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EastAsia" w:hAnsiTheme="minorHAnsi" w:cstheme="minorBidi"/>
          <w:b w:val="0"/>
          <w:bCs w:val="0"/>
          <w:color w:val="auto"/>
          <w:kern w:val="2"/>
          <w:sz w:val="24"/>
          <w:szCs w:val="22"/>
          <w:lang w:val="zh-CN"/>
        </w:rPr>
        <w:id w:val="398001642"/>
        <w:docPartObj>
          <w:docPartGallery w:val="Table of Contents"/>
          <w:docPartUnique/>
        </w:docPartObj>
      </w:sdtPr>
      <w:sdtEndPr>
        <w:rPr>
          <w:lang w:val="en-US"/>
        </w:rPr>
      </w:sdtEndPr>
      <w:sdtContent>
        <w:p w:rsidR="000A6524" w:rsidRDefault="000A6524">
          <w:pPr>
            <w:pStyle w:val="TOC"/>
          </w:pPr>
          <w:r>
            <w:rPr>
              <w:lang w:val="zh-CN"/>
            </w:rPr>
            <w:t>目录</w:t>
          </w:r>
        </w:p>
        <w:p w:rsidR="006F3274" w:rsidRDefault="002807E5">
          <w:pPr>
            <w:pStyle w:val="10"/>
            <w:tabs>
              <w:tab w:val="right" w:leader="dot" w:pos="8296"/>
            </w:tabs>
            <w:rPr>
              <w:noProof/>
              <w:kern w:val="2"/>
              <w:sz w:val="21"/>
            </w:rPr>
          </w:pPr>
          <w:r w:rsidRPr="002807E5">
            <w:fldChar w:fldCharType="begin"/>
          </w:r>
          <w:r w:rsidR="000A6524">
            <w:instrText xml:space="preserve"> TOC \o "1-3" \h \z \u </w:instrText>
          </w:r>
          <w:r w:rsidRPr="002807E5">
            <w:fldChar w:fldCharType="separate"/>
          </w:r>
          <w:hyperlink w:anchor="_Toc402273536" w:history="1">
            <w:r w:rsidR="006F3274" w:rsidRPr="004424B7">
              <w:rPr>
                <w:rStyle w:val="a7"/>
                <w:rFonts w:hint="eastAsia"/>
                <w:noProof/>
              </w:rPr>
              <w:t>第一部</w:t>
            </w:r>
            <w:r w:rsidR="006F3274" w:rsidRPr="004424B7">
              <w:rPr>
                <w:rStyle w:val="a7"/>
                <w:noProof/>
              </w:rPr>
              <w:t xml:space="preserve"> </w:t>
            </w:r>
            <w:r w:rsidR="006F3274" w:rsidRPr="004424B7">
              <w:rPr>
                <w:rStyle w:val="a7"/>
                <w:rFonts w:hint="eastAsia"/>
                <w:noProof/>
              </w:rPr>
              <w:t>财务管理</w:t>
            </w:r>
            <w:r w:rsidR="006F3274">
              <w:rPr>
                <w:noProof/>
                <w:webHidden/>
              </w:rPr>
              <w:tab/>
            </w:r>
            <w:r w:rsidR="006F3274">
              <w:rPr>
                <w:noProof/>
                <w:webHidden/>
              </w:rPr>
              <w:fldChar w:fldCharType="begin"/>
            </w:r>
            <w:r w:rsidR="006F3274">
              <w:rPr>
                <w:noProof/>
                <w:webHidden/>
              </w:rPr>
              <w:instrText xml:space="preserve"> PAGEREF _Toc402273536 \h </w:instrText>
            </w:r>
            <w:r w:rsidR="006F3274">
              <w:rPr>
                <w:noProof/>
                <w:webHidden/>
              </w:rPr>
            </w:r>
            <w:r w:rsidR="006F3274">
              <w:rPr>
                <w:noProof/>
                <w:webHidden/>
              </w:rPr>
              <w:fldChar w:fldCharType="separate"/>
            </w:r>
            <w:r w:rsidR="006F3274">
              <w:rPr>
                <w:noProof/>
                <w:webHidden/>
              </w:rPr>
              <w:t>2</w:t>
            </w:r>
            <w:r w:rsidR="006F3274">
              <w:rPr>
                <w:noProof/>
                <w:webHidden/>
              </w:rPr>
              <w:fldChar w:fldCharType="end"/>
            </w:r>
          </w:hyperlink>
        </w:p>
        <w:p w:rsidR="006F3274" w:rsidRDefault="006F3274">
          <w:pPr>
            <w:pStyle w:val="20"/>
            <w:tabs>
              <w:tab w:val="right" w:leader="dot" w:pos="8296"/>
            </w:tabs>
            <w:rPr>
              <w:noProof/>
              <w:kern w:val="2"/>
              <w:sz w:val="21"/>
            </w:rPr>
          </w:pPr>
          <w:hyperlink w:anchor="_Toc402273537" w:history="1">
            <w:r w:rsidRPr="004424B7">
              <w:rPr>
                <w:rStyle w:val="a7"/>
                <w:rFonts w:hint="eastAsia"/>
                <w:noProof/>
              </w:rPr>
              <w:t>延边大学预算管理办法</w:t>
            </w:r>
            <w:r>
              <w:rPr>
                <w:noProof/>
                <w:webHidden/>
              </w:rPr>
              <w:tab/>
            </w:r>
            <w:r>
              <w:rPr>
                <w:noProof/>
                <w:webHidden/>
              </w:rPr>
              <w:fldChar w:fldCharType="begin"/>
            </w:r>
            <w:r>
              <w:rPr>
                <w:noProof/>
                <w:webHidden/>
              </w:rPr>
              <w:instrText xml:space="preserve"> PAGEREF _Toc402273537 \h </w:instrText>
            </w:r>
            <w:r>
              <w:rPr>
                <w:noProof/>
                <w:webHidden/>
              </w:rPr>
            </w:r>
            <w:r>
              <w:rPr>
                <w:noProof/>
                <w:webHidden/>
              </w:rPr>
              <w:fldChar w:fldCharType="separate"/>
            </w:r>
            <w:r>
              <w:rPr>
                <w:noProof/>
                <w:webHidden/>
              </w:rPr>
              <w:t>2</w:t>
            </w:r>
            <w:r>
              <w:rPr>
                <w:noProof/>
                <w:webHidden/>
              </w:rPr>
              <w:fldChar w:fldCharType="end"/>
            </w:r>
          </w:hyperlink>
        </w:p>
        <w:p w:rsidR="006F3274" w:rsidRDefault="006F3274">
          <w:pPr>
            <w:pStyle w:val="20"/>
            <w:tabs>
              <w:tab w:val="right" w:leader="dot" w:pos="8296"/>
            </w:tabs>
            <w:rPr>
              <w:noProof/>
              <w:kern w:val="2"/>
              <w:sz w:val="21"/>
            </w:rPr>
          </w:pPr>
          <w:hyperlink w:anchor="_Toc402273538" w:history="1">
            <w:r w:rsidRPr="004424B7">
              <w:rPr>
                <w:rStyle w:val="a7"/>
                <w:rFonts w:hint="eastAsia"/>
                <w:noProof/>
              </w:rPr>
              <w:t>延边大学项目经费审批管理办法</w:t>
            </w:r>
            <w:r>
              <w:rPr>
                <w:noProof/>
                <w:webHidden/>
              </w:rPr>
              <w:tab/>
            </w:r>
            <w:r>
              <w:rPr>
                <w:noProof/>
                <w:webHidden/>
              </w:rPr>
              <w:fldChar w:fldCharType="begin"/>
            </w:r>
            <w:r>
              <w:rPr>
                <w:noProof/>
                <w:webHidden/>
              </w:rPr>
              <w:instrText xml:space="preserve"> PAGEREF _Toc402273538 \h </w:instrText>
            </w:r>
            <w:r>
              <w:rPr>
                <w:noProof/>
                <w:webHidden/>
              </w:rPr>
            </w:r>
            <w:r>
              <w:rPr>
                <w:noProof/>
                <w:webHidden/>
              </w:rPr>
              <w:fldChar w:fldCharType="separate"/>
            </w:r>
            <w:r>
              <w:rPr>
                <w:noProof/>
                <w:webHidden/>
              </w:rPr>
              <w:t>6</w:t>
            </w:r>
            <w:r>
              <w:rPr>
                <w:noProof/>
                <w:webHidden/>
              </w:rPr>
              <w:fldChar w:fldCharType="end"/>
            </w:r>
          </w:hyperlink>
        </w:p>
        <w:p w:rsidR="006F3274" w:rsidRDefault="006F3274">
          <w:pPr>
            <w:pStyle w:val="20"/>
            <w:tabs>
              <w:tab w:val="right" w:leader="dot" w:pos="8296"/>
            </w:tabs>
            <w:rPr>
              <w:noProof/>
              <w:kern w:val="2"/>
              <w:sz w:val="21"/>
            </w:rPr>
          </w:pPr>
          <w:hyperlink w:anchor="_Toc402273539" w:history="1">
            <w:r w:rsidRPr="004424B7">
              <w:rPr>
                <w:rStyle w:val="a7"/>
                <w:rFonts w:hint="eastAsia"/>
                <w:noProof/>
              </w:rPr>
              <w:t>延边大学财务报销基本规定</w:t>
            </w:r>
            <w:r>
              <w:rPr>
                <w:noProof/>
                <w:webHidden/>
              </w:rPr>
              <w:tab/>
            </w:r>
            <w:r>
              <w:rPr>
                <w:noProof/>
                <w:webHidden/>
              </w:rPr>
              <w:fldChar w:fldCharType="begin"/>
            </w:r>
            <w:r>
              <w:rPr>
                <w:noProof/>
                <w:webHidden/>
              </w:rPr>
              <w:instrText xml:space="preserve"> PAGEREF _Toc402273539 \h </w:instrText>
            </w:r>
            <w:r>
              <w:rPr>
                <w:noProof/>
                <w:webHidden/>
              </w:rPr>
            </w:r>
            <w:r>
              <w:rPr>
                <w:noProof/>
                <w:webHidden/>
              </w:rPr>
              <w:fldChar w:fldCharType="separate"/>
            </w:r>
            <w:r>
              <w:rPr>
                <w:noProof/>
                <w:webHidden/>
              </w:rPr>
              <w:t>8</w:t>
            </w:r>
            <w:r>
              <w:rPr>
                <w:noProof/>
                <w:webHidden/>
              </w:rPr>
              <w:fldChar w:fldCharType="end"/>
            </w:r>
          </w:hyperlink>
        </w:p>
        <w:p w:rsidR="006F3274" w:rsidRDefault="006F3274">
          <w:pPr>
            <w:pStyle w:val="20"/>
            <w:tabs>
              <w:tab w:val="right" w:leader="dot" w:pos="8296"/>
            </w:tabs>
            <w:rPr>
              <w:noProof/>
              <w:kern w:val="2"/>
              <w:sz w:val="21"/>
            </w:rPr>
          </w:pPr>
          <w:hyperlink w:anchor="_Toc402273540" w:history="1">
            <w:r w:rsidRPr="004424B7">
              <w:rPr>
                <w:rStyle w:val="a7"/>
                <w:rFonts w:hint="eastAsia"/>
                <w:noProof/>
              </w:rPr>
              <w:t>延边大学财务核算暂行规定</w:t>
            </w:r>
            <w:r>
              <w:rPr>
                <w:noProof/>
                <w:webHidden/>
              </w:rPr>
              <w:tab/>
            </w:r>
            <w:r>
              <w:rPr>
                <w:noProof/>
                <w:webHidden/>
              </w:rPr>
              <w:fldChar w:fldCharType="begin"/>
            </w:r>
            <w:r>
              <w:rPr>
                <w:noProof/>
                <w:webHidden/>
              </w:rPr>
              <w:instrText xml:space="preserve"> PAGEREF _Toc402273540 \h </w:instrText>
            </w:r>
            <w:r>
              <w:rPr>
                <w:noProof/>
                <w:webHidden/>
              </w:rPr>
            </w:r>
            <w:r>
              <w:rPr>
                <w:noProof/>
                <w:webHidden/>
              </w:rPr>
              <w:fldChar w:fldCharType="separate"/>
            </w:r>
            <w:r>
              <w:rPr>
                <w:noProof/>
                <w:webHidden/>
              </w:rPr>
              <w:t>11</w:t>
            </w:r>
            <w:r>
              <w:rPr>
                <w:noProof/>
                <w:webHidden/>
              </w:rPr>
              <w:fldChar w:fldCharType="end"/>
            </w:r>
          </w:hyperlink>
        </w:p>
        <w:p w:rsidR="006F3274" w:rsidRDefault="006F3274">
          <w:pPr>
            <w:pStyle w:val="20"/>
            <w:tabs>
              <w:tab w:val="right" w:leader="dot" w:pos="8296"/>
            </w:tabs>
            <w:rPr>
              <w:noProof/>
              <w:kern w:val="2"/>
              <w:sz w:val="21"/>
            </w:rPr>
          </w:pPr>
          <w:hyperlink w:anchor="_Toc402273541" w:history="1">
            <w:r w:rsidRPr="004424B7">
              <w:rPr>
                <w:rStyle w:val="a7"/>
                <w:rFonts w:hint="eastAsia"/>
                <w:noProof/>
              </w:rPr>
              <w:t>延边大学货币资金管理办法</w:t>
            </w:r>
            <w:r>
              <w:rPr>
                <w:noProof/>
                <w:webHidden/>
              </w:rPr>
              <w:tab/>
            </w:r>
            <w:r>
              <w:rPr>
                <w:noProof/>
                <w:webHidden/>
              </w:rPr>
              <w:fldChar w:fldCharType="begin"/>
            </w:r>
            <w:r>
              <w:rPr>
                <w:noProof/>
                <w:webHidden/>
              </w:rPr>
              <w:instrText xml:space="preserve"> PAGEREF _Toc402273541 \h </w:instrText>
            </w:r>
            <w:r>
              <w:rPr>
                <w:noProof/>
                <w:webHidden/>
              </w:rPr>
            </w:r>
            <w:r>
              <w:rPr>
                <w:noProof/>
                <w:webHidden/>
              </w:rPr>
              <w:fldChar w:fldCharType="separate"/>
            </w:r>
            <w:r>
              <w:rPr>
                <w:noProof/>
                <w:webHidden/>
              </w:rPr>
              <w:t>13</w:t>
            </w:r>
            <w:r>
              <w:rPr>
                <w:noProof/>
                <w:webHidden/>
              </w:rPr>
              <w:fldChar w:fldCharType="end"/>
            </w:r>
          </w:hyperlink>
        </w:p>
        <w:p w:rsidR="006F3274" w:rsidRDefault="006F3274">
          <w:pPr>
            <w:pStyle w:val="20"/>
            <w:tabs>
              <w:tab w:val="right" w:leader="dot" w:pos="8296"/>
            </w:tabs>
            <w:rPr>
              <w:noProof/>
              <w:kern w:val="2"/>
              <w:sz w:val="21"/>
            </w:rPr>
          </w:pPr>
          <w:hyperlink w:anchor="_Toc402273542" w:history="1">
            <w:r w:rsidRPr="004424B7">
              <w:rPr>
                <w:rStyle w:val="a7"/>
                <w:rFonts w:hint="eastAsia"/>
                <w:noProof/>
              </w:rPr>
              <w:t>延边大学财务管理工作规程</w:t>
            </w:r>
            <w:r>
              <w:rPr>
                <w:noProof/>
                <w:webHidden/>
              </w:rPr>
              <w:tab/>
            </w:r>
            <w:r>
              <w:rPr>
                <w:noProof/>
                <w:webHidden/>
              </w:rPr>
              <w:fldChar w:fldCharType="begin"/>
            </w:r>
            <w:r>
              <w:rPr>
                <w:noProof/>
                <w:webHidden/>
              </w:rPr>
              <w:instrText xml:space="preserve"> PAGEREF _Toc402273542 \h </w:instrText>
            </w:r>
            <w:r>
              <w:rPr>
                <w:noProof/>
                <w:webHidden/>
              </w:rPr>
            </w:r>
            <w:r>
              <w:rPr>
                <w:noProof/>
                <w:webHidden/>
              </w:rPr>
              <w:fldChar w:fldCharType="separate"/>
            </w:r>
            <w:r>
              <w:rPr>
                <w:noProof/>
                <w:webHidden/>
              </w:rPr>
              <w:t>16</w:t>
            </w:r>
            <w:r>
              <w:rPr>
                <w:noProof/>
                <w:webHidden/>
              </w:rPr>
              <w:fldChar w:fldCharType="end"/>
            </w:r>
          </w:hyperlink>
        </w:p>
        <w:p w:rsidR="006F3274" w:rsidRDefault="006F3274">
          <w:pPr>
            <w:pStyle w:val="20"/>
            <w:tabs>
              <w:tab w:val="right" w:leader="dot" w:pos="8296"/>
            </w:tabs>
            <w:rPr>
              <w:noProof/>
              <w:kern w:val="2"/>
              <w:sz w:val="21"/>
            </w:rPr>
          </w:pPr>
          <w:hyperlink w:anchor="_Toc402273543" w:history="1">
            <w:r w:rsidRPr="004424B7">
              <w:rPr>
                <w:rStyle w:val="a7"/>
                <w:rFonts w:hint="eastAsia"/>
                <w:noProof/>
              </w:rPr>
              <w:t>延边大学事业性收费管</w:t>
            </w:r>
            <w:r w:rsidRPr="004424B7">
              <w:rPr>
                <w:rStyle w:val="a7"/>
                <w:rFonts w:hint="eastAsia"/>
                <w:noProof/>
              </w:rPr>
              <w:t>理</w:t>
            </w:r>
            <w:r w:rsidRPr="004424B7">
              <w:rPr>
                <w:rStyle w:val="a7"/>
                <w:rFonts w:hint="eastAsia"/>
                <w:noProof/>
              </w:rPr>
              <w:t>办法</w:t>
            </w:r>
            <w:r>
              <w:rPr>
                <w:noProof/>
                <w:webHidden/>
              </w:rPr>
              <w:tab/>
            </w:r>
            <w:r>
              <w:rPr>
                <w:noProof/>
                <w:webHidden/>
              </w:rPr>
              <w:fldChar w:fldCharType="begin"/>
            </w:r>
            <w:r>
              <w:rPr>
                <w:noProof/>
                <w:webHidden/>
              </w:rPr>
              <w:instrText xml:space="preserve"> PAGEREF _Toc402273543 \h </w:instrText>
            </w:r>
            <w:r>
              <w:rPr>
                <w:noProof/>
                <w:webHidden/>
              </w:rPr>
            </w:r>
            <w:r>
              <w:rPr>
                <w:noProof/>
                <w:webHidden/>
              </w:rPr>
              <w:fldChar w:fldCharType="separate"/>
            </w:r>
            <w:r>
              <w:rPr>
                <w:noProof/>
                <w:webHidden/>
              </w:rPr>
              <w:t>18</w:t>
            </w:r>
            <w:r>
              <w:rPr>
                <w:noProof/>
                <w:webHidden/>
              </w:rPr>
              <w:fldChar w:fldCharType="end"/>
            </w:r>
          </w:hyperlink>
        </w:p>
        <w:p w:rsidR="006F3274" w:rsidRDefault="006F3274">
          <w:pPr>
            <w:pStyle w:val="20"/>
            <w:tabs>
              <w:tab w:val="right" w:leader="dot" w:pos="8296"/>
            </w:tabs>
            <w:rPr>
              <w:noProof/>
              <w:kern w:val="2"/>
              <w:sz w:val="21"/>
            </w:rPr>
          </w:pPr>
          <w:hyperlink w:anchor="_Toc402273544" w:history="1">
            <w:r w:rsidRPr="004424B7">
              <w:rPr>
                <w:rStyle w:val="a7"/>
                <w:rFonts w:hint="eastAsia"/>
                <w:noProof/>
              </w:rPr>
              <w:t>延边大学对外服务收入分配管理办法</w:t>
            </w:r>
            <w:r>
              <w:rPr>
                <w:noProof/>
                <w:webHidden/>
              </w:rPr>
              <w:tab/>
            </w:r>
            <w:r>
              <w:rPr>
                <w:noProof/>
                <w:webHidden/>
              </w:rPr>
              <w:fldChar w:fldCharType="begin"/>
            </w:r>
            <w:r>
              <w:rPr>
                <w:noProof/>
                <w:webHidden/>
              </w:rPr>
              <w:instrText xml:space="preserve"> PAGEREF _Toc402273544 \h </w:instrText>
            </w:r>
            <w:r>
              <w:rPr>
                <w:noProof/>
                <w:webHidden/>
              </w:rPr>
            </w:r>
            <w:r>
              <w:rPr>
                <w:noProof/>
                <w:webHidden/>
              </w:rPr>
              <w:fldChar w:fldCharType="separate"/>
            </w:r>
            <w:r>
              <w:rPr>
                <w:noProof/>
                <w:webHidden/>
              </w:rPr>
              <w:t>21</w:t>
            </w:r>
            <w:r>
              <w:rPr>
                <w:noProof/>
                <w:webHidden/>
              </w:rPr>
              <w:fldChar w:fldCharType="end"/>
            </w:r>
          </w:hyperlink>
        </w:p>
        <w:p w:rsidR="006F3274" w:rsidRDefault="006F3274">
          <w:pPr>
            <w:pStyle w:val="20"/>
            <w:tabs>
              <w:tab w:val="right" w:leader="dot" w:pos="8296"/>
            </w:tabs>
            <w:rPr>
              <w:noProof/>
              <w:kern w:val="2"/>
              <w:sz w:val="21"/>
            </w:rPr>
          </w:pPr>
          <w:hyperlink w:anchor="_Toc402273545" w:history="1">
            <w:r w:rsidRPr="004424B7">
              <w:rPr>
                <w:rStyle w:val="a7"/>
                <w:rFonts w:hint="eastAsia"/>
                <w:noProof/>
              </w:rPr>
              <w:t>延边大学学杂费收缴管理办法</w:t>
            </w:r>
            <w:r>
              <w:rPr>
                <w:noProof/>
                <w:webHidden/>
              </w:rPr>
              <w:tab/>
            </w:r>
            <w:r>
              <w:rPr>
                <w:noProof/>
                <w:webHidden/>
              </w:rPr>
              <w:fldChar w:fldCharType="begin"/>
            </w:r>
            <w:r>
              <w:rPr>
                <w:noProof/>
                <w:webHidden/>
              </w:rPr>
              <w:instrText xml:space="preserve"> PAGEREF _Toc402273545 \h </w:instrText>
            </w:r>
            <w:r>
              <w:rPr>
                <w:noProof/>
                <w:webHidden/>
              </w:rPr>
            </w:r>
            <w:r>
              <w:rPr>
                <w:noProof/>
                <w:webHidden/>
              </w:rPr>
              <w:fldChar w:fldCharType="separate"/>
            </w:r>
            <w:r>
              <w:rPr>
                <w:noProof/>
                <w:webHidden/>
              </w:rPr>
              <w:t>24</w:t>
            </w:r>
            <w:r>
              <w:rPr>
                <w:noProof/>
                <w:webHidden/>
              </w:rPr>
              <w:fldChar w:fldCharType="end"/>
            </w:r>
          </w:hyperlink>
        </w:p>
        <w:p w:rsidR="006F3274" w:rsidRDefault="006F3274">
          <w:pPr>
            <w:pStyle w:val="20"/>
            <w:tabs>
              <w:tab w:val="right" w:leader="dot" w:pos="8296"/>
            </w:tabs>
            <w:rPr>
              <w:noProof/>
              <w:kern w:val="2"/>
              <w:sz w:val="21"/>
            </w:rPr>
          </w:pPr>
          <w:hyperlink w:anchor="_Toc402273546" w:history="1">
            <w:r w:rsidRPr="004424B7">
              <w:rPr>
                <w:rStyle w:val="a7"/>
                <w:rFonts w:hint="eastAsia"/>
                <w:noProof/>
              </w:rPr>
              <w:t>延边大学关于新校区建设资金管理的规定</w:t>
            </w:r>
            <w:r>
              <w:rPr>
                <w:noProof/>
                <w:webHidden/>
              </w:rPr>
              <w:tab/>
            </w:r>
            <w:r>
              <w:rPr>
                <w:noProof/>
                <w:webHidden/>
              </w:rPr>
              <w:fldChar w:fldCharType="begin"/>
            </w:r>
            <w:r>
              <w:rPr>
                <w:noProof/>
                <w:webHidden/>
              </w:rPr>
              <w:instrText xml:space="preserve"> PAGEREF _Toc402273546 \h </w:instrText>
            </w:r>
            <w:r>
              <w:rPr>
                <w:noProof/>
                <w:webHidden/>
              </w:rPr>
            </w:r>
            <w:r>
              <w:rPr>
                <w:noProof/>
                <w:webHidden/>
              </w:rPr>
              <w:fldChar w:fldCharType="separate"/>
            </w:r>
            <w:r>
              <w:rPr>
                <w:noProof/>
                <w:webHidden/>
              </w:rPr>
              <w:t>26</w:t>
            </w:r>
            <w:r>
              <w:rPr>
                <w:noProof/>
                <w:webHidden/>
              </w:rPr>
              <w:fldChar w:fldCharType="end"/>
            </w:r>
          </w:hyperlink>
        </w:p>
        <w:p w:rsidR="006F3274" w:rsidRDefault="006F3274">
          <w:pPr>
            <w:pStyle w:val="20"/>
            <w:tabs>
              <w:tab w:val="right" w:leader="dot" w:pos="8296"/>
            </w:tabs>
            <w:rPr>
              <w:noProof/>
              <w:kern w:val="2"/>
              <w:sz w:val="21"/>
            </w:rPr>
          </w:pPr>
          <w:hyperlink w:anchor="_Toc402273547" w:history="1">
            <w:r w:rsidRPr="004424B7">
              <w:rPr>
                <w:rStyle w:val="a7"/>
                <w:rFonts w:hint="eastAsia"/>
                <w:noProof/>
              </w:rPr>
              <w:t>延边大学差旅费管理办法（试行）</w:t>
            </w:r>
            <w:r>
              <w:rPr>
                <w:noProof/>
                <w:webHidden/>
              </w:rPr>
              <w:tab/>
            </w:r>
            <w:r>
              <w:rPr>
                <w:noProof/>
                <w:webHidden/>
              </w:rPr>
              <w:fldChar w:fldCharType="begin"/>
            </w:r>
            <w:r>
              <w:rPr>
                <w:noProof/>
                <w:webHidden/>
              </w:rPr>
              <w:instrText xml:space="preserve"> PAGEREF _Toc402273547 \h </w:instrText>
            </w:r>
            <w:r>
              <w:rPr>
                <w:noProof/>
                <w:webHidden/>
              </w:rPr>
            </w:r>
            <w:r>
              <w:rPr>
                <w:noProof/>
                <w:webHidden/>
              </w:rPr>
              <w:fldChar w:fldCharType="separate"/>
            </w:r>
            <w:r>
              <w:rPr>
                <w:noProof/>
                <w:webHidden/>
              </w:rPr>
              <w:t>29</w:t>
            </w:r>
            <w:r>
              <w:rPr>
                <w:noProof/>
                <w:webHidden/>
              </w:rPr>
              <w:fldChar w:fldCharType="end"/>
            </w:r>
          </w:hyperlink>
        </w:p>
        <w:p w:rsidR="006F3274" w:rsidRDefault="006F3274">
          <w:pPr>
            <w:pStyle w:val="20"/>
            <w:tabs>
              <w:tab w:val="right" w:leader="dot" w:pos="8296"/>
            </w:tabs>
            <w:rPr>
              <w:noProof/>
              <w:kern w:val="2"/>
              <w:sz w:val="21"/>
            </w:rPr>
          </w:pPr>
          <w:hyperlink w:anchor="_Toc402273548" w:history="1">
            <w:r w:rsidRPr="004424B7">
              <w:rPr>
                <w:rStyle w:val="a7"/>
                <w:rFonts w:hint="eastAsia"/>
                <w:noProof/>
              </w:rPr>
              <w:t>延边大学项目经费管理办法</w:t>
            </w:r>
            <w:r>
              <w:rPr>
                <w:noProof/>
                <w:webHidden/>
              </w:rPr>
              <w:tab/>
            </w:r>
            <w:r>
              <w:rPr>
                <w:noProof/>
                <w:webHidden/>
              </w:rPr>
              <w:fldChar w:fldCharType="begin"/>
            </w:r>
            <w:r>
              <w:rPr>
                <w:noProof/>
                <w:webHidden/>
              </w:rPr>
              <w:instrText xml:space="preserve"> PAGEREF _Toc402273548 \h </w:instrText>
            </w:r>
            <w:r>
              <w:rPr>
                <w:noProof/>
                <w:webHidden/>
              </w:rPr>
            </w:r>
            <w:r>
              <w:rPr>
                <w:noProof/>
                <w:webHidden/>
              </w:rPr>
              <w:fldChar w:fldCharType="separate"/>
            </w:r>
            <w:r>
              <w:rPr>
                <w:noProof/>
                <w:webHidden/>
              </w:rPr>
              <w:t>33</w:t>
            </w:r>
            <w:r>
              <w:rPr>
                <w:noProof/>
                <w:webHidden/>
              </w:rPr>
              <w:fldChar w:fldCharType="end"/>
            </w:r>
          </w:hyperlink>
        </w:p>
        <w:p w:rsidR="006F3274" w:rsidRDefault="006F3274">
          <w:pPr>
            <w:pStyle w:val="20"/>
            <w:tabs>
              <w:tab w:val="right" w:leader="dot" w:pos="8296"/>
            </w:tabs>
            <w:rPr>
              <w:noProof/>
              <w:kern w:val="2"/>
              <w:sz w:val="21"/>
            </w:rPr>
          </w:pPr>
          <w:hyperlink w:anchor="_Toc402273549" w:history="1">
            <w:r w:rsidRPr="004424B7">
              <w:rPr>
                <w:rStyle w:val="a7"/>
                <w:rFonts w:hint="eastAsia"/>
                <w:noProof/>
              </w:rPr>
              <w:t>延边大学专项资金项目管理规程</w:t>
            </w:r>
            <w:r>
              <w:rPr>
                <w:noProof/>
                <w:webHidden/>
              </w:rPr>
              <w:tab/>
            </w:r>
            <w:r>
              <w:rPr>
                <w:noProof/>
                <w:webHidden/>
              </w:rPr>
              <w:fldChar w:fldCharType="begin"/>
            </w:r>
            <w:r>
              <w:rPr>
                <w:noProof/>
                <w:webHidden/>
              </w:rPr>
              <w:instrText xml:space="preserve"> PAGEREF _Toc402273549 \h </w:instrText>
            </w:r>
            <w:r>
              <w:rPr>
                <w:noProof/>
                <w:webHidden/>
              </w:rPr>
            </w:r>
            <w:r>
              <w:rPr>
                <w:noProof/>
                <w:webHidden/>
              </w:rPr>
              <w:fldChar w:fldCharType="separate"/>
            </w:r>
            <w:r>
              <w:rPr>
                <w:noProof/>
                <w:webHidden/>
              </w:rPr>
              <w:t>35</w:t>
            </w:r>
            <w:r>
              <w:rPr>
                <w:noProof/>
                <w:webHidden/>
              </w:rPr>
              <w:fldChar w:fldCharType="end"/>
            </w:r>
          </w:hyperlink>
        </w:p>
        <w:p w:rsidR="006F3274" w:rsidRDefault="006F3274">
          <w:pPr>
            <w:pStyle w:val="20"/>
            <w:tabs>
              <w:tab w:val="right" w:leader="dot" w:pos="8296"/>
            </w:tabs>
            <w:rPr>
              <w:noProof/>
              <w:kern w:val="2"/>
              <w:sz w:val="21"/>
            </w:rPr>
          </w:pPr>
          <w:hyperlink w:anchor="_Toc402273550" w:history="1">
            <w:r w:rsidRPr="004424B7">
              <w:rPr>
                <w:rStyle w:val="a7"/>
                <w:rFonts w:hint="eastAsia"/>
                <w:noProof/>
              </w:rPr>
              <w:t>延边大学“</w:t>
            </w:r>
            <w:r w:rsidRPr="004424B7">
              <w:rPr>
                <w:rStyle w:val="a7"/>
                <w:noProof/>
              </w:rPr>
              <w:t>211</w:t>
            </w:r>
            <w:r w:rsidRPr="004424B7">
              <w:rPr>
                <w:rStyle w:val="a7"/>
                <w:rFonts w:hint="eastAsia"/>
                <w:noProof/>
              </w:rPr>
              <w:t>工程”专项资金管理办法</w:t>
            </w:r>
            <w:r>
              <w:rPr>
                <w:noProof/>
                <w:webHidden/>
              </w:rPr>
              <w:tab/>
            </w:r>
            <w:r>
              <w:rPr>
                <w:noProof/>
                <w:webHidden/>
              </w:rPr>
              <w:fldChar w:fldCharType="begin"/>
            </w:r>
            <w:r>
              <w:rPr>
                <w:noProof/>
                <w:webHidden/>
              </w:rPr>
              <w:instrText xml:space="preserve"> PAGEREF _Toc402273550 \h </w:instrText>
            </w:r>
            <w:r>
              <w:rPr>
                <w:noProof/>
                <w:webHidden/>
              </w:rPr>
            </w:r>
            <w:r>
              <w:rPr>
                <w:noProof/>
                <w:webHidden/>
              </w:rPr>
              <w:fldChar w:fldCharType="separate"/>
            </w:r>
            <w:r>
              <w:rPr>
                <w:noProof/>
                <w:webHidden/>
              </w:rPr>
              <w:t>38</w:t>
            </w:r>
            <w:r>
              <w:rPr>
                <w:noProof/>
                <w:webHidden/>
              </w:rPr>
              <w:fldChar w:fldCharType="end"/>
            </w:r>
          </w:hyperlink>
        </w:p>
        <w:p w:rsidR="006F3274" w:rsidRDefault="006F3274">
          <w:pPr>
            <w:pStyle w:val="20"/>
            <w:tabs>
              <w:tab w:val="right" w:leader="dot" w:pos="8296"/>
            </w:tabs>
            <w:rPr>
              <w:noProof/>
              <w:kern w:val="2"/>
              <w:sz w:val="21"/>
            </w:rPr>
          </w:pPr>
          <w:hyperlink w:anchor="_Toc402273551" w:history="1">
            <w:r w:rsidRPr="004424B7">
              <w:rPr>
                <w:rStyle w:val="a7"/>
                <w:rFonts w:hint="eastAsia"/>
                <w:noProof/>
              </w:rPr>
              <w:t>延边大学重点学科建设专项资金管理办法</w:t>
            </w:r>
            <w:r>
              <w:rPr>
                <w:noProof/>
                <w:webHidden/>
              </w:rPr>
              <w:tab/>
            </w:r>
            <w:r>
              <w:rPr>
                <w:noProof/>
                <w:webHidden/>
              </w:rPr>
              <w:fldChar w:fldCharType="begin"/>
            </w:r>
            <w:r>
              <w:rPr>
                <w:noProof/>
                <w:webHidden/>
              </w:rPr>
              <w:instrText xml:space="preserve"> PAGEREF _Toc402273551 \h </w:instrText>
            </w:r>
            <w:r>
              <w:rPr>
                <w:noProof/>
                <w:webHidden/>
              </w:rPr>
            </w:r>
            <w:r>
              <w:rPr>
                <w:noProof/>
                <w:webHidden/>
              </w:rPr>
              <w:fldChar w:fldCharType="separate"/>
            </w:r>
            <w:r>
              <w:rPr>
                <w:noProof/>
                <w:webHidden/>
              </w:rPr>
              <w:t>42</w:t>
            </w:r>
            <w:r>
              <w:rPr>
                <w:noProof/>
                <w:webHidden/>
              </w:rPr>
              <w:fldChar w:fldCharType="end"/>
            </w:r>
          </w:hyperlink>
        </w:p>
        <w:p w:rsidR="006F3274" w:rsidRDefault="006F3274">
          <w:pPr>
            <w:pStyle w:val="20"/>
            <w:tabs>
              <w:tab w:val="right" w:leader="dot" w:pos="8296"/>
            </w:tabs>
            <w:rPr>
              <w:noProof/>
              <w:kern w:val="2"/>
              <w:sz w:val="21"/>
            </w:rPr>
          </w:pPr>
          <w:hyperlink w:anchor="_Toc402273552" w:history="1">
            <w:r w:rsidRPr="004424B7">
              <w:rPr>
                <w:rStyle w:val="a7"/>
                <w:rFonts w:hint="eastAsia"/>
                <w:noProof/>
              </w:rPr>
              <w:t>延边大学关于教学实验费和教学设备费管理的规定</w:t>
            </w:r>
            <w:r>
              <w:rPr>
                <w:noProof/>
                <w:webHidden/>
              </w:rPr>
              <w:tab/>
            </w:r>
            <w:r>
              <w:rPr>
                <w:noProof/>
                <w:webHidden/>
              </w:rPr>
              <w:fldChar w:fldCharType="begin"/>
            </w:r>
            <w:r>
              <w:rPr>
                <w:noProof/>
                <w:webHidden/>
              </w:rPr>
              <w:instrText xml:space="preserve"> PAGEREF _Toc402273552 \h </w:instrText>
            </w:r>
            <w:r>
              <w:rPr>
                <w:noProof/>
                <w:webHidden/>
              </w:rPr>
            </w:r>
            <w:r>
              <w:rPr>
                <w:noProof/>
                <w:webHidden/>
              </w:rPr>
              <w:fldChar w:fldCharType="separate"/>
            </w:r>
            <w:r>
              <w:rPr>
                <w:noProof/>
                <w:webHidden/>
              </w:rPr>
              <w:t>44</w:t>
            </w:r>
            <w:r>
              <w:rPr>
                <w:noProof/>
                <w:webHidden/>
              </w:rPr>
              <w:fldChar w:fldCharType="end"/>
            </w:r>
          </w:hyperlink>
        </w:p>
        <w:p w:rsidR="006F3274" w:rsidRDefault="006F3274">
          <w:pPr>
            <w:pStyle w:val="20"/>
            <w:tabs>
              <w:tab w:val="right" w:leader="dot" w:pos="8296"/>
            </w:tabs>
            <w:rPr>
              <w:noProof/>
              <w:kern w:val="2"/>
              <w:sz w:val="21"/>
            </w:rPr>
          </w:pPr>
          <w:hyperlink w:anchor="_Toc402273553" w:history="1">
            <w:r w:rsidRPr="004424B7">
              <w:rPr>
                <w:rStyle w:val="a7"/>
                <w:rFonts w:hint="eastAsia"/>
                <w:noProof/>
              </w:rPr>
              <w:t>延边大学关于教学实验费分配的规定</w:t>
            </w:r>
            <w:r>
              <w:rPr>
                <w:noProof/>
                <w:webHidden/>
              </w:rPr>
              <w:tab/>
            </w:r>
            <w:r>
              <w:rPr>
                <w:noProof/>
                <w:webHidden/>
              </w:rPr>
              <w:fldChar w:fldCharType="begin"/>
            </w:r>
            <w:r>
              <w:rPr>
                <w:noProof/>
                <w:webHidden/>
              </w:rPr>
              <w:instrText xml:space="preserve"> PAGEREF _Toc402273553 \h </w:instrText>
            </w:r>
            <w:r>
              <w:rPr>
                <w:noProof/>
                <w:webHidden/>
              </w:rPr>
            </w:r>
            <w:r>
              <w:rPr>
                <w:noProof/>
                <w:webHidden/>
              </w:rPr>
              <w:fldChar w:fldCharType="separate"/>
            </w:r>
            <w:r>
              <w:rPr>
                <w:noProof/>
                <w:webHidden/>
              </w:rPr>
              <w:t>46</w:t>
            </w:r>
            <w:r>
              <w:rPr>
                <w:noProof/>
                <w:webHidden/>
              </w:rPr>
              <w:fldChar w:fldCharType="end"/>
            </w:r>
          </w:hyperlink>
        </w:p>
        <w:p w:rsidR="006F3274" w:rsidRDefault="006F3274">
          <w:pPr>
            <w:pStyle w:val="20"/>
            <w:tabs>
              <w:tab w:val="right" w:leader="dot" w:pos="8296"/>
            </w:tabs>
            <w:rPr>
              <w:noProof/>
              <w:kern w:val="2"/>
              <w:sz w:val="21"/>
            </w:rPr>
          </w:pPr>
          <w:hyperlink w:anchor="_Toc402273554" w:history="1">
            <w:r w:rsidRPr="004424B7">
              <w:rPr>
                <w:rStyle w:val="a7"/>
                <w:rFonts w:hint="eastAsia"/>
                <w:noProof/>
              </w:rPr>
              <w:t>延边大学关于研究生精品课程建设经费使用与管理的规定</w:t>
            </w:r>
            <w:r>
              <w:rPr>
                <w:noProof/>
                <w:webHidden/>
              </w:rPr>
              <w:tab/>
            </w:r>
            <w:r>
              <w:rPr>
                <w:noProof/>
                <w:webHidden/>
              </w:rPr>
              <w:fldChar w:fldCharType="begin"/>
            </w:r>
            <w:r>
              <w:rPr>
                <w:noProof/>
                <w:webHidden/>
              </w:rPr>
              <w:instrText xml:space="preserve"> PAGEREF _Toc402273554 \h </w:instrText>
            </w:r>
            <w:r>
              <w:rPr>
                <w:noProof/>
                <w:webHidden/>
              </w:rPr>
            </w:r>
            <w:r>
              <w:rPr>
                <w:noProof/>
                <w:webHidden/>
              </w:rPr>
              <w:fldChar w:fldCharType="separate"/>
            </w:r>
            <w:r>
              <w:rPr>
                <w:noProof/>
                <w:webHidden/>
              </w:rPr>
              <w:t>47</w:t>
            </w:r>
            <w:r>
              <w:rPr>
                <w:noProof/>
                <w:webHidden/>
              </w:rPr>
              <w:fldChar w:fldCharType="end"/>
            </w:r>
          </w:hyperlink>
        </w:p>
        <w:p w:rsidR="006F3274" w:rsidRDefault="006F3274">
          <w:pPr>
            <w:pStyle w:val="20"/>
            <w:tabs>
              <w:tab w:val="right" w:leader="dot" w:pos="8296"/>
            </w:tabs>
            <w:rPr>
              <w:noProof/>
              <w:kern w:val="2"/>
              <w:sz w:val="21"/>
            </w:rPr>
          </w:pPr>
          <w:hyperlink w:anchor="_Toc402273555" w:history="1">
            <w:r w:rsidRPr="004424B7">
              <w:rPr>
                <w:rStyle w:val="a7"/>
                <w:rFonts w:hint="eastAsia"/>
                <w:noProof/>
              </w:rPr>
              <w:t>延边大学关于财务部门会计档案管理的规定</w:t>
            </w:r>
            <w:r>
              <w:rPr>
                <w:noProof/>
                <w:webHidden/>
              </w:rPr>
              <w:tab/>
            </w:r>
            <w:r>
              <w:rPr>
                <w:noProof/>
                <w:webHidden/>
              </w:rPr>
              <w:fldChar w:fldCharType="begin"/>
            </w:r>
            <w:r>
              <w:rPr>
                <w:noProof/>
                <w:webHidden/>
              </w:rPr>
              <w:instrText xml:space="preserve"> PAGEREF _Toc402273555 \h </w:instrText>
            </w:r>
            <w:r>
              <w:rPr>
                <w:noProof/>
                <w:webHidden/>
              </w:rPr>
            </w:r>
            <w:r>
              <w:rPr>
                <w:noProof/>
                <w:webHidden/>
              </w:rPr>
              <w:fldChar w:fldCharType="separate"/>
            </w:r>
            <w:r>
              <w:rPr>
                <w:noProof/>
                <w:webHidden/>
              </w:rPr>
              <w:t>49</w:t>
            </w:r>
            <w:r>
              <w:rPr>
                <w:noProof/>
                <w:webHidden/>
              </w:rPr>
              <w:fldChar w:fldCharType="end"/>
            </w:r>
          </w:hyperlink>
        </w:p>
        <w:p w:rsidR="006F3274" w:rsidRDefault="006F3274">
          <w:pPr>
            <w:pStyle w:val="20"/>
            <w:tabs>
              <w:tab w:val="right" w:leader="dot" w:pos="8296"/>
            </w:tabs>
            <w:rPr>
              <w:noProof/>
              <w:kern w:val="2"/>
              <w:sz w:val="21"/>
            </w:rPr>
          </w:pPr>
          <w:hyperlink w:anchor="_Toc402273556" w:history="1">
            <w:r w:rsidRPr="004424B7">
              <w:rPr>
                <w:rStyle w:val="a7"/>
                <w:rFonts w:hint="eastAsia"/>
                <w:noProof/>
              </w:rPr>
              <w:t>延边大学会计工作管理办法</w:t>
            </w:r>
            <w:r>
              <w:rPr>
                <w:noProof/>
                <w:webHidden/>
              </w:rPr>
              <w:tab/>
            </w:r>
            <w:r>
              <w:rPr>
                <w:noProof/>
                <w:webHidden/>
              </w:rPr>
              <w:fldChar w:fldCharType="begin"/>
            </w:r>
            <w:r>
              <w:rPr>
                <w:noProof/>
                <w:webHidden/>
              </w:rPr>
              <w:instrText xml:space="preserve"> PAGEREF _Toc402273556 \h </w:instrText>
            </w:r>
            <w:r>
              <w:rPr>
                <w:noProof/>
                <w:webHidden/>
              </w:rPr>
            </w:r>
            <w:r>
              <w:rPr>
                <w:noProof/>
                <w:webHidden/>
              </w:rPr>
              <w:fldChar w:fldCharType="separate"/>
            </w:r>
            <w:r>
              <w:rPr>
                <w:noProof/>
                <w:webHidden/>
              </w:rPr>
              <w:t>52</w:t>
            </w:r>
            <w:r>
              <w:rPr>
                <w:noProof/>
                <w:webHidden/>
              </w:rPr>
              <w:fldChar w:fldCharType="end"/>
            </w:r>
          </w:hyperlink>
        </w:p>
        <w:p w:rsidR="006F3274" w:rsidRDefault="006F3274">
          <w:pPr>
            <w:pStyle w:val="20"/>
            <w:tabs>
              <w:tab w:val="right" w:leader="dot" w:pos="8296"/>
            </w:tabs>
            <w:rPr>
              <w:noProof/>
              <w:kern w:val="2"/>
              <w:sz w:val="21"/>
            </w:rPr>
          </w:pPr>
          <w:hyperlink w:anchor="_Toc402273557" w:history="1">
            <w:r w:rsidRPr="004424B7">
              <w:rPr>
                <w:rStyle w:val="a7"/>
                <w:rFonts w:hint="eastAsia"/>
                <w:noProof/>
              </w:rPr>
              <w:t>延边大学内部会计控制实施办法</w:t>
            </w:r>
            <w:r>
              <w:rPr>
                <w:noProof/>
                <w:webHidden/>
              </w:rPr>
              <w:tab/>
            </w:r>
            <w:r>
              <w:rPr>
                <w:noProof/>
                <w:webHidden/>
              </w:rPr>
              <w:fldChar w:fldCharType="begin"/>
            </w:r>
            <w:r>
              <w:rPr>
                <w:noProof/>
                <w:webHidden/>
              </w:rPr>
              <w:instrText xml:space="preserve"> PAGEREF _Toc402273557 \h </w:instrText>
            </w:r>
            <w:r>
              <w:rPr>
                <w:noProof/>
                <w:webHidden/>
              </w:rPr>
            </w:r>
            <w:r>
              <w:rPr>
                <w:noProof/>
                <w:webHidden/>
              </w:rPr>
              <w:fldChar w:fldCharType="separate"/>
            </w:r>
            <w:r>
              <w:rPr>
                <w:noProof/>
                <w:webHidden/>
              </w:rPr>
              <w:t>54</w:t>
            </w:r>
            <w:r>
              <w:rPr>
                <w:noProof/>
                <w:webHidden/>
              </w:rPr>
              <w:fldChar w:fldCharType="end"/>
            </w:r>
          </w:hyperlink>
        </w:p>
        <w:p w:rsidR="006F3274" w:rsidRDefault="006F3274">
          <w:pPr>
            <w:pStyle w:val="20"/>
            <w:tabs>
              <w:tab w:val="right" w:leader="dot" w:pos="8296"/>
            </w:tabs>
            <w:rPr>
              <w:noProof/>
              <w:kern w:val="2"/>
              <w:sz w:val="21"/>
            </w:rPr>
          </w:pPr>
          <w:hyperlink w:anchor="_Toc402273558" w:history="1">
            <w:r w:rsidRPr="004424B7">
              <w:rPr>
                <w:rStyle w:val="a7"/>
                <w:rFonts w:hint="eastAsia"/>
                <w:noProof/>
              </w:rPr>
              <w:t>延边大学关于会计内部牵制的规定</w:t>
            </w:r>
            <w:r>
              <w:rPr>
                <w:noProof/>
                <w:webHidden/>
              </w:rPr>
              <w:tab/>
            </w:r>
            <w:r>
              <w:rPr>
                <w:noProof/>
                <w:webHidden/>
              </w:rPr>
              <w:fldChar w:fldCharType="begin"/>
            </w:r>
            <w:r>
              <w:rPr>
                <w:noProof/>
                <w:webHidden/>
              </w:rPr>
              <w:instrText xml:space="preserve"> PAGEREF _Toc402273558 \h </w:instrText>
            </w:r>
            <w:r>
              <w:rPr>
                <w:noProof/>
                <w:webHidden/>
              </w:rPr>
            </w:r>
            <w:r>
              <w:rPr>
                <w:noProof/>
                <w:webHidden/>
              </w:rPr>
              <w:fldChar w:fldCharType="separate"/>
            </w:r>
            <w:r>
              <w:rPr>
                <w:noProof/>
                <w:webHidden/>
              </w:rPr>
              <w:t>58</w:t>
            </w:r>
            <w:r>
              <w:rPr>
                <w:noProof/>
                <w:webHidden/>
              </w:rPr>
              <w:fldChar w:fldCharType="end"/>
            </w:r>
          </w:hyperlink>
        </w:p>
        <w:p w:rsidR="006F3274" w:rsidRDefault="006F3274">
          <w:pPr>
            <w:pStyle w:val="20"/>
            <w:tabs>
              <w:tab w:val="right" w:leader="dot" w:pos="8296"/>
            </w:tabs>
            <w:rPr>
              <w:noProof/>
              <w:kern w:val="2"/>
              <w:sz w:val="21"/>
            </w:rPr>
          </w:pPr>
          <w:hyperlink w:anchor="_Toc402273559" w:history="1">
            <w:r w:rsidRPr="004424B7">
              <w:rPr>
                <w:rStyle w:val="a7"/>
                <w:rFonts w:hint="eastAsia"/>
                <w:noProof/>
              </w:rPr>
              <w:t>延边大学财务处岗位设置</w:t>
            </w:r>
            <w:r>
              <w:rPr>
                <w:noProof/>
                <w:webHidden/>
              </w:rPr>
              <w:tab/>
            </w:r>
            <w:r>
              <w:rPr>
                <w:noProof/>
                <w:webHidden/>
              </w:rPr>
              <w:fldChar w:fldCharType="begin"/>
            </w:r>
            <w:r>
              <w:rPr>
                <w:noProof/>
                <w:webHidden/>
              </w:rPr>
              <w:instrText xml:space="preserve"> PAGEREF _Toc402273559 \h </w:instrText>
            </w:r>
            <w:r>
              <w:rPr>
                <w:noProof/>
                <w:webHidden/>
              </w:rPr>
            </w:r>
            <w:r>
              <w:rPr>
                <w:noProof/>
                <w:webHidden/>
              </w:rPr>
              <w:fldChar w:fldCharType="separate"/>
            </w:r>
            <w:r>
              <w:rPr>
                <w:noProof/>
                <w:webHidden/>
              </w:rPr>
              <w:t>59</w:t>
            </w:r>
            <w:r>
              <w:rPr>
                <w:noProof/>
                <w:webHidden/>
              </w:rPr>
              <w:fldChar w:fldCharType="end"/>
            </w:r>
          </w:hyperlink>
        </w:p>
        <w:p w:rsidR="000A6524" w:rsidRDefault="002807E5">
          <w:r>
            <w:fldChar w:fldCharType="end"/>
          </w:r>
        </w:p>
      </w:sdtContent>
    </w:sdt>
    <w:p w:rsidR="000A6524" w:rsidRDefault="000A6524">
      <w:pPr>
        <w:widowControl/>
        <w:jc w:val="left"/>
      </w:pPr>
      <w:r>
        <w:br w:type="page"/>
      </w:r>
    </w:p>
    <w:p w:rsidR="000A6524" w:rsidRPr="000A6524" w:rsidRDefault="0001749B" w:rsidP="0001749B">
      <w:pPr>
        <w:pStyle w:val="1"/>
      </w:pPr>
      <w:bookmarkStart w:id="0" w:name="_Toc402273536"/>
      <w:r>
        <w:rPr>
          <w:rFonts w:hint="eastAsia"/>
        </w:rPr>
        <w:lastRenderedPageBreak/>
        <w:t>第一部</w:t>
      </w:r>
      <w:r>
        <w:rPr>
          <w:rFonts w:hint="eastAsia"/>
        </w:rPr>
        <w:t xml:space="preserve"> </w:t>
      </w:r>
      <w:r w:rsidR="000A6524">
        <w:rPr>
          <w:rFonts w:hint="eastAsia"/>
        </w:rPr>
        <w:t>财务管理</w:t>
      </w:r>
      <w:bookmarkEnd w:id="0"/>
    </w:p>
    <w:p w:rsidR="00C35E3A" w:rsidRPr="008668C0" w:rsidRDefault="00C35E3A" w:rsidP="008668C0">
      <w:pPr>
        <w:pStyle w:val="2"/>
      </w:pPr>
      <w:bookmarkStart w:id="1" w:name="_Toc402273537"/>
      <w:r w:rsidRPr="008668C0">
        <w:rPr>
          <w:rFonts w:hint="eastAsia"/>
        </w:rPr>
        <w:t>延边大学预算管理办法</w:t>
      </w:r>
      <w:bookmarkEnd w:id="1"/>
    </w:p>
    <w:p w:rsidR="00C35E3A" w:rsidRPr="008668C0" w:rsidRDefault="00C35E3A" w:rsidP="00C35E3A">
      <w:pPr>
        <w:rPr>
          <w:szCs w:val="24"/>
        </w:rPr>
      </w:pPr>
    </w:p>
    <w:p w:rsidR="00C35E3A" w:rsidRPr="008668C0" w:rsidRDefault="00C35E3A" w:rsidP="0017073E">
      <w:pPr>
        <w:pStyle w:val="4"/>
      </w:pPr>
      <w:r w:rsidRPr="008668C0">
        <w:rPr>
          <w:rFonts w:hint="eastAsia"/>
        </w:rPr>
        <w:t>第一章</w:t>
      </w:r>
      <w:r w:rsidRPr="008668C0">
        <w:rPr>
          <w:rFonts w:hint="eastAsia"/>
        </w:rPr>
        <w:t xml:space="preserve"> </w:t>
      </w:r>
      <w:r w:rsidRPr="008668C0">
        <w:rPr>
          <w:rFonts w:hint="eastAsia"/>
        </w:rPr>
        <w:t>总则</w:t>
      </w:r>
    </w:p>
    <w:p w:rsidR="00C35E3A" w:rsidRPr="008668C0" w:rsidRDefault="00C35E3A" w:rsidP="00C35E3A">
      <w:pPr>
        <w:rPr>
          <w:szCs w:val="24"/>
        </w:rPr>
      </w:pPr>
      <w:r w:rsidRPr="008668C0">
        <w:rPr>
          <w:rFonts w:hint="eastAsia"/>
          <w:szCs w:val="24"/>
        </w:rPr>
        <w:t xml:space="preserve">    </w:t>
      </w:r>
      <w:r w:rsidRPr="008668C0">
        <w:rPr>
          <w:rFonts w:hint="eastAsia"/>
          <w:szCs w:val="24"/>
        </w:rPr>
        <w:t>第一条</w:t>
      </w:r>
      <w:r w:rsidRPr="008668C0">
        <w:rPr>
          <w:rFonts w:hint="eastAsia"/>
          <w:szCs w:val="24"/>
        </w:rPr>
        <w:t xml:space="preserve"> </w:t>
      </w:r>
      <w:r w:rsidRPr="008668C0">
        <w:rPr>
          <w:rFonts w:hint="eastAsia"/>
          <w:szCs w:val="24"/>
        </w:rPr>
        <w:t>为加强我校预算管理的严肃性、有效性、综合性和可控性，更好地贯彻“量入为出、收支平衡”的总原则，保证各项工作顺利开展，按照《预算法》和《高等学校财务制度》总体要求，结合我校实际情况，特制定本办法。</w:t>
      </w:r>
    </w:p>
    <w:p w:rsidR="00C35E3A" w:rsidRPr="008668C0" w:rsidRDefault="00C35E3A" w:rsidP="00C35E3A">
      <w:pPr>
        <w:rPr>
          <w:szCs w:val="24"/>
        </w:rPr>
      </w:pPr>
    </w:p>
    <w:p w:rsidR="00C35E3A" w:rsidRPr="008668C0" w:rsidRDefault="00C35E3A" w:rsidP="0017073E">
      <w:pPr>
        <w:pStyle w:val="4"/>
      </w:pPr>
      <w:r w:rsidRPr="008668C0">
        <w:rPr>
          <w:rFonts w:hint="eastAsia"/>
        </w:rPr>
        <w:t>第二章</w:t>
      </w:r>
      <w:r w:rsidRPr="008668C0">
        <w:rPr>
          <w:rFonts w:hint="eastAsia"/>
        </w:rPr>
        <w:t xml:space="preserve">  </w:t>
      </w:r>
      <w:r w:rsidRPr="008668C0">
        <w:rPr>
          <w:rFonts w:hint="eastAsia"/>
        </w:rPr>
        <w:t>预算分类</w:t>
      </w:r>
    </w:p>
    <w:p w:rsidR="00C35E3A" w:rsidRPr="008668C0" w:rsidRDefault="00C35E3A" w:rsidP="00C35E3A">
      <w:pPr>
        <w:rPr>
          <w:szCs w:val="24"/>
        </w:rPr>
      </w:pPr>
      <w:r w:rsidRPr="008668C0">
        <w:rPr>
          <w:rFonts w:hint="eastAsia"/>
          <w:szCs w:val="24"/>
        </w:rPr>
        <w:t xml:space="preserve">   </w:t>
      </w:r>
      <w:r w:rsidRPr="008668C0">
        <w:rPr>
          <w:rFonts w:hint="eastAsia"/>
          <w:szCs w:val="24"/>
        </w:rPr>
        <w:t>第二条</w:t>
      </w:r>
      <w:r w:rsidRPr="008668C0">
        <w:rPr>
          <w:rFonts w:hint="eastAsia"/>
          <w:szCs w:val="24"/>
        </w:rPr>
        <w:t xml:space="preserve"> </w:t>
      </w:r>
      <w:r w:rsidRPr="008668C0">
        <w:rPr>
          <w:rFonts w:hint="eastAsia"/>
          <w:szCs w:val="24"/>
        </w:rPr>
        <w:t>学校预算是指根据事业发展计划和</w:t>
      </w:r>
      <w:r w:rsidR="00AA6D62" w:rsidRPr="008668C0">
        <w:rPr>
          <w:rFonts w:hint="eastAsia"/>
          <w:szCs w:val="24"/>
        </w:rPr>
        <w:t>项目</w:t>
      </w:r>
      <w:r w:rsidRPr="008668C0">
        <w:rPr>
          <w:rFonts w:hint="eastAsia"/>
          <w:szCs w:val="24"/>
        </w:rPr>
        <w:t>建设编制的年度财务收支计划。</w:t>
      </w:r>
    </w:p>
    <w:p w:rsidR="00C35E3A" w:rsidRPr="008668C0" w:rsidRDefault="00C35E3A" w:rsidP="00C35E3A">
      <w:pPr>
        <w:rPr>
          <w:szCs w:val="24"/>
        </w:rPr>
      </w:pPr>
      <w:r w:rsidRPr="008668C0">
        <w:rPr>
          <w:rFonts w:hint="eastAsia"/>
          <w:szCs w:val="24"/>
        </w:rPr>
        <w:t xml:space="preserve">   </w:t>
      </w:r>
      <w:r w:rsidRPr="008668C0">
        <w:rPr>
          <w:rFonts w:hint="eastAsia"/>
          <w:szCs w:val="24"/>
        </w:rPr>
        <w:t>第三条</w:t>
      </w:r>
      <w:r w:rsidRPr="008668C0">
        <w:rPr>
          <w:rFonts w:hint="eastAsia"/>
          <w:szCs w:val="24"/>
        </w:rPr>
        <w:t xml:space="preserve"> </w:t>
      </w:r>
      <w:r w:rsidRPr="008668C0">
        <w:rPr>
          <w:rFonts w:hint="eastAsia"/>
          <w:szCs w:val="24"/>
        </w:rPr>
        <w:t>学校预算的分类：</w:t>
      </w:r>
    </w:p>
    <w:p w:rsidR="00C35E3A" w:rsidRPr="008668C0" w:rsidRDefault="00C35E3A" w:rsidP="00C35E3A">
      <w:pPr>
        <w:rPr>
          <w:szCs w:val="24"/>
        </w:rPr>
      </w:pPr>
      <w:r w:rsidRPr="008668C0">
        <w:rPr>
          <w:rFonts w:hint="eastAsia"/>
          <w:szCs w:val="24"/>
        </w:rPr>
        <w:t xml:space="preserve">    </w:t>
      </w:r>
      <w:r w:rsidRPr="008668C0">
        <w:rPr>
          <w:rFonts w:hint="eastAsia"/>
          <w:szCs w:val="24"/>
        </w:rPr>
        <w:t>（一）上报预算。系按经费来源渠道由财务处根据上级主管部门要求编制、经校长办公会议审议通过后上报的年度</w:t>
      </w:r>
      <w:r w:rsidR="00AA6D62">
        <w:rPr>
          <w:rFonts w:hint="eastAsia"/>
          <w:szCs w:val="24"/>
        </w:rPr>
        <w:t>财政</w:t>
      </w:r>
      <w:r w:rsidRPr="008668C0">
        <w:rPr>
          <w:rFonts w:hint="eastAsia"/>
          <w:szCs w:val="24"/>
        </w:rPr>
        <w:t>预算。它是编制校级预算的依据。</w:t>
      </w:r>
    </w:p>
    <w:p w:rsidR="00C35E3A" w:rsidRPr="008668C0" w:rsidRDefault="00C35E3A" w:rsidP="00C35E3A">
      <w:pPr>
        <w:rPr>
          <w:szCs w:val="24"/>
        </w:rPr>
      </w:pPr>
      <w:r w:rsidRPr="008668C0">
        <w:rPr>
          <w:rFonts w:hint="eastAsia"/>
          <w:szCs w:val="24"/>
        </w:rPr>
        <w:t xml:space="preserve">    </w:t>
      </w:r>
      <w:r w:rsidRPr="008668C0">
        <w:rPr>
          <w:rFonts w:hint="eastAsia"/>
          <w:szCs w:val="24"/>
        </w:rPr>
        <w:t>（二）校级预算。系学校控制并核算的各项财务收支计划，由学校所属各级非独立核算部门，或具有特定用途项目资金的收支计划。</w:t>
      </w:r>
    </w:p>
    <w:p w:rsidR="00C35E3A" w:rsidRPr="008668C0" w:rsidRDefault="00C35E3A" w:rsidP="00C35E3A">
      <w:pPr>
        <w:rPr>
          <w:szCs w:val="24"/>
        </w:rPr>
      </w:pPr>
    </w:p>
    <w:p w:rsidR="00C35E3A" w:rsidRPr="008668C0" w:rsidRDefault="00C35E3A" w:rsidP="0017073E">
      <w:pPr>
        <w:pStyle w:val="4"/>
      </w:pPr>
      <w:r w:rsidRPr="008668C0">
        <w:rPr>
          <w:rFonts w:hint="eastAsia"/>
        </w:rPr>
        <w:t>第三章</w:t>
      </w:r>
      <w:r w:rsidRPr="008668C0">
        <w:rPr>
          <w:rFonts w:hint="eastAsia"/>
        </w:rPr>
        <w:t xml:space="preserve"> </w:t>
      </w:r>
      <w:r w:rsidRPr="008668C0">
        <w:rPr>
          <w:rFonts w:hint="eastAsia"/>
        </w:rPr>
        <w:t>预算编制原则</w:t>
      </w:r>
    </w:p>
    <w:p w:rsidR="00C35E3A" w:rsidRPr="008668C0" w:rsidRDefault="00C35E3A" w:rsidP="00C35E3A">
      <w:pPr>
        <w:rPr>
          <w:szCs w:val="24"/>
        </w:rPr>
      </w:pPr>
      <w:r w:rsidRPr="008668C0">
        <w:rPr>
          <w:rFonts w:hint="eastAsia"/>
          <w:szCs w:val="24"/>
        </w:rPr>
        <w:t xml:space="preserve">     </w:t>
      </w:r>
      <w:r w:rsidRPr="008668C0">
        <w:rPr>
          <w:rFonts w:hint="eastAsia"/>
          <w:szCs w:val="24"/>
        </w:rPr>
        <w:t>第四条</w:t>
      </w:r>
      <w:r w:rsidRPr="008668C0">
        <w:rPr>
          <w:rFonts w:hint="eastAsia"/>
          <w:szCs w:val="24"/>
        </w:rPr>
        <w:t xml:space="preserve"> </w:t>
      </w:r>
      <w:r w:rsidRPr="008668C0">
        <w:rPr>
          <w:rFonts w:hint="eastAsia"/>
          <w:szCs w:val="24"/>
        </w:rPr>
        <w:t>预算编制的总原则</w:t>
      </w:r>
      <w:r w:rsidRPr="008668C0">
        <w:rPr>
          <w:rFonts w:hint="eastAsia"/>
          <w:szCs w:val="24"/>
        </w:rPr>
        <w:t xml:space="preserve"> </w:t>
      </w:r>
    </w:p>
    <w:p w:rsidR="00C35E3A" w:rsidRPr="008668C0" w:rsidRDefault="00C35E3A" w:rsidP="008668C0">
      <w:pPr>
        <w:ind w:firstLineChars="100" w:firstLine="240"/>
        <w:rPr>
          <w:szCs w:val="24"/>
        </w:rPr>
      </w:pPr>
      <w:r w:rsidRPr="008668C0">
        <w:rPr>
          <w:rFonts w:hint="eastAsia"/>
          <w:szCs w:val="24"/>
        </w:rPr>
        <w:t xml:space="preserve">   </w:t>
      </w:r>
      <w:r w:rsidRPr="008668C0">
        <w:rPr>
          <w:rFonts w:hint="eastAsia"/>
          <w:szCs w:val="24"/>
        </w:rPr>
        <w:t>预算编制必须坚持“量入为出、收支平衡”，既要考虑学校事业发展和建设的需要，更要考虑到学校财力的可能。</w:t>
      </w:r>
    </w:p>
    <w:p w:rsidR="00C35E3A" w:rsidRPr="008668C0" w:rsidRDefault="00C35E3A" w:rsidP="008668C0">
      <w:pPr>
        <w:ind w:firstLineChars="200" w:firstLine="480"/>
        <w:rPr>
          <w:szCs w:val="24"/>
        </w:rPr>
      </w:pPr>
      <w:r w:rsidRPr="008668C0">
        <w:rPr>
          <w:rFonts w:hint="eastAsia"/>
          <w:szCs w:val="24"/>
        </w:rPr>
        <w:t>第五条</w:t>
      </w:r>
      <w:r w:rsidRPr="008668C0">
        <w:rPr>
          <w:rFonts w:hint="eastAsia"/>
          <w:szCs w:val="24"/>
        </w:rPr>
        <w:t xml:space="preserve"> </w:t>
      </w:r>
      <w:r w:rsidRPr="008668C0">
        <w:rPr>
          <w:rFonts w:hint="eastAsia"/>
          <w:szCs w:val="24"/>
        </w:rPr>
        <w:t>预算编制的具体原则</w:t>
      </w:r>
    </w:p>
    <w:p w:rsidR="00C35E3A" w:rsidRPr="008668C0" w:rsidRDefault="00C35E3A" w:rsidP="00C35E3A">
      <w:pPr>
        <w:rPr>
          <w:szCs w:val="24"/>
        </w:rPr>
      </w:pPr>
      <w:r w:rsidRPr="008668C0">
        <w:rPr>
          <w:rFonts w:hint="eastAsia"/>
          <w:szCs w:val="24"/>
        </w:rPr>
        <w:t xml:space="preserve">   </w:t>
      </w:r>
      <w:r w:rsidRPr="008668C0">
        <w:rPr>
          <w:rFonts w:hint="eastAsia"/>
          <w:szCs w:val="24"/>
        </w:rPr>
        <w:t>（一）编制收入预算，要坚持积极稳妥原则，</w:t>
      </w:r>
      <w:r w:rsidR="00077A29" w:rsidRPr="008668C0">
        <w:rPr>
          <w:rFonts w:hint="eastAsia"/>
          <w:szCs w:val="24"/>
        </w:rPr>
        <w:t>也</w:t>
      </w:r>
      <w:r w:rsidRPr="008668C0">
        <w:rPr>
          <w:rFonts w:hint="eastAsia"/>
          <w:szCs w:val="24"/>
        </w:rPr>
        <w:t>要考虑实现收入增长的可能性，尽量避免赤字隐患。</w:t>
      </w:r>
    </w:p>
    <w:p w:rsidR="00C35E3A" w:rsidRPr="008668C0" w:rsidRDefault="00C35E3A" w:rsidP="00C35E3A">
      <w:pPr>
        <w:rPr>
          <w:szCs w:val="24"/>
        </w:rPr>
      </w:pPr>
      <w:r w:rsidRPr="008668C0">
        <w:rPr>
          <w:rFonts w:hint="eastAsia"/>
          <w:szCs w:val="24"/>
        </w:rPr>
        <w:t xml:space="preserve">   </w:t>
      </w:r>
      <w:r w:rsidRPr="008668C0">
        <w:rPr>
          <w:rFonts w:hint="eastAsia"/>
          <w:szCs w:val="24"/>
        </w:rPr>
        <w:t>（二）编制支出预算，要坚持统筹兼顾、保证重点、勤俭节约等原则，在确保基本人员开支和正常运行开支的前提下，合理安排事业发展支出。</w:t>
      </w:r>
    </w:p>
    <w:p w:rsidR="008668C0" w:rsidRDefault="008668C0" w:rsidP="008668C0">
      <w:pPr>
        <w:rPr>
          <w:szCs w:val="24"/>
        </w:rPr>
      </w:pPr>
    </w:p>
    <w:p w:rsidR="00C35E3A" w:rsidRPr="008668C0" w:rsidRDefault="00C35E3A" w:rsidP="008668C0">
      <w:pPr>
        <w:rPr>
          <w:szCs w:val="24"/>
        </w:rPr>
      </w:pPr>
      <w:r w:rsidRPr="008668C0">
        <w:rPr>
          <w:rFonts w:hint="eastAsia"/>
          <w:szCs w:val="24"/>
        </w:rPr>
        <w:t>第四章</w:t>
      </w:r>
      <w:r w:rsidRPr="008668C0">
        <w:rPr>
          <w:rFonts w:hint="eastAsia"/>
          <w:szCs w:val="24"/>
        </w:rPr>
        <w:t xml:space="preserve"> </w:t>
      </w:r>
      <w:r w:rsidRPr="008668C0">
        <w:rPr>
          <w:rFonts w:hint="eastAsia"/>
          <w:szCs w:val="24"/>
        </w:rPr>
        <w:t>校级预算的范围</w:t>
      </w:r>
    </w:p>
    <w:p w:rsidR="00C35E3A" w:rsidRPr="008668C0" w:rsidRDefault="00C35E3A" w:rsidP="00C35E3A">
      <w:pPr>
        <w:rPr>
          <w:szCs w:val="24"/>
        </w:rPr>
      </w:pPr>
      <w:r w:rsidRPr="008668C0">
        <w:rPr>
          <w:rFonts w:hint="eastAsia"/>
          <w:szCs w:val="24"/>
        </w:rPr>
        <w:t xml:space="preserve">    </w:t>
      </w:r>
      <w:r w:rsidRPr="008668C0">
        <w:rPr>
          <w:rFonts w:hint="eastAsia"/>
          <w:szCs w:val="24"/>
        </w:rPr>
        <w:t>第六条</w:t>
      </w:r>
      <w:r w:rsidRPr="008668C0">
        <w:rPr>
          <w:rFonts w:hint="eastAsia"/>
          <w:szCs w:val="24"/>
        </w:rPr>
        <w:t xml:space="preserve"> </w:t>
      </w:r>
      <w:r w:rsidR="00AA6D62" w:rsidRPr="008668C0">
        <w:rPr>
          <w:rFonts w:hint="eastAsia"/>
          <w:szCs w:val="24"/>
        </w:rPr>
        <w:t>学校预算</w:t>
      </w:r>
      <w:r w:rsidRPr="008668C0">
        <w:rPr>
          <w:rFonts w:hint="eastAsia"/>
          <w:szCs w:val="24"/>
        </w:rPr>
        <w:t>根据“统一管理、</w:t>
      </w:r>
      <w:r w:rsidR="00935184">
        <w:rPr>
          <w:rFonts w:hint="eastAsia"/>
          <w:szCs w:val="24"/>
        </w:rPr>
        <w:t>集中</w:t>
      </w:r>
      <w:r w:rsidRPr="008668C0">
        <w:rPr>
          <w:rFonts w:hint="eastAsia"/>
          <w:szCs w:val="24"/>
        </w:rPr>
        <w:t>核算</w:t>
      </w:r>
      <w:r w:rsidR="000644BA">
        <w:rPr>
          <w:rFonts w:hint="eastAsia"/>
          <w:szCs w:val="24"/>
        </w:rPr>
        <w:t>、零基预算</w:t>
      </w:r>
      <w:r w:rsidRPr="008668C0">
        <w:rPr>
          <w:rFonts w:hint="eastAsia"/>
          <w:szCs w:val="24"/>
        </w:rPr>
        <w:t>”的</w:t>
      </w:r>
      <w:r w:rsidR="00AA6D62">
        <w:rPr>
          <w:rFonts w:hint="eastAsia"/>
          <w:szCs w:val="24"/>
        </w:rPr>
        <w:t>总体</w:t>
      </w:r>
      <w:r w:rsidRPr="008668C0">
        <w:rPr>
          <w:rFonts w:hint="eastAsia"/>
          <w:szCs w:val="24"/>
        </w:rPr>
        <w:t>要求，确定</w:t>
      </w:r>
      <w:r w:rsidR="00AA6D62">
        <w:rPr>
          <w:rFonts w:hint="eastAsia"/>
          <w:szCs w:val="24"/>
        </w:rPr>
        <w:t>了</w:t>
      </w:r>
      <w:r w:rsidR="00AA6D62" w:rsidRPr="008668C0">
        <w:rPr>
          <w:rFonts w:hint="eastAsia"/>
          <w:szCs w:val="24"/>
        </w:rPr>
        <w:t>收入</w:t>
      </w:r>
      <w:r w:rsidRPr="008668C0">
        <w:rPr>
          <w:rFonts w:hint="eastAsia"/>
          <w:szCs w:val="24"/>
        </w:rPr>
        <w:t>和</w:t>
      </w:r>
      <w:r w:rsidR="00AA6D62" w:rsidRPr="008668C0">
        <w:rPr>
          <w:rFonts w:hint="eastAsia"/>
          <w:szCs w:val="24"/>
        </w:rPr>
        <w:t>支出</w:t>
      </w:r>
      <w:r w:rsidRPr="008668C0">
        <w:rPr>
          <w:rFonts w:hint="eastAsia"/>
          <w:szCs w:val="24"/>
        </w:rPr>
        <w:t>预算</w:t>
      </w:r>
      <w:r w:rsidR="00AA6D62">
        <w:rPr>
          <w:rFonts w:hint="eastAsia"/>
          <w:szCs w:val="24"/>
        </w:rPr>
        <w:t>。</w:t>
      </w:r>
    </w:p>
    <w:p w:rsidR="00C35E3A" w:rsidRPr="008668C0" w:rsidRDefault="00C35E3A" w:rsidP="00C35E3A">
      <w:pPr>
        <w:rPr>
          <w:szCs w:val="24"/>
        </w:rPr>
      </w:pPr>
      <w:r w:rsidRPr="008668C0">
        <w:rPr>
          <w:rFonts w:hint="eastAsia"/>
          <w:szCs w:val="24"/>
        </w:rPr>
        <w:t xml:space="preserve">   </w:t>
      </w:r>
      <w:r w:rsidR="00AA6D62">
        <w:rPr>
          <w:rFonts w:hint="eastAsia"/>
          <w:szCs w:val="24"/>
        </w:rPr>
        <w:t xml:space="preserve"> </w:t>
      </w:r>
      <w:r w:rsidRPr="008668C0">
        <w:rPr>
          <w:rFonts w:hint="eastAsia"/>
          <w:szCs w:val="24"/>
        </w:rPr>
        <w:t>（一）</w:t>
      </w:r>
      <w:r w:rsidR="00AA6D62" w:rsidRPr="008668C0">
        <w:rPr>
          <w:rFonts w:hint="eastAsia"/>
          <w:szCs w:val="24"/>
        </w:rPr>
        <w:t>收入</w:t>
      </w:r>
      <w:r w:rsidRPr="008668C0">
        <w:rPr>
          <w:rFonts w:hint="eastAsia"/>
          <w:szCs w:val="24"/>
        </w:rPr>
        <w:t>预算范围：学校开展教学、科研及其他活动依法取得各项收入，必须全部纳入学校预算。包括：财政补助收入、上级补助收入、事业收入、经营收入、附属单位上缴收入和其他收入。</w:t>
      </w:r>
    </w:p>
    <w:p w:rsidR="00C35E3A" w:rsidRPr="008668C0" w:rsidRDefault="00C35E3A" w:rsidP="00C35E3A">
      <w:pPr>
        <w:rPr>
          <w:szCs w:val="24"/>
        </w:rPr>
      </w:pPr>
      <w:r w:rsidRPr="008668C0">
        <w:rPr>
          <w:rFonts w:hint="eastAsia"/>
          <w:szCs w:val="24"/>
        </w:rPr>
        <w:t xml:space="preserve">    </w:t>
      </w:r>
      <w:r w:rsidRPr="008668C0">
        <w:rPr>
          <w:rFonts w:hint="eastAsia"/>
          <w:szCs w:val="24"/>
        </w:rPr>
        <w:t>（二）</w:t>
      </w:r>
      <w:r w:rsidR="00AA6D62" w:rsidRPr="008668C0">
        <w:rPr>
          <w:rFonts w:hint="eastAsia"/>
          <w:szCs w:val="24"/>
        </w:rPr>
        <w:t>支出</w:t>
      </w:r>
      <w:r w:rsidRPr="008668C0">
        <w:rPr>
          <w:rFonts w:hint="eastAsia"/>
          <w:szCs w:val="24"/>
        </w:rPr>
        <w:t>预算范围：学校开展教学、科研及其他活动发生的各项费用应列入</w:t>
      </w:r>
      <w:r w:rsidR="00AA6D62" w:rsidRPr="008668C0">
        <w:rPr>
          <w:rFonts w:hint="eastAsia"/>
          <w:szCs w:val="24"/>
        </w:rPr>
        <w:t>支出</w:t>
      </w:r>
      <w:r w:rsidRPr="008668C0">
        <w:rPr>
          <w:rFonts w:hint="eastAsia"/>
          <w:szCs w:val="24"/>
        </w:rPr>
        <w:t>预算。包括：</w:t>
      </w:r>
      <w:r w:rsidR="008668C0">
        <w:rPr>
          <w:rFonts w:hint="eastAsia"/>
          <w:szCs w:val="24"/>
        </w:rPr>
        <w:t>教学</w:t>
      </w:r>
      <w:r w:rsidR="000644BA">
        <w:rPr>
          <w:rFonts w:hint="eastAsia"/>
          <w:szCs w:val="24"/>
        </w:rPr>
        <w:t>事业</w:t>
      </w:r>
      <w:r w:rsidRPr="008668C0">
        <w:rPr>
          <w:rFonts w:hint="eastAsia"/>
          <w:szCs w:val="24"/>
        </w:rPr>
        <w:t>支出、</w:t>
      </w:r>
      <w:r w:rsidR="008668C0">
        <w:rPr>
          <w:rFonts w:hint="eastAsia"/>
          <w:szCs w:val="24"/>
        </w:rPr>
        <w:t>科研</w:t>
      </w:r>
      <w:r w:rsidR="000644BA">
        <w:rPr>
          <w:rFonts w:hint="eastAsia"/>
          <w:szCs w:val="24"/>
        </w:rPr>
        <w:t>事业</w:t>
      </w:r>
      <w:r w:rsidR="008668C0">
        <w:rPr>
          <w:rFonts w:hint="eastAsia"/>
          <w:szCs w:val="24"/>
        </w:rPr>
        <w:t>支出、行政</w:t>
      </w:r>
      <w:r w:rsidR="000644BA">
        <w:rPr>
          <w:rFonts w:hint="eastAsia"/>
          <w:szCs w:val="24"/>
        </w:rPr>
        <w:t>管理</w:t>
      </w:r>
      <w:r w:rsidR="008668C0">
        <w:rPr>
          <w:rFonts w:hint="eastAsia"/>
          <w:szCs w:val="24"/>
        </w:rPr>
        <w:t>支出、</w:t>
      </w:r>
      <w:r w:rsidR="000644BA" w:rsidRPr="000644BA">
        <w:rPr>
          <w:rFonts w:hint="eastAsia"/>
          <w:szCs w:val="24"/>
        </w:rPr>
        <w:t>后勤保障支出</w:t>
      </w:r>
      <w:r w:rsidR="008668C0">
        <w:rPr>
          <w:rFonts w:hint="eastAsia"/>
          <w:szCs w:val="24"/>
        </w:rPr>
        <w:t>、</w:t>
      </w:r>
      <w:r w:rsidR="000644BA">
        <w:rPr>
          <w:rFonts w:hint="eastAsia"/>
          <w:szCs w:val="24"/>
        </w:rPr>
        <w:t>离退休支出、</w:t>
      </w:r>
      <w:r w:rsidR="000644BA" w:rsidRPr="000644BA">
        <w:rPr>
          <w:rFonts w:hint="eastAsia"/>
          <w:szCs w:val="24"/>
        </w:rPr>
        <w:t>上缴上级支出</w:t>
      </w:r>
      <w:r w:rsidR="000644BA">
        <w:rPr>
          <w:rFonts w:hint="eastAsia"/>
          <w:szCs w:val="24"/>
        </w:rPr>
        <w:t>、</w:t>
      </w:r>
      <w:r w:rsidRPr="008668C0">
        <w:rPr>
          <w:rFonts w:hint="eastAsia"/>
          <w:szCs w:val="24"/>
        </w:rPr>
        <w:t>自筹基建支出、对附属单位补助支出</w:t>
      </w:r>
      <w:r w:rsidR="000644BA">
        <w:rPr>
          <w:rFonts w:hint="eastAsia"/>
          <w:szCs w:val="24"/>
        </w:rPr>
        <w:t>、</w:t>
      </w:r>
      <w:r w:rsidR="000644BA" w:rsidRPr="000644BA">
        <w:rPr>
          <w:rFonts w:hint="eastAsia"/>
          <w:szCs w:val="24"/>
        </w:rPr>
        <w:t>经营支出</w:t>
      </w:r>
      <w:r w:rsidR="000644BA">
        <w:rPr>
          <w:rFonts w:hint="eastAsia"/>
          <w:szCs w:val="24"/>
        </w:rPr>
        <w:t>和其他支出</w:t>
      </w:r>
      <w:r w:rsidRPr="008668C0">
        <w:rPr>
          <w:rFonts w:hint="eastAsia"/>
          <w:szCs w:val="24"/>
        </w:rPr>
        <w:t>。</w:t>
      </w:r>
    </w:p>
    <w:p w:rsidR="00C35E3A" w:rsidRPr="008668C0" w:rsidRDefault="00C35E3A" w:rsidP="00C35E3A">
      <w:pPr>
        <w:rPr>
          <w:szCs w:val="24"/>
        </w:rPr>
      </w:pPr>
    </w:p>
    <w:p w:rsidR="00C35E3A" w:rsidRPr="008668C0" w:rsidRDefault="00C35E3A" w:rsidP="0017073E">
      <w:pPr>
        <w:pStyle w:val="4"/>
      </w:pPr>
      <w:r w:rsidRPr="008668C0">
        <w:rPr>
          <w:rFonts w:hint="eastAsia"/>
        </w:rPr>
        <w:t>第五章</w:t>
      </w:r>
      <w:r w:rsidRPr="008668C0">
        <w:rPr>
          <w:rFonts w:hint="eastAsia"/>
        </w:rPr>
        <w:t xml:space="preserve"> </w:t>
      </w:r>
      <w:r w:rsidRPr="008668C0">
        <w:rPr>
          <w:rFonts w:hint="eastAsia"/>
        </w:rPr>
        <w:t>校级预算的编制和审批程序</w:t>
      </w:r>
    </w:p>
    <w:p w:rsidR="00C35E3A" w:rsidRPr="008668C0" w:rsidRDefault="00C35E3A" w:rsidP="00C35E3A">
      <w:pPr>
        <w:rPr>
          <w:szCs w:val="24"/>
        </w:rPr>
      </w:pPr>
      <w:r w:rsidRPr="008668C0">
        <w:rPr>
          <w:rFonts w:hint="eastAsia"/>
          <w:szCs w:val="24"/>
        </w:rPr>
        <w:t xml:space="preserve">     </w:t>
      </w:r>
      <w:r w:rsidRPr="008668C0">
        <w:rPr>
          <w:rFonts w:hint="eastAsia"/>
          <w:szCs w:val="24"/>
        </w:rPr>
        <w:t>第七条</w:t>
      </w:r>
      <w:r w:rsidRPr="008668C0">
        <w:rPr>
          <w:rFonts w:hint="eastAsia"/>
          <w:szCs w:val="24"/>
        </w:rPr>
        <w:t xml:space="preserve"> </w:t>
      </w:r>
      <w:r w:rsidRPr="008668C0">
        <w:rPr>
          <w:rFonts w:hint="eastAsia"/>
          <w:szCs w:val="24"/>
        </w:rPr>
        <w:t>学校各部门应于每年</w:t>
      </w:r>
      <w:r w:rsidRPr="008668C0">
        <w:rPr>
          <w:rFonts w:hint="eastAsia"/>
          <w:szCs w:val="24"/>
        </w:rPr>
        <w:t>1</w:t>
      </w:r>
      <w:r w:rsidR="000644BA">
        <w:rPr>
          <w:rFonts w:hint="eastAsia"/>
          <w:szCs w:val="24"/>
        </w:rPr>
        <w:t>0</w:t>
      </w:r>
      <w:r w:rsidRPr="008668C0">
        <w:rPr>
          <w:rFonts w:hint="eastAsia"/>
          <w:szCs w:val="24"/>
        </w:rPr>
        <w:t>月</w:t>
      </w:r>
      <w:r w:rsidRPr="008668C0">
        <w:rPr>
          <w:rFonts w:hint="eastAsia"/>
          <w:szCs w:val="24"/>
        </w:rPr>
        <w:t>25</w:t>
      </w:r>
      <w:r w:rsidRPr="008668C0">
        <w:rPr>
          <w:rFonts w:hint="eastAsia"/>
          <w:szCs w:val="24"/>
        </w:rPr>
        <w:t>日前向财务处报告本年度财务收支计划实际执行情况，并根据学校总体目标和本部门具体任务，采用零基预算方法，提出下年度所需费用开支的性质、目的和数额，跨年度使用的专项资金应按进度分年度提出计划。</w:t>
      </w:r>
    </w:p>
    <w:p w:rsidR="00C35E3A" w:rsidRPr="008668C0" w:rsidRDefault="00D171A7" w:rsidP="00C35E3A">
      <w:pPr>
        <w:rPr>
          <w:szCs w:val="24"/>
        </w:rPr>
      </w:pPr>
      <w:r>
        <w:rPr>
          <w:rFonts w:hint="eastAsia"/>
          <w:szCs w:val="24"/>
        </w:rPr>
        <w:t xml:space="preserve">    </w:t>
      </w:r>
      <w:r w:rsidR="00C35E3A" w:rsidRPr="008668C0">
        <w:rPr>
          <w:rFonts w:hint="eastAsia"/>
          <w:szCs w:val="24"/>
        </w:rPr>
        <w:t>第八条</w:t>
      </w:r>
      <w:r w:rsidR="00C35E3A" w:rsidRPr="008668C0">
        <w:rPr>
          <w:rFonts w:hint="eastAsia"/>
          <w:szCs w:val="24"/>
        </w:rPr>
        <w:t xml:space="preserve"> </w:t>
      </w:r>
      <w:r w:rsidR="00C35E3A" w:rsidRPr="008668C0">
        <w:rPr>
          <w:rFonts w:hint="eastAsia"/>
          <w:szCs w:val="24"/>
        </w:rPr>
        <w:t>学校财务处根据各部门本年预算执行情况和下年度事业计划以及增减变动因素，提出下年度收支预算</w:t>
      </w:r>
      <w:r>
        <w:rPr>
          <w:rFonts w:hint="eastAsia"/>
          <w:szCs w:val="24"/>
        </w:rPr>
        <w:t>草案</w:t>
      </w:r>
      <w:r w:rsidR="00C35E3A" w:rsidRPr="008668C0">
        <w:rPr>
          <w:rFonts w:hint="eastAsia"/>
          <w:szCs w:val="24"/>
        </w:rPr>
        <w:t>。</w:t>
      </w:r>
    </w:p>
    <w:p w:rsidR="00C35E3A" w:rsidRPr="008668C0" w:rsidRDefault="00C35E3A" w:rsidP="00D171A7">
      <w:pPr>
        <w:ind w:firstLine="465"/>
        <w:rPr>
          <w:szCs w:val="24"/>
        </w:rPr>
      </w:pPr>
      <w:r w:rsidRPr="008668C0">
        <w:rPr>
          <w:rFonts w:hint="eastAsia"/>
          <w:szCs w:val="24"/>
        </w:rPr>
        <w:t>第九条</w:t>
      </w:r>
      <w:r w:rsidRPr="008668C0">
        <w:rPr>
          <w:rFonts w:hint="eastAsia"/>
          <w:szCs w:val="24"/>
        </w:rPr>
        <w:t xml:space="preserve"> </w:t>
      </w:r>
      <w:r w:rsidR="00D171A7">
        <w:rPr>
          <w:rFonts w:hint="eastAsia"/>
          <w:szCs w:val="24"/>
        </w:rPr>
        <w:t>校级预算草案于每年</w:t>
      </w:r>
      <w:r w:rsidR="00D171A7">
        <w:rPr>
          <w:rFonts w:hint="eastAsia"/>
          <w:szCs w:val="24"/>
        </w:rPr>
        <w:t>11</w:t>
      </w:r>
      <w:r w:rsidR="00D171A7">
        <w:rPr>
          <w:rFonts w:hint="eastAsia"/>
          <w:szCs w:val="24"/>
        </w:rPr>
        <w:t>月上旬经</w:t>
      </w:r>
      <w:r w:rsidRPr="008668C0">
        <w:rPr>
          <w:rFonts w:hint="eastAsia"/>
          <w:szCs w:val="24"/>
        </w:rPr>
        <w:t>学校</w:t>
      </w:r>
      <w:r w:rsidR="00D171A7">
        <w:rPr>
          <w:rFonts w:hint="eastAsia"/>
          <w:szCs w:val="24"/>
        </w:rPr>
        <w:t>财经领导小组确定收入、支出范围，</w:t>
      </w:r>
      <w:r w:rsidR="00D171A7">
        <w:rPr>
          <w:rFonts w:hint="eastAsia"/>
          <w:szCs w:val="24"/>
        </w:rPr>
        <w:t>11</w:t>
      </w:r>
      <w:r w:rsidR="00D171A7">
        <w:rPr>
          <w:rFonts w:hint="eastAsia"/>
          <w:szCs w:val="24"/>
        </w:rPr>
        <w:t>月中旬再经</w:t>
      </w:r>
      <w:r w:rsidR="00D171A7" w:rsidRPr="00D171A7">
        <w:rPr>
          <w:rFonts w:hint="eastAsia"/>
          <w:szCs w:val="24"/>
        </w:rPr>
        <w:t>校长办公会议</w:t>
      </w:r>
      <w:r w:rsidR="00D171A7">
        <w:rPr>
          <w:rFonts w:hint="eastAsia"/>
          <w:szCs w:val="24"/>
        </w:rPr>
        <w:t>及</w:t>
      </w:r>
      <w:r w:rsidR="00D171A7" w:rsidRPr="00D171A7">
        <w:rPr>
          <w:rFonts w:hint="eastAsia"/>
          <w:szCs w:val="24"/>
        </w:rPr>
        <w:t>党委常委会议</w:t>
      </w:r>
      <w:r w:rsidRPr="008668C0">
        <w:rPr>
          <w:rFonts w:hint="eastAsia"/>
          <w:szCs w:val="24"/>
        </w:rPr>
        <w:t>审议</w:t>
      </w:r>
      <w:r w:rsidR="00D171A7">
        <w:rPr>
          <w:rFonts w:hint="eastAsia"/>
          <w:szCs w:val="24"/>
        </w:rPr>
        <w:t>，最后在</w:t>
      </w:r>
      <w:r w:rsidR="00D171A7">
        <w:rPr>
          <w:rFonts w:hint="eastAsia"/>
          <w:szCs w:val="24"/>
        </w:rPr>
        <w:t>1</w:t>
      </w:r>
      <w:r w:rsidR="00D171A7">
        <w:rPr>
          <w:rFonts w:hint="eastAsia"/>
          <w:szCs w:val="24"/>
        </w:rPr>
        <w:t>月初召开的教职工代表大会通过后方可执行</w:t>
      </w:r>
      <w:r w:rsidRPr="008668C0">
        <w:rPr>
          <w:rFonts w:hint="eastAsia"/>
          <w:szCs w:val="24"/>
        </w:rPr>
        <w:t>。</w:t>
      </w:r>
    </w:p>
    <w:p w:rsidR="00C35E3A" w:rsidRPr="008668C0" w:rsidRDefault="00C35E3A" w:rsidP="00C35E3A">
      <w:pPr>
        <w:rPr>
          <w:szCs w:val="24"/>
        </w:rPr>
      </w:pPr>
      <w:r w:rsidRPr="008668C0">
        <w:rPr>
          <w:rFonts w:hint="eastAsia"/>
          <w:szCs w:val="24"/>
        </w:rPr>
        <w:t xml:space="preserve">    </w:t>
      </w:r>
      <w:r w:rsidRPr="008668C0">
        <w:rPr>
          <w:rFonts w:hint="eastAsia"/>
          <w:szCs w:val="24"/>
        </w:rPr>
        <w:t>第十条</w:t>
      </w:r>
      <w:r w:rsidRPr="008668C0">
        <w:rPr>
          <w:rFonts w:hint="eastAsia"/>
          <w:szCs w:val="24"/>
        </w:rPr>
        <w:t xml:space="preserve"> </w:t>
      </w:r>
      <w:r w:rsidRPr="008668C0">
        <w:rPr>
          <w:rFonts w:hint="eastAsia"/>
          <w:szCs w:val="24"/>
        </w:rPr>
        <w:t>按照审议通过的校级预算草案，由财务处向各部门下达年度预算控制数，开始实施。“上报预算”经上级主管部门、财政部门批复后，作为预算执行依据，由财务处正式核定。若有较大变动须报学校</w:t>
      </w:r>
      <w:r w:rsidR="00440B39">
        <w:rPr>
          <w:rFonts w:hint="eastAsia"/>
          <w:szCs w:val="24"/>
        </w:rPr>
        <w:t>财经领导小组</w:t>
      </w:r>
      <w:r w:rsidRPr="008668C0">
        <w:rPr>
          <w:rFonts w:hint="eastAsia"/>
          <w:szCs w:val="24"/>
        </w:rPr>
        <w:t>复议。</w:t>
      </w:r>
    </w:p>
    <w:p w:rsidR="00C35E3A" w:rsidRPr="008668C0" w:rsidRDefault="00C35E3A" w:rsidP="00C35E3A">
      <w:pPr>
        <w:rPr>
          <w:szCs w:val="24"/>
        </w:rPr>
      </w:pPr>
    </w:p>
    <w:p w:rsidR="00C35E3A" w:rsidRPr="008668C0" w:rsidRDefault="00C35E3A" w:rsidP="0017073E">
      <w:pPr>
        <w:pStyle w:val="4"/>
      </w:pPr>
      <w:r w:rsidRPr="008668C0">
        <w:rPr>
          <w:rFonts w:hint="eastAsia"/>
        </w:rPr>
        <w:t>第六章</w:t>
      </w:r>
      <w:r w:rsidRPr="008668C0">
        <w:rPr>
          <w:rFonts w:hint="eastAsia"/>
        </w:rPr>
        <w:t xml:space="preserve"> </w:t>
      </w:r>
      <w:r w:rsidR="00440B39">
        <w:rPr>
          <w:rFonts w:hint="eastAsia"/>
        </w:rPr>
        <w:t>学</w:t>
      </w:r>
      <w:r w:rsidRPr="008668C0">
        <w:rPr>
          <w:rFonts w:hint="eastAsia"/>
        </w:rPr>
        <w:t>院</w:t>
      </w:r>
      <w:r w:rsidR="00440B39">
        <w:rPr>
          <w:rFonts w:hint="eastAsia"/>
        </w:rPr>
        <w:t>预算</w:t>
      </w:r>
      <w:r w:rsidRPr="008668C0">
        <w:rPr>
          <w:rFonts w:hint="eastAsia"/>
        </w:rPr>
        <w:t>标准及开支范围</w:t>
      </w:r>
    </w:p>
    <w:p w:rsidR="00C35E3A" w:rsidRPr="008668C0" w:rsidRDefault="00C35E3A" w:rsidP="00440B39">
      <w:pPr>
        <w:rPr>
          <w:szCs w:val="24"/>
        </w:rPr>
      </w:pPr>
      <w:r w:rsidRPr="008668C0">
        <w:rPr>
          <w:rFonts w:hint="eastAsia"/>
          <w:szCs w:val="24"/>
        </w:rPr>
        <w:t xml:space="preserve"> </w:t>
      </w:r>
      <w:r w:rsidR="00440B39">
        <w:rPr>
          <w:rFonts w:hint="eastAsia"/>
          <w:szCs w:val="24"/>
        </w:rPr>
        <w:t xml:space="preserve"> </w:t>
      </w:r>
      <w:r w:rsidRPr="008668C0">
        <w:rPr>
          <w:rFonts w:hint="eastAsia"/>
          <w:szCs w:val="24"/>
        </w:rPr>
        <w:t xml:space="preserve">  </w:t>
      </w:r>
      <w:r w:rsidRPr="008668C0">
        <w:rPr>
          <w:rFonts w:hint="eastAsia"/>
          <w:szCs w:val="24"/>
        </w:rPr>
        <w:t>第十一条</w:t>
      </w:r>
      <w:r w:rsidRPr="008668C0">
        <w:rPr>
          <w:rFonts w:hint="eastAsia"/>
          <w:szCs w:val="24"/>
        </w:rPr>
        <w:t xml:space="preserve"> </w:t>
      </w:r>
      <w:r w:rsidRPr="008668C0">
        <w:rPr>
          <w:rFonts w:hint="eastAsia"/>
          <w:szCs w:val="24"/>
        </w:rPr>
        <w:t>为确保</w:t>
      </w:r>
      <w:r w:rsidR="00440B39">
        <w:rPr>
          <w:rFonts w:hint="eastAsia"/>
          <w:szCs w:val="24"/>
        </w:rPr>
        <w:t>学</w:t>
      </w:r>
      <w:r w:rsidRPr="008668C0">
        <w:rPr>
          <w:rFonts w:hint="eastAsia"/>
          <w:szCs w:val="24"/>
        </w:rPr>
        <w:t>院各项工作</w:t>
      </w:r>
      <w:r w:rsidR="00440B39">
        <w:rPr>
          <w:rFonts w:hint="eastAsia"/>
          <w:szCs w:val="24"/>
        </w:rPr>
        <w:t>的</w:t>
      </w:r>
      <w:r w:rsidRPr="008668C0">
        <w:rPr>
          <w:rFonts w:hint="eastAsia"/>
          <w:szCs w:val="24"/>
        </w:rPr>
        <w:t>正常</w:t>
      </w:r>
      <w:r w:rsidR="00440B39">
        <w:rPr>
          <w:rFonts w:hint="eastAsia"/>
          <w:szCs w:val="24"/>
        </w:rPr>
        <w:t>运行</w:t>
      </w:r>
      <w:r w:rsidRPr="008668C0">
        <w:rPr>
          <w:rFonts w:hint="eastAsia"/>
          <w:szCs w:val="24"/>
        </w:rPr>
        <w:t>，</w:t>
      </w:r>
      <w:r w:rsidR="00440B39">
        <w:rPr>
          <w:rFonts w:hint="eastAsia"/>
          <w:szCs w:val="24"/>
        </w:rPr>
        <w:t>提高经费预算的透明度，</w:t>
      </w:r>
      <w:r w:rsidRPr="008668C0">
        <w:rPr>
          <w:rFonts w:hint="eastAsia"/>
          <w:szCs w:val="24"/>
        </w:rPr>
        <w:t>学校</w:t>
      </w:r>
      <w:r w:rsidR="00440B39">
        <w:rPr>
          <w:rFonts w:hint="eastAsia"/>
          <w:szCs w:val="24"/>
        </w:rPr>
        <w:t>根据学院规模及特点采用指标加系数的预算编制方法</w:t>
      </w:r>
      <w:r w:rsidRPr="008668C0">
        <w:rPr>
          <w:rFonts w:hint="eastAsia"/>
          <w:szCs w:val="24"/>
        </w:rPr>
        <w:t>。</w:t>
      </w:r>
    </w:p>
    <w:p w:rsidR="00C35E3A" w:rsidRPr="008668C0" w:rsidRDefault="00C35E3A" w:rsidP="00C35E3A">
      <w:pPr>
        <w:rPr>
          <w:szCs w:val="24"/>
        </w:rPr>
      </w:pPr>
      <w:r w:rsidRPr="008668C0">
        <w:rPr>
          <w:rFonts w:hint="eastAsia"/>
          <w:szCs w:val="24"/>
        </w:rPr>
        <w:t xml:space="preserve">   </w:t>
      </w:r>
      <w:r w:rsidR="00440B39">
        <w:rPr>
          <w:rFonts w:hint="eastAsia"/>
          <w:szCs w:val="24"/>
        </w:rPr>
        <w:t xml:space="preserve"> </w:t>
      </w:r>
      <w:r w:rsidRPr="008668C0">
        <w:rPr>
          <w:rFonts w:hint="eastAsia"/>
          <w:szCs w:val="24"/>
        </w:rPr>
        <w:t>第十二条</w:t>
      </w:r>
      <w:r w:rsidRPr="008668C0">
        <w:rPr>
          <w:rFonts w:hint="eastAsia"/>
          <w:szCs w:val="24"/>
        </w:rPr>
        <w:t xml:space="preserve"> </w:t>
      </w:r>
      <w:r w:rsidR="00440B39">
        <w:rPr>
          <w:rFonts w:hint="eastAsia"/>
          <w:szCs w:val="24"/>
        </w:rPr>
        <w:t>学</w:t>
      </w:r>
      <w:r w:rsidRPr="008668C0">
        <w:rPr>
          <w:rFonts w:hint="eastAsia"/>
          <w:szCs w:val="24"/>
        </w:rPr>
        <w:t>院预算定额标准：</w:t>
      </w:r>
    </w:p>
    <w:p w:rsidR="00C35E3A" w:rsidRDefault="002A0465" w:rsidP="002A0465">
      <w:pPr>
        <w:ind w:firstLineChars="200" w:firstLine="480"/>
        <w:rPr>
          <w:szCs w:val="24"/>
        </w:rPr>
      </w:pPr>
      <w:r>
        <w:rPr>
          <w:rFonts w:hint="eastAsia"/>
          <w:szCs w:val="24"/>
        </w:rPr>
        <w:t>按</w:t>
      </w:r>
      <w:r w:rsidR="00C35E3A" w:rsidRPr="008668C0">
        <w:rPr>
          <w:rFonts w:hint="eastAsia"/>
          <w:szCs w:val="24"/>
        </w:rPr>
        <w:t>学生</w:t>
      </w:r>
      <w:r>
        <w:rPr>
          <w:rFonts w:hint="eastAsia"/>
          <w:szCs w:val="24"/>
        </w:rPr>
        <w:t>类型</w:t>
      </w:r>
      <w:r w:rsidR="00C35E3A" w:rsidRPr="008668C0">
        <w:rPr>
          <w:rFonts w:hint="eastAsia"/>
          <w:szCs w:val="24"/>
        </w:rPr>
        <w:t>确定</w:t>
      </w:r>
      <w:r w:rsidRPr="002A0465">
        <w:rPr>
          <w:rFonts w:hint="eastAsia"/>
          <w:szCs w:val="24"/>
        </w:rPr>
        <w:t>生均标准</w:t>
      </w:r>
      <w:r w:rsidR="00C35E3A" w:rsidRPr="008668C0">
        <w:rPr>
          <w:rFonts w:hint="eastAsia"/>
          <w:szCs w:val="24"/>
        </w:rPr>
        <w:t>。</w:t>
      </w:r>
      <w:r>
        <w:rPr>
          <w:rFonts w:hint="eastAsia"/>
          <w:szCs w:val="24"/>
        </w:rPr>
        <w:t>即，</w:t>
      </w:r>
      <w:r w:rsidRPr="002A0465">
        <w:rPr>
          <w:rFonts w:hint="eastAsia"/>
          <w:szCs w:val="24"/>
        </w:rPr>
        <w:t>本科生</w:t>
      </w:r>
      <w:r w:rsidRPr="002A0465">
        <w:rPr>
          <w:rFonts w:hint="eastAsia"/>
          <w:szCs w:val="24"/>
        </w:rPr>
        <w:t>600</w:t>
      </w:r>
      <w:r w:rsidRPr="002A0465">
        <w:rPr>
          <w:rFonts w:hint="eastAsia"/>
          <w:szCs w:val="24"/>
        </w:rPr>
        <w:t>元</w:t>
      </w:r>
      <w:r w:rsidRPr="002A0465">
        <w:rPr>
          <w:rFonts w:hint="eastAsia"/>
          <w:szCs w:val="24"/>
        </w:rPr>
        <w:t>/</w:t>
      </w:r>
      <w:r w:rsidRPr="002A0465">
        <w:rPr>
          <w:rFonts w:hint="eastAsia"/>
          <w:szCs w:val="24"/>
        </w:rPr>
        <w:t>生</w:t>
      </w:r>
      <w:r>
        <w:rPr>
          <w:rFonts w:hint="eastAsia"/>
          <w:szCs w:val="24"/>
        </w:rPr>
        <w:t>、</w:t>
      </w:r>
      <w:r w:rsidRPr="002A0465">
        <w:rPr>
          <w:rFonts w:hint="eastAsia"/>
          <w:szCs w:val="24"/>
        </w:rPr>
        <w:t>专科生</w:t>
      </w:r>
      <w:r w:rsidRPr="002A0465">
        <w:rPr>
          <w:rFonts w:hint="eastAsia"/>
          <w:szCs w:val="24"/>
        </w:rPr>
        <w:t>400</w:t>
      </w:r>
      <w:r w:rsidRPr="002A0465">
        <w:rPr>
          <w:rFonts w:hint="eastAsia"/>
          <w:szCs w:val="24"/>
        </w:rPr>
        <w:t>元</w:t>
      </w:r>
      <w:r w:rsidRPr="002A0465">
        <w:rPr>
          <w:rFonts w:hint="eastAsia"/>
          <w:szCs w:val="24"/>
        </w:rPr>
        <w:t>/</w:t>
      </w:r>
      <w:r w:rsidRPr="002A0465">
        <w:rPr>
          <w:rFonts w:hint="eastAsia"/>
          <w:szCs w:val="24"/>
        </w:rPr>
        <w:t>生</w:t>
      </w:r>
      <w:r>
        <w:rPr>
          <w:rFonts w:hint="eastAsia"/>
          <w:szCs w:val="24"/>
        </w:rPr>
        <w:t>、</w:t>
      </w:r>
      <w:r w:rsidRPr="002A0465">
        <w:rPr>
          <w:rFonts w:hint="eastAsia"/>
          <w:szCs w:val="24"/>
        </w:rPr>
        <w:t>统招硕士生文科</w:t>
      </w:r>
      <w:r w:rsidRPr="002A0465">
        <w:rPr>
          <w:rFonts w:hint="eastAsia"/>
          <w:szCs w:val="24"/>
        </w:rPr>
        <w:t>1500</w:t>
      </w:r>
      <w:r w:rsidRPr="002A0465">
        <w:rPr>
          <w:rFonts w:hint="eastAsia"/>
          <w:szCs w:val="24"/>
        </w:rPr>
        <w:t>元</w:t>
      </w:r>
      <w:r w:rsidRPr="002A0465">
        <w:rPr>
          <w:rFonts w:hint="eastAsia"/>
          <w:szCs w:val="24"/>
        </w:rPr>
        <w:t>/</w:t>
      </w:r>
      <w:r w:rsidRPr="002A0465">
        <w:rPr>
          <w:rFonts w:hint="eastAsia"/>
          <w:szCs w:val="24"/>
        </w:rPr>
        <w:t>生</w:t>
      </w:r>
      <w:r>
        <w:rPr>
          <w:rFonts w:hint="eastAsia"/>
          <w:szCs w:val="24"/>
        </w:rPr>
        <w:t>、</w:t>
      </w:r>
      <w:r w:rsidRPr="002A0465">
        <w:rPr>
          <w:rFonts w:hint="eastAsia"/>
          <w:szCs w:val="24"/>
        </w:rPr>
        <w:t>统招硕士生理科</w:t>
      </w:r>
      <w:r w:rsidRPr="002A0465">
        <w:rPr>
          <w:rFonts w:hint="eastAsia"/>
          <w:szCs w:val="24"/>
        </w:rPr>
        <w:t>1700</w:t>
      </w:r>
      <w:r w:rsidRPr="002A0465">
        <w:rPr>
          <w:rFonts w:hint="eastAsia"/>
          <w:szCs w:val="24"/>
        </w:rPr>
        <w:t>元</w:t>
      </w:r>
      <w:r w:rsidRPr="002A0465">
        <w:rPr>
          <w:rFonts w:hint="eastAsia"/>
          <w:szCs w:val="24"/>
        </w:rPr>
        <w:t>/</w:t>
      </w:r>
      <w:r w:rsidRPr="002A0465">
        <w:rPr>
          <w:rFonts w:hint="eastAsia"/>
          <w:szCs w:val="24"/>
        </w:rPr>
        <w:t>生</w:t>
      </w:r>
      <w:r>
        <w:rPr>
          <w:rFonts w:hint="eastAsia"/>
          <w:szCs w:val="24"/>
        </w:rPr>
        <w:t>、</w:t>
      </w:r>
      <w:r w:rsidRPr="002A0465">
        <w:rPr>
          <w:rFonts w:hint="eastAsia"/>
          <w:szCs w:val="24"/>
        </w:rPr>
        <w:t>统招博士生文科</w:t>
      </w:r>
      <w:r w:rsidRPr="002A0465">
        <w:rPr>
          <w:rFonts w:hint="eastAsia"/>
          <w:szCs w:val="24"/>
        </w:rPr>
        <w:t>2000</w:t>
      </w:r>
      <w:r w:rsidRPr="002A0465">
        <w:rPr>
          <w:rFonts w:hint="eastAsia"/>
          <w:szCs w:val="24"/>
        </w:rPr>
        <w:t>元</w:t>
      </w:r>
      <w:r w:rsidRPr="002A0465">
        <w:rPr>
          <w:rFonts w:hint="eastAsia"/>
          <w:szCs w:val="24"/>
        </w:rPr>
        <w:t>/</w:t>
      </w:r>
      <w:r w:rsidRPr="002A0465">
        <w:rPr>
          <w:rFonts w:hint="eastAsia"/>
          <w:szCs w:val="24"/>
        </w:rPr>
        <w:t>生</w:t>
      </w:r>
      <w:r>
        <w:rPr>
          <w:rFonts w:hint="eastAsia"/>
          <w:szCs w:val="24"/>
        </w:rPr>
        <w:t>、</w:t>
      </w:r>
      <w:r w:rsidRPr="002A0465">
        <w:rPr>
          <w:rFonts w:hint="eastAsia"/>
          <w:szCs w:val="24"/>
        </w:rPr>
        <w:t>统招博士生理科</w:t>
      </w:r>
      <w:r w:rsidRPr="002A0465">
        <w:rPr>
          <w:rFonts w:hint="eastAsia"/>
          <w:szCs w:val="24"/>
        </w:rPr>
        <w:t>2500</w:t>
      </w:r>
      <w:r w:rsidRPr="002A0465">
        <w:rPr>
          <w:rFonts w:hint="eastAsia"/>
          <w:szCs w:val="24"/>
        </w:rPr>
        <w:t>元</w:t>
      </w:r>
      <w:r w:rsidRPr="002A0465">
        <w:rPr>
          <w:rFonts w:hint="eastAsia"/>
          <w:szCs w:val="24"/>
        </w:rPr>
        <w:t>/</w:t>
      </w:r>
      <w:r w:rsidRPr="002A0465">
        <w:rPr>
          <w:rFonts w:hint="eastAsia"/>
          <w:szCs w:val="24"/>
        </w:rPr>
        <w:t>生</w:t>
      </w:r>
      <w:r>
        <w:rPr>
          <w:rFonts w:hint="eastAsia"/>
          <w:szCs w:val="24"/>
        </w:rPr>
        <w:t>。</w:t>
      </w:r>
    </w:p>
    <w:p w:rsidR="002A0465" w:rsidRPr="002A0465" w:rsidRDefault="002A0465" w:rsidP="002A0465">
      <w:pPr>
        <w:ind w:firstLineChars="200" w:firstLine="480"/>
        <w:rPr>
          <w:szCs w:val="24"/>
        </w:rPr>
      </w:pPr>
      <w:r>
        <w:rPr>
          <w:rFonts w:hint="eastAsia"/>
          <w:szCs w:val="24"/>
        </w:rPr>
        <w:t>按学院类型确定系数。即，</w:t>
      </w:r>
      <w:r w:rsidRPr="002A0465">
        <w:rPr>
          <w:rFonts w:hint="eastAsia"/>
          <w:szCs w:val="24"/>
        </w:rPr>
        <w:t>朝韩学院、经管学院、法学学院、外语学院、汉语学院、马政学院、人文学院系数为</w:t>
      </w:r>
      <w:r w:rsidRPr="002A0465">
        <w:rPr>
          <w:rFonts w:hint="eastAsia"/>
          <w:szCs w:val="24"/>
        </w:rPr>
        <w:t>1</w:t>
      </w:r>
      <w:r w:rsidRPr="002A0465">
        <w:rPr>
          <w:rFonts w:hint="eastAsia"/>
          <w:szCs w:val="24"/>
        </w:rPr>
        <w:t>；师范学院、体育学院系数为</w:t>
      </w:r>
      <w:r w:rsidRPr="002A0465">
        <w:rPr>
          <w:rFonts w:hint="eastAsia"/>
          <w:szCs w:val="24"/>
        </w:rPr>
        <w:t>1.35</w:t>
      </w:r>
      <w:r w:rsidRPr="002A0465">
        <w:rPr>
          <w:rFonts w:hint="eastAsia"/>
          <w:szCs w:val="24"/>
        </w:rPr>
        <w:t>；工学院、理学院系数为</w:t>
      </w:r>
      <w:r w:rsidRPr="002A0465">
        <w:rPr>
          <w:rFonts w:hint="eastAsia"/>
          <w:szCs w:val="24"/>
        </w:rPr>
        <w:t>1.6</w:t>
      </w:r>
      <w:r w:rsidRPr="002A0465">
        <w:rPr>
          <w:rFonts w:hint="eastAsia"/>
          <w:szCs w:val="24"/>
        </w:rPr>
        <w:t>、艺术学院、美术学院、医学院、药学院</w:t>
      </w:r>
      <w:r w:rsidRPr="002A0465">
        <w:rPr>
          <w:rFonts w:hint="eastAsia"/>
          <w:szCs w:val="24"/>
        </w:rPr>
        <w:tab/>
      </w:r>
      <w:r w:rsidRPr="002A0465">
        <w:rPr>
          <w:rFonts w:hint="eastAsia"/>
          <w:szCs w:val="24"/>
        </w:rPr>
        <w:t>、中医学院、护理学院、农学院系数为</w:t>
      </w:r>
      <w:r w:rsidRPr="002A0465">
        <w:rPr>
          <w:rFonts w:hint="eastAsia"/>
          <w:szCs w:val="24"/>
        </w:rPr>
        <w:t>1.85</w:t>
      </w:r>
      <w:r w:rsidRPr="002A0465">
        <w:rPr>
          <w:rFonts w:hint="eastAsia"/>
          <w:szCs w:val="24"/>
        </w:rPr>
        <w:t>。</w:t>
      </w:r>
    </w:p>
    <w:p w:rsidR="00C35E3A" w:rsidRPr="008668C0" w:rsidRDefault="002A0465" w:rsidP="00C35E3A">
      <w:pPr>
        <w:rPr>
          <w:szCs w:val="24"/>
        </w:rPr>
      </w:pPr>
      <w:r>
        <w:rPr>
          <w:rFonts w:hint="eastAsia"/>
          <w:szCs w:val="24"/>
        </w:rPr>
        <w:t xml:space="preserve">    </w:t>
      </w:r>
      <w:r>
        <w:rPr>
          <w:rFonts w:hint="eastAsia"/>
          <w:szCs w:val="24"/>
        </w:rPr>
        <w:t>学院预算</w:t>
      </w:r>
      <w:r w:rsidRPr="002A0465">
        <w:rPr>
          <w:rFonts w:hint="eastAsia"/>
          <w:szCs w:val="24"/>
        </w:rPr>
        <w:t>计算方法：预算数</w:t>
      </w:r>
      <w:r w:rsidRPr="002A0465">
        <w:rPr>
          <w:rFonts w:hint="eastAsia"/>
          <w:szCs w:val="24"/>
        </w:rPr>
        <w:t>=</w:t>
      </w:r>
      <w:r w:rsidRPr="002A0465">
        <w:rPr>
          <w:rFonts w:hint="eastAsia"/>
          <w:szCs w:val="24"/>
        </w:rPr>
        <w:t>学生数</w:t>
      </w:r>
      <w:r>
        <w:rPr>
          <w:rFonts w:hint="eastAsia"/>
          <w:szCs w:val="24"/>
        </w:rPr>
        <w:t>×</w:t>
      </w:r>
      <w:r w:rsidRPr="002A0465">
        <w:rPr>
          <w:rFonts w:hint="eastAsia"/>
          <w:szCs w:val="24"/>
        </w:rPr>
        <w:t>生均标准</w:t>
      </w:r>
      <w:r>
        <w:rPr>
          <w:rFonts w:hint="eastAsia"/>
          <w:szCs w:val="24"/>
        </w:rPr>
        <w:t>×</w:t>
      </w:r>
      <w:r w:rsidRPr="002A0465">
        <w:rPr>
          <w:rFonts w:hint="eastAsia"/>
          <w:szCs w:val="24"/>
        </w:rPr>
        <w:t>系数</w:t>
      </w:r>
    </w:p>
    <w:p w:rsidR="00C35E3A" w:rsidRPr="008668C0" w:rsidRDefault="00C35E3A" w:rsidP="00C35E3A">
      <w:pPr>
        <w:rPr>
          <w:szCs w:val="24"/>
        </w:rPr>
      </w:pPr>
      <w:r w:rsidRPr="008668C0">
        <w:rPr>
          <w:rFonts w:hint="eastAsia"/>
          <w:szCs w:val="24"/>
        </w:rPr>
        <w:t xml:space="preserve">   </w:t>
      </w:r>
      <w:r w:rsidR="002A0465">
        <w:rPr>
          <w:rFonts w:hint="eastAsia"/>
          <w:szCs w:val="24"/>
        </w:rPr>
        <w:t xml:space="preserve"> </w:t>
      </w:r>
      <w:r w:rsidRPr="008668C0">
        <w:rPr>
          <w:rFonts w:hint="eastAsia"/>
          <w:szCs w:val="24"/>
        </w:rPr>
        <w:t>第十三条</w:t>
      </w:r>
      <w:r w:rsidRPr="008668C0">
        <w:rPr>
          <w:rFonts w:hint="eastAsia"/>
          <w:szCs w:val="24"/>
        </w:rPr>
        <w:t xml:space="preserve"> </w:t>
      </w:r>
      <w:r w:rsidR="002A0465">
        <w:rPr>
          <w:rFonts w:hint="eastAsia"/>
          <w:szCs w:val="24"/>
        </w:rPr>
        <w:t>学</w:t>
      </w:r>
      <w:r w:rsidRPr="008668C0">
        <w:rPr>
          <w:rFonts w:hint="eastAsia"/>
          <w:szCs w:val="24"/>
        </w:rPr>
        <w:t>院</w:t>
      </w:r>
      <w:r w:rsidR="002A0465">
        <w:rPr>
          <w:rFonts w:hint="eastAsia"/>
          <w:szCs w:val="24"/>
        </w:rPr>
        <w:t>预算</w:t>
      </w:r>
      <w:r w:rsidRPr="008668C0">
        <w:rPr>
          <w:rFonts w:hint="eastAsia"/>
          <w:szCs w:val="24"/>
        </w:rPr>
        <w:t>根据专业性质、教学任务等综合因素</w:t>
      </w:r>
      <w:r w:rsidR="00D8705F">
        <w:rPr>
          <w:rFonts w:hint="eastAsia"/>
          <w:szCs w:val="24"/>
        </w:rPr>
        <w:t>再进行明细项目核算</w:t>
      </w:r>
      <w:r w:rsidRPr="008668C0">
        <w:rPr>
          <w:rFonts w:hint="eastAsia"/>
          <w:szCs w:val="24"/>
        </w:rPr>
        <w:t>。</w:t>
      </w:r>
      <w:r w:rsidR="00D8705F">
        <w:rPr>
          <w:rFonts w:hint="eastAsia"/>
          <w:szCs w:val="24"/>
        </w:rPr>
        <w:t>如，本专科业务费、研究生业务费、实习费、实验费等。</w:t>
      </w:r>
    </w:p>
    <w:p w:rsidR="00C35E3A" w:rsidRPr="008668C0" w:rsidRDefault="00C35E3A" w:rsidP="00C35E3A">
      <w:pPr>
        <w:rPr>
          <w:szCs w:val="24"/>
        </w:rPr>
      </w:pPr>
      <w:r w:rsidRPr="008668C0">
        <w:rPr>
          <w:rFonts w:hint="eastAsia"/>
          <w:szCs w:val="24"/>
        </w:rPr>
        <w:t xml:space="preserve">   </w:t>
      </w:r>
      <w:r w:rsidR="00D8705F">
        <w:rPr>
          <w:rFonts w:hint="eastAsia"/>
          <w:szCs w:val="24"/>
        </w:rPr>
        <w:t xml:space="preserve"> </w:t>
      </w:r>
      <w:r w:rsidRPr="008668C0">
        <w:rPr>
          <w:rFonts w:hint="eastAsia"/>
          <w:szCs w:val="24"/>
        </w:rPr>
        <w:t>第十四条</w:t>
      </w:r>
      <w:r w:rsidRPr="008668C0">
        <w:rPr>
          <w:rFonts w:hint="eastAsia"/>
          <w:szCs w:val="24"/>
        </w:rPr>
        <w:t xml:space="preserve"> </w:t>
      </w:r>
      <w:r w:rsidR="00D8705F">
        <w:rPr>
          <w:rFonts w:hint="eastAsia"/>
          <w:szCs w:val="24"/>
        </w:rPr>
        <w:t>学</w:t>
      </w:r>
      <w:r w:rsidRPr="008668C0">
        <w:rPr>
          <w:rFonts w:hint="eastAsia"/>
          <w:szCs w:val="24"/>
        </w:rPr>
        <w:t>院</w:t>
      </w:r>
      <w:r w:rsidR="00D8705F">
        <w:rPr>
          <w:rFonts w:hint="eastAsia"/>
          <w:szCs w:val="24"/>
        </w:rPr>
        <w:t>预算主要包括学院</w:t>
      </w:r>
      <w:r w:rsidRPr="008668C0">
        <w:rPr>
          <w:rFonts w:hint="eastAsia"/>
          <w:szCs w:val="24"/>
        </w:rPr>
        <w:t>教学、科研及其他业务活动的各项费用开支。</w:t>
      </w:r>
    </w:p>
    <w:p w:rsidR="00C35E3A" w:rsidRPr="008668C0" w:rsidRDefault="00C35E3A" w:rsidP="00C35E3A">
      <w:pPr>
        <w:rPr>
          <w:szCs w:val="24"/>
        </w:rPr>
      </w:pPr>
      <w:r w:rsidRPr="008668C0">
        <w:rPr>
          <w:rFonts w:hint="eastAsia"/>
          <w:szCs w:val="24"/>
        </w:rPr>
        <w:t xml:space="preserve">  </w:t>
      </w:r>
      <w:r w:rsidR="00D8705F">
        <w:rPr>
          <w:rFonts w:hint="eastAsia"/>
          <w:szCs w:val="24"/>
        </w:rPr>
        <w:t xml:space="preserve"> </w:t>
      </w:r>
      <w:r w:rsidRPr="008668C0">
        <w:rPr>
          <w:rFonts w:hint="eastAsia"/>
          <w:szCs w:val="24"/>
        </w:rPr>
        <w:t xml:space="preserve"> </w:t>
      </w:r>
      <w:r w:rsidRPr="008668C0">
        <w:rPr>
          <w:rFonts w:hint="eastAsia"/>
          <w:szCs w:val="24"/>
        </w:rPr>
        <w:t>第十五条</w:t>
      </w:r>
      <w:r w:rsidRPr="008668C0">
        <w:rPr>
          <w:rFonts w:hint="eastAsia"/>
          <w:szCs w:val="24"/>
        </w:rPr>
        <w:t xml:space="preserve"> </w:t>
      </w:r>
      <w:r w:rsidR="00A549EF">
        <w:rPr>
          <w:rFonts w:hint="eastAsia"/>
          <w:szCs w:val="24"/>
        </w:rPr>
        <w:t>学院预算开支范围</w:t>
      </w:r>
      <w:r w:rsidRPr="008668C0">
        <w:rPr>
          <w:rFonts w:hint="eastAsia"/>
          <w:szCs w:val="24"/>
        </w:rPr>
        <w:t>：</w:t>
      </w:r>
    </w:p>
    <w:tbl>
      <w:tblPr>
        <w:tblW w:w="7185" w:type="dxa"/>
        <w:tblInd w:w="720" w:type="dxa"/>
        <w:tblLook w:val="04A0"/>
      </w:tblPr>
      <w:tblGrid>
        <w:gridCol w:w="1960"/>
        <w:gridCol w:w="5225"/>
      </w:tblGrid>
      <w:tr w:rsidR="00A549EF" w:rsidRPr="00A549EF" w:rsidTr="00A549EF">
        <w:trPr>
          <w:trHeight w:val="285"/>
        </w:trPr>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49EF" w:rsidRPr="00A549EF" w:rsidRDefault="00A549EF" w:rsidP="00A549EF">
            <w:pPr>
              <w:widowControl/>
              <w:jc w:val="left"/>
              <w:rPr>
                <w:rFonts w:ascii="宋体" w:eastAsia="宋体" w:hAnsi="宋体" w:cs="宋体"/>
                <w:color w:val="000000"/>
                <w:kern w:val="0"/>
                <w:sz w:val="22"/>
              </w:rPr>
            </w:pPr>
            <w:r w:rsidRPr="00A549EF">
              <w:rPr>
                <w:rFonts w:ascii="宋体" w:eastAsia="宋体" w:hAnsi="宋体" w:cs="宋体" w:hint="eastAsia"/>
                <w:color w:val="000000"/>
                <w:kern w:val="0"/>
                <w:sz w:val="22"/>
              </w:rPr>
              <w:t>1</w:t>
            </w:r>
            <w:r w:rsidRPr="00A549EF">
              <w:rPr>
                <w:rFonts w:ascii="Arial" w:eastAsia="宋体" w:hAnsi="Arial" w:cs="Arial"/>
                <w:color w:val="000000"/>
                <w:kern w:val="0"/>
                <w:sz w:val="22"/>
              </w:rPr>
              <w:t>、办公费</w:t>
            </w:r>
          </w:p>
        </w:tc>
        <w:tc>
          <w:tcPr>
            <w:tcW w:w="5225" w:type="dxa"/>
            <w:tcBorders>
              <w:top w:val="single" w:sz="4" w:space="0" w:color="000000"/>
              <w:left w:val="nil"/>
              <w:bottom w:val="single" w:sz="4" w:space="0" w:color="000000"/>
              <w:right w:val="single" w:sz="4" w:space="0" w:color="000000"/>
            </w:tcBorders>
            <w:shd w:val="clear" w:color="auto" w:fill="auto"/>
            <w:vAlign w:val="center"/>
            <w:hideMark/>
          </w:tcPr>
          <w:p w:rsidR="00A549EF" w:rsidRPr="00A549EF" w:rsidRDefault="00A549EF" w:rsidP="00A549EF">
            <w:pPr>
              <w:widowControl/>
              <w:jc w:val="left"/>
              <w:rPr>
                <w:rFonts w:ascii="宋体" w:eastAsia="宋体" w:hAnsi="宋体" w:cs="宋体"/>
                <w:color w:val="000000"/>
                <w:kern w:val="0"/>
                <w:sz w:val="22"/>
              </w:rPr>
            </w:pPr>
            <w:r w:rsidRPr="00A549EF">
              <w:rPr>
                <w:rFonts w:ascii="宋体" w:eastAsia="宋体" w:hAnsi="宋体" w:cs="宋体" w:hint="eastAsia"/>
                <w:color w:val="000000"/>
                <w:kern w:val="0"/>
                <w:sz w:val="22"/>
              </w:rPr>
              <w:t>办公耗材/邮电费/网络费/搬运费</w:t>
            </w:r>
          </w:p>
        </w:tc>
      </w:tr>
      <w:tr w:rsidR="00A549EF" w:rsidRPr="00A549EF" w:rsidTr="00A549EF">
        <w:trPr>
          <w:trHeight w:val="285"/>
        </w:trPr>
        <w:tc>
          <w:tcPr>
            <w:tcW w:w="1960" w:type="dxa"/>
            <w:tcBorders>
              <w:top w:val="nil"/>
              <w:left w:val="single" w:sz="4" w:space="0" w:color="000000"/>
              <w:bottom w:val="single" w:sz="4" w:space="0" w:color="000000"/>
              <w:right w:val="single" w:sz="4" w:space="0" w:color="000000"/>
            </w:tcBorders>
            <w:shd w:val="clear" w:color="auto" w:fill="auto"/>
            <w:vAlign w:val="center"/>
            <w:hideMark/>
          </w:tcPr>
          <w:p w:rsidR="00A549EF" w:rsidRPr="00A549EF" w:rsidRDefault="00A549EF" w:rsidP="00A549EF">
            <w:pPr>
              <w:widowControl/>
              <w:jc w:val="left"/>
              <w:rPr>
                <w:rFonts w:ascii="宋体" w:eastAsia="宋体" w:hAnsi="宋体" w:cs="宋体"/>
                <w:color w:val="000000"/>
                <w:kern w:val="0"/>
                <w:sz w:val="22"/>
              </w:rPr>
            </w:pPr>
            <w:r w:rsidRPr="00A549EF">
              <w:rPr>
                <w:rFonts w:ascii="宋体" w:eastAsia="宋体" w:hAnsi="宋体" w:cs="宋体" w:hint="eastAsia"/>
                <w:color w:val="000000"/>
                <w:kern w:val="0"/>
                <w:sz w:val="22"/>
              </w:rPr>
              <w:t>2</w:t>
            </w:r>
            <w:r w:rsidRPr="00A549EF">
              <w:rPr>
                <w:rFonts w:ascii="Arial" w:eastAsia="宋体" w:hAnsi="Arial" w:cs="Arial"/>
                <w:color w:val="000000"/>
                <w:kern w:val="0"/>
                <w:sz w:val="22"/>
              </w:rPr>
              <w:t>、图书资料费</w:t>
            </w:r>
          </w:p>
        </w:tc>
        <w:tc>
          <w:tcPr>
            <w:tcW w:w="5225" w:type="dxa"/>
            <w:tcBorders>
              <w:top w:val="nil"/>
              <w:left w:val="nil"/>
              <w:bottom w:val="single" w:sz="4" w:space="0" w:color="000000"/>
              <w:right w:val="single" w:sz="4" w:space="0" w:color="000000"/>
            </w:tcBorders>
            <w:shd w:val="clear" w:color="auto" w:fill="auto"/>
            <w:vAlign w:val="center"/>
            <w:hideMark/>
          </w:tcPr>
          <w:p w:rsidR="00A549EF" w:rsidRPr="00A549EF" w:rsidRDefault="00A549EF" w:rsidP="00A549EF">
            <w:pPr>
              <w:widowControl/>
              <w:jc w:val="left"/>
              <w:rPr>
                <w:rFonts w:ascii="宋体" w:eastAsia="宋体" w:hAnsi="宋体" w:cs="宋体"/>
                <w:color w:val="000000"/>
                <w:kern w:val="0"/>
                <w:sz w:val="22"/>
              </w:rPr>
            </w:pPr>
            <w:r w:rsidRPr="00A549EF">
              <w:rPr>
                <w:rFonts w:ascii="宋体" w:eastAsia="宋体" w:hAnsi="宋体" w:cs="宋体" w:hint="eastAsia"/>
                <w:color w:val="000000"/>
                <w:kern w:val="0"/>
                <w:sz w:val="22"/>
              </w:rPr>
              <w:t>图书/报刊/资料复印</w:t>
            </w:r>
          </w:p>
        </w:tc>
      </w:tr>
      <w:tr w:rsidR="00A549EF" w:rsidRPr="00A549EF" w:rsidTr="00A549EF">
        <w:trPr>
          <w:trHeight w:val="285"/>
        </w:trPr>
        <w:tc>
          <w:tcPr>
            <w:tcW w:w="1960" w:type="dxa"/>
            <w:tcBorders>
              <w:top w:val="nil"/>
              <w:left w:val="single" w:sz="4" w:space="0" w:color="000000"/>
              <w:bottom w:val="single" w:sz="4" w:space="0" w:color="000000"/>
              <w:right w:val="single" w:sz="4" w:space="0" w:color="000000"/>
            </w:tcBorders>
            <w:shd w:val="clear" w:color="auto" w:fill="auto"/>
            <w:vAlign w:val="center"/>
            <w:hideMark/>
          </w:tcPr>
          <w:p w:rsidR="00A549EF" w:rsidRPr="00A549EF" w:rsidRDefault="00A549EF" w:rsidP="00A549EF">
            <w:pPr>
              <w:widowControl/>
              <w:jc w:val="left"/>
              <w:rPr>
                <w:rFonts w:ascii="宋体" w:eastAsia="宋体" w:hAnsi="宋体" w:cs="宋体"/>
                <w:color w:val="000000"/>
                <w:kern w:val="0"/>
                <w:sz w:val="22"/>
              </w:rPr>
            </w:pPr>
            <w:r w:rsidRPr="00A549EF">
              <w:rPr>
                <w:rFonts w:ascii="宋体" w:eastAsia="宋体" w:hAnsi="宋体" w:cs="宋体" w:hint="eastAsia"/>
                <w:color w:val="000000"/>
                <w:kern w:val="0"/>
                <w:sz w:val="22"/>
              </w:rPr>
              <w:t>3</w:t>
            </w:r>
            <w:r w:rsidRPr="00A549EF">
              <w:rPr>
                <w:rFonts w:ascii="Arial" w:eastAsia="宋体" w:hAnsi="Arial" w:cs="Arial"/>
                <w:color w:val="000000"/>
                <w:kern w:val="0"/>
                <w:sz w:val="22"/>
              </w:rPr>
              <w:t>、差旅费</w:t>
            </w:r>
          </w:p>
        </w:tc>
        <w:tc>
          <w:tcPr>
            <w:tcW w:w="5225" w:type="dxa"/>
            <w:tcBorders>
              <w:top w:val="nil"/>
              <w:left w:val="nil"/>
              <w:bottom w:val="single" w:sz="4" w:space="0" w:color="000000"/>
              <w:right w:val="single" w:sz="4" w:space="0" w:color="000000"/>
            </w:tcBorders>
            <w:shd w:val="clear" w:color="auto" w:fill="auto"/>
            <w:vAlign w:val="center"/>
            <w:hideMark/>
          </w:tcPr>
          <w:p w:rsidR="00A549EF" w:rsidRPr="00A549EF" w:rsidRDefault="00A549EF" w:rsidP="00A549EF">
            <w:pPr>
              <w:widowControl/>
              <w:jc w:val="left"/>
              <w:rPr>
                <w:rFonts w:ascii="宋体" w:eastAsia="宋体" w:hAnsi="宋体" w:cs="宋体"/>
                <w:color w:val="000000"/>
                <w:kern w:val="0"/>
                <w:sz w:val="22"/>
              </w:rPr>
            </w:pPr>
            <w:r w:rsidRPr="00A549EF">
              <w:rPr>
                <w:rFonts w:ascii="宋体" w:eastAsia="宋体" w:hAnsi="宋体" w:cs="宋体" w:hint="eastAsia"/>
                <w:color w:val="000000"/>
                <w:kern w:val="0"/>
                <w:sz w:val="22"/>
              </w:rPr>
              <w:t>出差、参加会议旅费</w:t>
            </w:r>
          </w:p>
        </w:tc>
      </w:tr>
      <w:tr w:rsidR="00A549EF" w:rsidRPr="00A549EF" w:rsidTr="00A549EF">
        <w:trPr>
          <w:trHeight w:val="285"/>
        </w:trPr>
        <w:tc>
          <w:tcPr>
            <w:tcW w:w="1960" w:type="dxa"/>
            <w:tcBorders>
              <w:top w:val="nil"/>
              <w:left w:val="single" w:sz="4" w:space="0" w:color="000000"/>
              <w:bottom w:val="single" w:sz="4" w:space="0" w:color="000000"/>
              <w:right w:val="single" w:sz="4" w:space="0" w:color="000000"/>
            </w:tcBorders>
            <w:shd w:val="clear" w:color="auto" w:fill="auto"/>
            <w:vAlign w:val="center"/>
            <w:hideMark/>
          </w:tcPr>
          <w:p w:rsidR="00A549EF" w:rsidRPr="00A549EF" w:rsidRDefault="00A549EF" w:rsidP="00A549EF">
            <w:pPr>
              <w:widowControl/>
              <w:jc w:val="left"/>
              <w:rPr>
                <w:rFonts w:ascii="宋体" w:eastAsia="宋体" w:hAnsi="宋体" w:cs="宋体"/>
                <w:color w:val="000000"/>
                <w:kern w:val="0"/>
                <w:sz w:val="22"/>
              </w:rPr>
            </w:pPr>
            <w:r w:rsidRPr="00A549EF">
              <w:rPr>
                <w:rFonts w:ascii="宋体" w:eastAsia="宋体" w:hAnsi="宋体" w:cs="宋体" w:hint="eastAsia"/>
                <w:color w:val="000000"/>
                <w:kern w:val="0"/>
                <w:sz w:val="22"/>
              </w:rPr>
              <w:t>4</w:t>
            </w:r>
            <w:r w:rsidRPr="00A549EF">
              <w:rPr>
                <w:rFonts w:ascii="Arial" w:eastAsia="宋体" w:hAnsi="Arial" w:cs="Arial"/>
                <w:color w:val="000000"/>
                <w:kern w:val="0"/>
                <w:sz w:val="22"/>
              </w:rPr>
              <w:t>、会议费</w:t>
            </w:r>
          </w:p>
        </w:tc>
        <w:tc>
          <w:tcPr>
            <w:tcW w:w="5225" w:type="dxa"/>
            <w:tcBorders>
              <w:top w:val="nil"/>
              <w:left w:val="nil"/>
              <w:bottom w:val="single" w:sz="4" w:space="0" w:color="000000"/>
              <w:right w:val="single" w:sz="4" w:space="0" w:color="000000"/>
            </w:tcBorders>
            <w:shd w:val="clear" w:color="auto" w:fill="auto"/>
            <w:vAlign w:val="center"/>
            <w:hideMark/>
          </w:tcPr>
          <w:p w:rsidR="00A549EF" w:rsidRPr="00A549EF" w:rsidRDefault="00A549EF" w:rsidP="00A549EF">
            <w:pPr>
              <w:widowControl/>
              <w:jc w:val="left"/>
              <w:rPr>
                <w:rFonts w:ascii="宋体" w:eastAsia="宋体" w:hAnsi="宋体" w:cs="宋体"/>
                <w:color w:val="000000"/>
                <w:kern w:val="0"/>
                <w:sz w:val="22"/>
              </w:rPr>
            </w:pPr>
            <w:r w:rsidRPr="00A549EF">
              <w:rPr>
                <w:rFonts w:ascii="宋体" w:eastAsia="宋体" w:hAnsi="宋体" w:cs="宋体" w:hint="eastAsia"/>
                <w:color w:val="000000"/>
                <w:kern w:val="0"/>
                <w:sz w:val="22"/>
              </w:rPr>
              <w:t>自行举办学术会议费</w:t>
            </w:r>
          </w:p>
        </w:tc>
      </w:tr>
      <w:tr w:rsidR="00A549EF" w:rsidRPr="00A549EF" w:rsidTr="00A549EF">
        <w:trPr>
          <w:trHeight w:val="285"/>
        </w:trPr>
        <w:tc>
          <w:tcPr>
            <w:tcW w:w="1960" w:type="dxa"/>
            <w:tcBorders>
              <w:top w:val="nil"/>
              <w:left w:val="single" w:sz="4" w:space="0" w:color="000000"/>
              <w:bottom w:val="single" w:sz="4" w:space="0" w:color="000000"/>
              <w:right w:val="single" w:sz="4" w:space="0" w:color="000000"/>
            </w:tcBorders>
            <w:shd w:val="clear" w:color="auto" w:fill="auto"/>
            <w:vAlign w:val="center"/>
            <w:hideMark/>
          </w:tcPr>
          <w:p w:rsidR="00A549EF" w:rsidRPr="00A549EF" w:rsidRDefault="00A549EF" w:rsidP="00A549EF">
            <w:pPr>
              <w:widowControl/>
              <w:jc w:val="left"/>
              <w:rPr>
                <w:rFonts w:ascii="宋体" w:eastAsia="宋体" w:hAnsi="宋体" w:cs="宋体"/>
                <w:color w:val="000000"/>
                <w:kern w:val="0"/>
                <w:sz w:val="22"/>
              </w:rPr>
            </w:pPr>
            <w:r w:rsidRPr="00A549EF">
              <w:rPr>
                <w:rFonts w:ascii="宋体" w:eastAsia="宋体" w:hAnsi="宋体" w:cs="宋体" w:hint="eastAsia"/>
                <w:color w:val="000000"/>
                <w:kern w:val="0"/>
                <w:sz w:val="22"/>
              </w:rPr>
              <w:t>5</w:t>
            </w:r>
            <w:r w:rsidRPr="00A549EF">
              <w:rPr>
                <w:rFonts w:ascii="Arial" w:eastAsia="宋体" w:hAnsi="Arial" w:cs="Arial"/>
                <w:color w:val="000000"/>
                <w:kern w:val="0"/>
                <w:sz w:val="22"/>
              </w:rPr>
              <w:t>、</w:t>
            </w:r>
            <w:r>
              <w:rPr>
                <w:rFonts w:ascii="Arial" w:eastAsia="宋体" w:hAnsi="Arial" w:cs="Arial" w:hint="eastAsia"/>
                <w:color w:val="000000"/>
                <w:kern w:val="0"/>
                <w:sz w:val="22"/>
              </w:rPr>
              <w:t>委托业务费</w:t>
            </w:r>
          </w:p>
        </w:tc>
        <w:tc>
          <w:tcPr>
            <w:tcW w:w="5225" w:type="dxa"/>
            <w:tcBorders>
              <w:top w:val="nil"/>
              <w:left w:val="nil"/>
              <w:bottom w:val="single" w:sz="4" w:space="0" w:color="000000"/>
              <w:right w:val="single" w:sz="4" w:space="0" w:color="000000"/>
            </w:tcBorders>
            <w:shd w:val="clear" w:color="auto" w:fill="auto"/>
            <w:vAlign w:val="center"/>
            <w:hideMark/>
          </w:tcPr>
          <w:p w:rsidR="00A549EF" w:rsidRPr="00A549EF" w:rsidRDefault="00A549EF" w:rsidP="00A549EF">
            <w:pPr>
              <w:widowControl/>
              <w:jc w:val="left"/>
              <w:rPr>
                <w:rFonts w:ascii="宋体" w:eastAsia="宋体" w:hAnsi="宋体" w:cs="宋体"/>
                <w:color w:val="000000"/>
                <w:kern w:val="0"/>
                <w:sz w:val="22"/>
              </w:rPr>
            </w:pPr>
            <w:r w:rsidRPr="00A549EF">
              <w:rPr>
                <w:rFonts w:ascii="宋体" w:eastAsia="宋体" w:hAnsi="宋体" w:cs="宋体" w:hint="eastAsia"/>
                <w:color w:val="000000"/>
                <w:kern w:val="0"/>
                <w:sz w:val="22"/>
              </w:rPr>
              <w:t>咨询/测试/检索/鉴定费</w:t>
            </w:r>
          </w:p>
        </w:tc>
      </w:tr>
      <w:tr w:rsidR="00A549EF" w:rsidRPr="00A549EF" w:rsidTr="00A549EF">
        <w:trPr>
          <w:trHeight w:val="285"/>
        </w:trPr>
        <w:tc>
          <w:tcPr>
            <w:tcW w:w="1960" w:type="dxa"/>
            <w:tcBorders>
              <w:top w:val="nil"/>
              <w:left w:val="single" w:sz="4" w:space="0" w:color="000000"/>
              <w:bottom w:val="single" w:sz="4" w:space="0" w:color="000000"/>
              <w:right w:val="single" w:sz="4" w:space="0" w:color="000000"/>
            </w:tcBorders>
            <w:shd w:val="clear" w:color="auto" w:fill="auto"/>
            <w:vAlign w:val="center"/>
            <w:hideMark/>
          </w:tcPr>
          <w:p w:rsidR="00A549EF" w:rsidRPr="00A549EF" w:rsidRDefault="00A549EF" w:rsidP="00A549EF">
            <w:pPr>
              <w:widowControl/>
              <w:jc w:val="left"/>
              <w:rPr>
                <w:rFonts w:ascii="宋体" w:eastAsia="宋体" w:hAnsi="宋体" w:cs="宋体"/>
                <w:color w:val="000000"/>
                <w:kern w:val="0"/>
                <w:sz w:val="22"/>
              </w:rPr>
            </w:pPr>
            <w:r w:rsidRPr="00A549EF">
              <w:rPr>
                <w:rFonts w:ascii="宋体" w:eastAsia="宋体" w:hAnsi="宋体" w:cs="宋体" w:hint="eastAsia"/>
                <w:color w:val="000000"/>
                <w:kern w:val="0"/>
                <w:sz w:val="22"/>
              </w:rPr>
              <w:t>6</w:t>
            </w:r>
            <w:r w:rsidRPr="00A549EF">
              <w:rPr>
                <w:rFonts w:ascii="Arial" w:eastAsia="宋体" w:hAnsi="Arial" w:cs="Arial"/>
                <w:color w:val="000000"/>
                <w:kern w:val="0"/>
                <w:sz w:val="22"/>
              </w:rPr>
              <w:t>、</w:t>
            </w:r>
            <w:r>
              <w:rPr>
                <w:rFonts w:ascii="Arial" w:eastAsia="宋体" w:hAnsi="Arial" w:cs="Arial" w:hint="eastAsia"/>
                <w:color w:val="000000"/>
                <w:kern w:val="0"/>
                <w:sz w:val="22"/>
              </w:rPr>
              <w:t>出版</w:t>
            </w:r>
            <w:r w:rsidRPr="00A549EF">
              <w:rPr>
                <w:rFonts w:ascii="Arial" w:eastAsia="宋体" w:hAnsi="Arial" w:cs="Arial"/>
                <w:color w:val="000000"/>
                <w:kern w:val="0"/>
                <w:sz w:val="22"/>
              </w:rPr>
              <w:t>印刷费</w:t>
            </w:r>
          </w:p>
        </w:tc>
        <w:tc>
          <w:tcPr>
            <w:tcW w:w="5225" w:type="dxa"/>
            <w:tcBorders>
              <w:top w:val="nil"/>
              <w:left w:val="nil"/>
              <w:bottom w:val="single" w:sz="4" w:space="0" w:color="000000"/>
              <w:right w:val="single" w:sz="4" w:space="0" w:color="000000"/>
            </w:tcBorders>
            <w:shd w:val="clear" w:color="auto" w:fill="auto"/>
            <w:vAlign w:val="center"/>
            <w:hideMark/>
          </w:tcPr>
          <w:p w:rsidR="00A549EF" w:rsidRPr="00A549EF" w:rsidRDefault="00A549EF" w:rsidP="00A549EF">
            <w:pPr>
              <w:widowControl/>
              <w:jc w:val="left"/>
              <w:rPr>
                <w:rFonts w:ascii="宋体" w:eastAsia="宋体" w:hAnsi="宋体" w:cs="宋体"/>
                <w:color w:val="000000"/>
                <w:kern w:val="0"/>
                <w:sz w:val="22"/>
              </w:rPr>
            </w:pPr>
            <w:r w:rsidRPr="00A549EF">
              <w:rPr>
                <w:rFonts w:ascii="宋体" w:eastAsia="宋体" w:hAnsi="宋体" w:cs="宋体" w:hint="eastAsia"/>
                <w:color w:val="000000"/>
                <w:kern w:val="0"/>
                <w:sz w:val="22"/>
              </w:rPr>
              <w:t>出版费/印刷费/版面费</w:t>
            </w:r>
          </w:p>
        </w:tc>
      </w:tr>
      <w:tr w:rsidR="00A549EF" w:rsidRPr="00A549EF" w:rsidTr="00A549EF">
        <w:trPr>
          <w:trHeight w:val="285"/>
        </w:trPr>
        <w:tc>
          <w:tcPr>
            <w:tcW w:w="1960" w:type="dxa"/>
            <w:tcBorders>
              <w:top w:val="nil"/>
              <w:left w:val="single" w:sz="4" w:space="0" w:color="000000"/>
              <w:bottom w:val="single" w:sz="4" w:space="0" w:color="000000"/>
              <w:right w:val="single" w:sz="4" w:space="0" w:color="000000"/>
            </w:tcBorders>
            <w:shd w:val="clear" w:color="auto" w:fill="auto"/>
            <w:vAlign w:val="center"/>
            <w:hideMark/>
          </w:tcPr>
          <w:p w:rsidR="00A549EF" w:rsidRPr="00A549EF" w:rsidRDefault="00A549EF" w:rsidP="00A549EF">
            <w:pPr>
              <w:widowControl/>
              <w:jc w:val="left"/>
              <w:rPr>
                <w:rFonts w:ascii="宋体" w:eastAsia="宋体" w:hAnsi="宋体" w:cs="宋体"/>
                <w:color w:val="000000"/>
                <w:kern w:val="0"/>
                <w:sz w:val="22"/>
              </w:rPr>
            </w:pPr>
            <w:r w:rsidRPr="00A549EF">
              <w:rPr>
                <w:rFonts w:ascii="宋体" w:eastAsia="宋体" w:hAnsi="宋体" w:cs="宋体" w:hint="eastAsia"/>
                <w:color w:val="000000"/>
                <w:kern w:val="0"/>
                <w:sz w:val="22"/>
              </w:rPr>
              <w:t>7</w:t>
            </w:r>
            <w:r w:rsidRPr="00A549EF">
              <w:rPr>
                <w:rFonts w:ascii="Arial" w:eastAsia="宋体" w:hAnsi="Arial" w:cs="Arial"/>
                <w:color w:val="000000"/>
                <w:kern w:val="0"/>
                <w:sz w:val="22"/>
              </w:rPr>
              <w:t>、实验材料费</w:t>
            </w:r>
          </w:p>
        </w:tc>
        <w:tc>
          <w:tcPr>
            <w:tcW w:w="5225" w:type="dxa"/>
            <w:tcBorders>
              <w:top w:val="nil"/>
              <w:left w:val="nil"/>
              <w:bottom w:val="single" w:sz="4" w:space="0" w:color="000000"/>
              <w:right w:val="single" w:sz="4" w:space="0" w:color="000000"/>
            </w:tcBorders>
            <w:shd w:val="clear" w:color="auto" w:fill="auto"/>
            <w:vAlign w:val="center"/>
            <w:hideMark/>
          </w:tcPr>
          <w:p w:rsidR="00A549EF" w:rsidRPr="00A549EF" w:rsidRDefault="00A549EF" w:rsidP="00A549EF">
            <w:pPr>
              <w:widowControl/>
              <w:jc w:val="left"/>
              <w:rPr>
                <w:rFonts w:ascii="宋体" w:eastAsia="宋体" w:hAnsi="宋体" w:cs="宋体"/>
                <w:color w:val="000000"/>
                <w:kern w:val="0"/>
                <w:sz w:val="22"/>
              </w:rPr>
            </w:pPr>
            <w:r w:rsidRPr="00A549EF">
              <w:rPr>
                <w:rFonts w:ascii="宋体" w:eastAsia="宋体" w:hAnsi="宋体" w:cs="宋体" w:hint="eastAsia"/>
                <w:color w:val="000000"/>
                <w:kern w:val="0"/>
                <w:sz w:val="22"/>
              </w:rPr>
              <w:t>实验材料/试剂费</w:t>
            </w:r>
          </w:p>
        </w:tc>
      </w:tr>
      <w:tr w:rsidR="00A549EF" w:rsidRPr="00A549EF" w:rsidTr="00A549EF">
        <w:trPr>
          <w:trHeight w:val="109"/>
        </w:trPr>
        <w:tc>
          <w:tcPr>
            <w:tcW w:w="1960" w:type="dxa"/>
            <w:tcBorders>
              <w:top w:val="nil"/>
              <w:left w:val="single" w:sz="4" w:space="0" w:color="000000"/>
              <w:bottom w:val="single" w:sz="4" w:space="0" w:color="000000"/>
              <w:right w:val="single" w:sz="4" w:space="0" w:color="000000"/>
            </w:tcBorders>
            <w:shd w:val="clear" w:color="auto" w:fill="auto"/>
            <w:vAlign w:val="center"/>
            <w:hideMark/>
          </w:tcPr>
          <w:p w:rsidR="00A549EF" w:rsidRPr="00A549EF" w:rsidRDefault="00A549EF" w:rsidP="00A549EF">
            <w:pPr>
              <w:widowControl/>
              <w:jc w:val="left"/>
              <w:rPr>
                <w:rFonts w:ascii="宋体" w:eastAsia="宋体" w:hAnsi="宋体" w:cs="宋体"/>
                <w:color w:val="000000"/>
                <w:kern w:val="0"/>
                <w:sz w:val="22"/>
              </w:rPr>
            </w:pPr>
            <w:r w:rsidRPr="00A549EF">
              <w:rPr>
                <w:rFonts w:ascii="宋体" w:eastAsia="宋体" w:hAnsi="宋体" w:cs="宋体" w:hint="eastAsia"/>
                <w:color w:val="000000"/>
                <w:kern w:val="0"/>
                <w:sz w:val="22"/>
              </w:rPr>
              <w:t>8</w:t>
            </w:r>
            <w:r w:rsidRPr="00A549EF">
              <w:rPr>
                <w:rFonts w:ascii="Arial" w:eastAsia="宋体" w:hAnsi="Arial" w:cs="Arial"/>
                <w:color w:val="000000"/>
                <w:kern w:val="0"/>
                <w:sz w:val="22"/>
              </w:rPr>
              <w:t>、劳务费</w:t>
            </w:r>
          </w:p>
        </w:tc>
        <w:tc>
          <w:tcPr>
            <w:tcW w:w="5225" w:type="dxa"/>
            <w:tcBorders>
              <w:top w:val="nil"/>
              <w:left w:val="nil"/>
              <w:bottom w:val="single" w:sz="4" w:space="0" w:color="000000"/>
              <w:right w:val="single" w:sz="4" w:space="0" w:color="000000"/>
            </w:tcBorders>
            <w:shd w:val="clear" w:color="auto" w:fill="auto"/>
            <w:vAlign w:val="center"/>
            <w:hideMark/>
          </w:tcPr>
          <w:p w:rsidR="00A549EF" w:rsidRPr="00A549EF" w:rsidRDefault="00A549EF" w:rsidP="00A549EF">
            <w:pPr>
              <w:widowControl/>
              <w:jc w:val="left"/>
              <w:rPr>
                <w:rFonts w:ascii="宋体" w:eastAsia="宋体" w:hAnsi="宋体" w:cs="宋体"/>
                <w:color w:val="000000"/>
                <w:kern w:val="0"/>
                <w:sz w:val="22"/>
              </w:rPr>
            </w:pPr>
            <w:r w:rsidRPr="00A549EF">
              <w:rPr>
                <w:rFonts w:ascii="宋体" w:eastAsia="宋体" w:hAnsi="宋体" w:cs="宋体" w:hint="eastAsia"/>
                <w:color w:val="000000"/>
                <w:kern w:val="0"/>
                <w:sz w:val="22"/>
              </w:rPr>
              <w:t>稿费/翻译费/评审费/讲课费/临聘人员工资</w:t>
            </w:r>
          </w:p>
        </w:tc>
      </w:tr>
      <w:tr w:rsidR="00A549EF" w:rsidRPr="00A549EF" w:rsidTr="00A549EF">
        <w:trPr>
          <w:trHeight w:val="285"/>
        </w:trPr>
        <w:tc>
          <w:tcPr>
            <w:tcW w:w="1960" w:type="dxa"/>
            <w:tcBorders>
              <w:top w:val="nil"/>
              <w:left w:val="single" w:sz="4" w:space="0" w:color="000000"/>
              <w:bottom w:val="single" w:sz="4" w:space="0" w:color="000000"/>
              <w:right w:val="single" w:sz="4" w:space="0" w:color="000000"/>
            </w:tcBorders>
            <w:shd w:val="clear" w:color="auto" w:fill="auto"/>
            <w:vAlign w:val="center"/>
            <w:hideMark/>
          </w:tcPr>
          <w:p w:rsidR="00A549EF" w:rsidRPr="00A549EF" w:rsidRDefault="00A549EF" w:rsidP="00A549EF">
            <w:pPr>
              <w:widowControl/>
              <w:jc w:val="left"/>
              <w:rPr>
                <w:rFonts w:ascii="宋体" w:eastAsia="宋体" w:hAnsi="宋体" w:cs="宋体"/>
                <w:color w:val="000000"/>
                <w:kern w:val="0"/>
                <w:sz w:val="22"/>
              </w:rPr>
            </w:pPr>
            <w:r w:rsidRPr="00A549EF">
              <w:rPr>
                <w:rFonts w:ascii="宋体" w:eastAsia="宋体" w:hAnsi="宋体" w:cs="宋体" w:hint="eastAsia"/>
                <w:color w:val="000000"/>
                <w:kern w:val="0"/>
                <w:sz w:val="22"/>
              </w:rPr>
              <w:t>9</w:t>
            </w:r>
            <w:r w:rsidRPr="00A549EF">
              <w:rPr>
                <w:rFonts w:ascii="Arial" w:eastAsia="宋体" w:hAnsi="Arial" w:cs="Arial"/>
                <w:color w:val="000000"/>
                <w:kern w:val="0"/>
                <w:sz w:val="22"/>
              </w:rPr>
              <w:t>、接待费</w:t>
            </w:r>
          </w:p>
        </w:tc>
        <w:tc>
          <w:tcPr>
            <w:tcW w:w="5225" w:type="dxa"/>
            <w:tcBorders>
              <w:top w:val="nil"/>
              <w:left w:val="nil"/>
              <w:bottom w:val="single" w:sz="4" w:space="0" w:color="000000"/>
              <w:right w:val="single" w:sz="4" w:space="0" w:color="000000"/>
            </w:tcBorders>
            <w:shd w:val="clear" w:color="auto" w:fill="auto"/>
            <w:vAlign w:val="center"/>
            <w:hideMark/>
          </w:tcPr>
          <w:p w:rsidR="00A549EF" w:rsidRPr="00A549EF" w:rsidRDefault="00A549EF" w:rsidP="00A549EF">
            <w:pPr>
              <w:widowControl/>
              <w:jc w:val="left"/>
              <w:rPr>
                <w:rFonts w:ascii="宋体" w:eastAsia="宋体" w:hAnsi="宋体" w:cs="宋体"/>
                <w:color w:val="000000"/>
                <w:kern w:val="0"/>
                <w:sz w:val="22"/>
              </w:rPr>
            </w:pPr>
            <w:r w:rsidRPr="00A549EF">
              <w:rPr>
                <w:rFonts w:ascii="宋体" w:eastAsia="宋体" w:hAnsi="宋体" w:cs="宋体" w:hint="eastAsia"/>
                <w:color w:val="000000"/>
                <w:kern w:val="0"/>
                <w:sz w:val="22"/>
              </w:rPr>
              <w:t>≤总预算*2%</w:t>
            </w:r>
            <w:r w:rsidR="008B0FFE">
              <w:rPr>
                <w:rFonts w:ascii="宋体" w:eastAsia="宋体" w:hAnsi="宋体" w:cs="宋体" w:hint="eastAsia"/>
                <w:color w:val="000000"/>
                <w:kern w:val="0"/>
                <w:sz w:val="22"/>
              </w:rPr>
              <w:t>（2015年开始取消学院接待费？）</w:t>
            </w:r>
          </w:p>
        </w:tc>
      </w:tr>
      <w:tr w:rsidR="00A549EF" w:rsidRPr="00A549EF" w:rsidTr="00A549EF">
        <w:trPr>
          <w:trHeight w:val="285"/>
        </w:trPr>
        <w:tc>
          <w:tcPr>
            <w:tcW w:w="1960" w:type="dxa"/>
            <w:tcBorders>
              <w:top w:val="nil"/>
              <w:left w:val="single" w:sz="4" w:space="0" w:color="000000"/>
              <w:bottom w:val="single" w:sz="4" w:space="0" w:color="000000"/>
              <w:right w:val="single" w:sz="4" w:space="0" w:color="000000"/>
            </w:tcBorders>
            <w:shd w:val="clear" w:color="auto" w:fill="auto"/>
            <w:vAlign w:val="center"/>
            <w:hideMark/>
          </w:tcPr>
          <w:p w:rsidR="00A549EF" w:rsidRPr="00A549EF" w:rsidRDefault="00A549EF" w:rsidP="00A549EF">
            <w:pPr>
              <w:widowControl/>
              <w:jc w:val="left"/>
              <w:rPr>
                <w:rFonts w:ascii="宋体" w:eastAsia="宋体" w:hAnsi="宋体" w:cs="宋体"/>
                <w:color w:val="000000"/>
                <w:kern w:val="0"/>
                <w:sz w:val="22"/>
              </w:rPr>
            </w:pPr>
            <w:r w:rsidRPr="00A549EF">
              <w:rPr>
                <w:rFonts w:ascii="宋体" w:eastAsia="宋体" w:hAnsi="宋体" w:cs="宋体" w:hint="eastAsia"/>
                <w:color w:val="000000"/>
                <w:kern w:val="0"/>
                <w:sz w:val="22"/>
              </w:rPr>
              <w:t>10</w:t>
            </w:r>
            <w:r w:rsidRPr="00A549EF">
              <w:rPr>
                <w:rFonts w:ascii="Arial" w:eastAsia="宋体" w:hAnsi="Arial" w:cs="Arial"/>
                <w:color w:val="000000"/>
                <w:kern w:val="0"/>
                <w:sz w:val="22"/>
              </w:rPr>
              <w:t>、仪器设备费</w:t>
            </w:r>
          </w:p>
        </w:tc>
        <w:tc>
          <w:tcPr>
            <w:tcW w:w="5225" w:type="dxa"/>
            <w:tcBorders>
              <w:top w:val="nil"/>
              <w:left w:val="nil"/>
              <w:bottom w:val="single" w:sz="4" w:space="0" w:color="000000"/>
              <w:right w:val="single" w:sz="4" w:space="0" w:color="000000"/>
            </w:tcBorders>
            <w:shd w:val="clear" w:color="auto" w:fill="auto"/>
            <w:vAlign w:val="center"/>
            <w:hideMark/>
          </w:tcPr>
          <w:p w:rsidR="00A549EF" w:rsidRPr="00A549EF" w:rsidRDefault="00A549EF" w:rsidP="00A549EF">
            <w:pPr>
              <w:widowControl/>
              <w:jc w:val="left"/>
              <w:rPr>
                <w:rFonts w:ascii="宋体" w:eastAsia="宋体" w:hAnsi="宋体" w:cs="宋体"/>
                <w:color w:val="000000"/>
                <w:kern w:val="0"/>
                <w:sz w:val="22"/>
              </w:rPr>
            </w:pPr>
            <w:r w:rsidRPr="00A549EF">
              <w:rPr>
                <w:rFonts w:ascii="宋体" w:eastAsia="宋体" w:hAnsi="宋体" w:cs="宋体" w:hint="eastAsia"/>
                <w:color w:val="000000"/>
                <w:kern w:val="0"/>
                <w:sz w:val="22"/>
              </w:rPr>
              <w:t>仪器设备购置、维修、租赁</w:t>
            </w:r>
          </w:p>
        </w:tc>
      </w:tr>
    </w:tbl>
    <w:p w:rsidR="00C35E3A" w:rsidRPr="008668C0" w:rsidRDefault="00C35E3A" w:rsidP="00C35E3A">
      <w:pPr>
        <w:rPr>
          <w:szCs w:val="24"/>
        </w:rPr>
      </w:pPr>
      <w:r w:rsidRPr="008668C0">
        <w:rPr>
          <w:rFonts w:hint="eastAsia"/>
          <w:szCs w:val="24"/>
        </w:rPr>
        <w:lastRenderedPageBreak/>
        <w:t xml:space="preserve"> </w:t>
      </w:r>
      <w:r w:rsidR="00D8705F">
        <w:rPr>
          <w:rFonts w:hint="eastAsia"/>
          <w:szCs w:val="24"/>
        </w:rPr>
        <w:t xml:space="preserve"> </w:t>
      </w:r>
      <w:r w:rsidRPr="008668C0">
        <w:rPr>
          <w:rFonts w:hint="eastAsia"/>
          <w:szCs w:val="24"/>
        </w:rPr>
        <w:t xml:space="preserve">  </w:t>
      </w:r>
      <w:r w:rsidRPr="008668C0">
        <w:rPr>
          <w:rFonts w:hint="eastAsia"/>
          <w:szCs w:val="24"/>
        </w:rPr>
        <w:t>第十六条</w:t>
      </w:r>
      <w:r w:rsidRPr="008668C0">
        <w:rPr>
          <w:rFonts w:hint="eastAsia"/>
          <w:szCs w:val="24"/>
        </w:rPr>
        <w:t xml:space="preserve"> </w:t>
      </w:r>
      <w:r w:rsidR="00D8705F">
        <w:rPr>
          <w:rFonts w:hint="eastAsia"/>
          <w:szCs w:val="24"/>
        </w:rPr>
        <w:t>学</w:t>
      </w:r>
      <w:r w:rsidRPr="008668C0">
        <w:rPr>
          <w:rFonts w:hint="eastAsia"/>
          <w:szCs w:val="24"/>
        </w:rPr>
        <w:t>院主要负责人要加强对</w:t>
      </w:r>
      <w:r w:rsidR="00D8705F">
        <w:rPr>
          <w:rFonts w:hint="eastAsia"/>
          <w:szCs w:val="24"/>
        </w:rPr>
        <w:t>预算</w:t>
      </w:r>
      <w:r w:rsidRPr="008668C0">
        <w:rPr>
          <w:rFonts w:hint="eastAsia"/>
          <w:szCs w:val="24"/>
        </w:rPr>
        <w:t>的管理和控制，严格执行各项财务规章制度，精打细算，勤俭节约，提高资金使用效果。</w:t>
      </w:r>
    </w:p>
    <w:p w:rsidR="00C35E3A" w:rsidRPr="008668C0" w:rsidRDefault="00C35E3A" w:rsidP="00A549EF">
      <w:pPr>
        <w:ind w:firstLineChars="50" w:firstLine="120"/>
        <w:rPr>
          <w:szCs w:val="24"/>
        </w:rPr>
      </w:pPr>
      <w:r w:rsidRPr="008668C0">
        <w:rPr>
          <w:rFonts w:hint="eastAsia"/>
          <w:szCs w:val="24"/>
        </w:rPr>
        <w:t xml:space="preserve">   </w:t>
      </w:r>
      <w:r w:rsidRPr="008668C0">
        <w:rPr>
          <w:rFonts w:hint="eastAsia"/>
          <w:szCs w:val="24"/>
        </w:rPr>
        <w:t>第十七条</w:t>
      </w:r>
      <w:r w:rsidRPr="008668C0">
        <w:rPr>
          <w:rFonts w:hint="eastAsia"/>
          <w:szCs w:val="24"/>
        </w:rPr>
        <w:t xml:space="preserve"> </w:t>
      </w:r>
      <w:r w:rsidR="00D8705F">
        <w:rPr>
          <w:rFonts w:hint="eastAsia"/>
          <w:szCs w:val="24"/>
        </w:rPr>
        <w:t>学</w:t>
      </w:r>
      <w:r w:rsidRPr="008668C0">
        <w:rPr>
          <w:rFonts w:hint="eastAsia"/>
          <w:szCs w:val="24"/>
        </w:rPr>
        <w:t>院</w:t>
      </w:r>
      <w:r w:rsidR="00D8705F">
        <w:rPr>
          <w:rFonts w:hint="eastAsia"/>
          <w:szCs w:val="24"/>
        </w:rPr>
        <w:t>预算</w:t>
      </w:r>
      <w:r w:rsidRPr="008668C0">
        <w:rPr>
          <w:rFonts w:hint="eastAsia"/>
          <w:szCs w:val="24"/>
        </w:rPr>
        <w:t>超支不补。对铺张浪费、乱开支、乱花钱等严重违反财务制度的行为，学校将采取抵扣下年度预算指标等措施以示处罚。</w:t>
      </w:r>
    </w:p>
    <w:p w:rsidR="00A549EF" w:rsidRDefault="00A549EF" w:rsidP="00C35E3A">
      <w:pPr>
        <w:rPr>
          <w:szCs w:val="24"/>
        </w:rPr>
      </w:pPr>
    </w:p>
    <w:p w:rsidR="00C35E3A" w:rsidRPr="008668C0" w:rsidRDefault="00C35E3A" w:rsidP="0017073E">
      <w:pPr>
        <w:pStyle w:val="4"/>
      </w:pPr>
      <w:r w:rsidRPr="008668C0">
        <w:rPr>
          <w:rFonts w:hint="eastAsia"/>
        </w:rPr>
        <w:t>第七章</w:t>
      </w:r>
      <w:r w:rsidRPr="008668C0">
        <w:rPr>
          <w:rFonts w:hint="eastAsia"/>
        </w:rPr>
        <w:t xml:space="preserve"> </w:t>
      </w:r>
      <w:r w:rsidRPr="008668C0">
        <w:rPr>
          <w:rFonts w:hint="eastAsia"/>
        </w:rPr>
        <w:t>预算指标切块分配归口管理</w:t>
      </w:r>
    </w:p>
    <w:p w:rsidR="00C35E3A" w:rsidRPr="008668C0" w:rsidRDefault="00C35E3A" w:rsidP="00C35E3A">
      <w:pPr>
        <w:rPr>
          <w:szCs w:val="24"/>
        </w:rPr>
      </w:pPr>
      <w:r w:rsidRPr="008668C0">
        <w:rPr>
          <w:rFonts w:hint="eastAsia"/>
          <w:szCs w:val="24"/>
        </w:rPr>
        <w:t xml:space="preserve">    </w:t>
      </w:r>
      <w:r w:rsidRPr="008668C0">
        <w:rPr>
          <w:rFonts w:hint="eastAsia"/>
          <w:szCs w:val="24"/>
        </w:rPr>
        <w:t>第十八条</w:t>
      </w:r>
      <w:r w:rsidRPr="008668C0">
        <w:rPr>
          <w:rFonts w:hint="eastAsia"/>
          <w:szCs w:val="24"/>
        </w:rPr>
        <w:t xml:space="preserve"> </w:t>
      </w:r>
      <w:r w:rsidRPr="008668C0">
        <w:rPr>
          <w:rFonts w:hint="eastAsia"/>
          <w:szCs w:val="24"/>
        </w:rPr>
        <w:t>为合理划分财权，建立权责分明、权责利相结合的经济责任制，完善内部管理体制，平衡学校综合财务收支计划，对预算实行切块分配、归口管理。</w:t>
      </w:r>
    </w:p>
    <w:p w:rsidR="00C35E3A" w:rsidRPr="008668C0" w:rsidRDefault="00C35E3A" w:rsidP="00C35E3A">
      <w:pPr>
        <w:rPr>
          <w:szCs w:val="24"/>
        </w:rPr>
      </w:pPr>
      <w:r w:rsidRPr="008668C0">
        <w:rPr>
          <w:rFonts w:hint="eastAsia"/>
          <w:szCs w:val="24"/>
        </w:rPr>
        <w:t xml:space="preserve">    </w:t>
      </w:r>
      <w:r w:rsidRPr="008668C0">
        <w:rPr>
          <w:rFonts w:hint="eastAsia"/>
          <w:szCs w:val="24"/>
        </w:rPr>
        <w:t>第十九条</w:t>
      </w:r>
      <w:r w:rsidRPr="008668C0">
        <w:rPr>
          <w:rFonts w:hint="eastAsia"/>
          <w:szCs w:val="24"/>
        </w:rPr>
        <w:t xml:space="preserve"> </w:t>
      </w:r>
      <w:r w:rsidR="00346E6B">
        <w:rPr>
          <w:rFonts w:hint="eastAsia"/>
          <w:szCs w:val="24"/>
        </w:rPr>
        <w:t>项目预算</w:t>
      </w:r>
      <w:r w:rsidRPr="008668C0">
        <w:rPr>
          <w:rFonts w:hint="eastAsia"/>
          <w:szCs w:val="24"/>
        </w:rPr>
        <w:t>归口管理的范围</w:t>
      </w:r>
    </w:p>
    <w:p w:rsidR="00C35E3A" w:rsidRPr="008668C0" w:rsidRDefault="00C35E3A" w:rsidP="00A549EF">
      <w:pPr>
        <w:ind w:firstLineChars="200" w:firstLine="480"/>
        <w:rPr>
          <w:szCs w:val="24"/>
        </w:rPr>
      </w:pPr>
      <w:r w:rsidRPr="008668C0">
        <w:rPr>
          <w:rFonts w:hint="eastAsia"/>
          <w:szCs w:val="24"/>
        </w:rPr>
        <w:t>学校为保障事业发展所必需安排的各项基本人员经费开支，包括教职工、离退休人员、养老人员以及其他人员的各项工资、补助及其他费用。</w:t>
      </w:r>
      <w:r w:rsidRPr="008668C0">
        <w:rPr>
          <w:rFonts w:hint="eastAsia"/>
          <w:szCs w:val="24"/>
        </w:rPr>
        <w:t xml:space="preserve"> </w:t>
      </w:r>
    </w:p>
    <w:p w:rsidR="00C35E3A" w:rsidRPr="008668C0" w:rsidRDefault="00C35E3A" w:rsidP="00A549EF">
      <w:pPr>
        <w:ind w:firstLineChars="200" w:firstLine="480"/>
        <w:rPr>
          <w:szCs w:val="24"/>
        </w:rPr>
      </w:pPr>
      <w:r w:rsidRPr="008668C0">
        <w:rPr>
          <w:rFonts w:hint="eastAsia"/>
          <w:szCs w:val="24"/>
        </w:rPr>
        <w:t>学校用于帮助和鼓励学生完成学业直接用于学生事务的各类费用开支，包括奖助贷金、勤工助学金、学生困难补助、物价补贴、医疗费和活动费等学生事务支出。</w:t>
      </w:r>
      <w:r w:rsidRPr="008668C0">
        <w:rPr>
          <w:rFonts w:hint="eastAsia"/>
          <w:szCs w:val="24"/>
        </w:rPr>
        <w:t xml:space="preserve"> </w:t>
      </w:r>
    </w:p>
    <w:p w:rsidR="00C35E3A" w:rsidRPr="008668C0" w:rsidRDefault="00C35E3A" w:rsidP="00A549EF">
      <w:pPr>
        <w:ind w:firstLineChars="200" w:firstLine="480"/>
        <w:rPr>
          <w:szCs w:val="24"/>
        </w:rPr>
      </w:pPr>
      <w:r w:rsidRPr="008668C0">
        <w:rPr>
          <w:rFonts w:hint="eastAsia"/>
          <w:szCs w:val="24"/>
        </w:rPr>
        <w:t>学校用于教职工以及离退休人员社会保障和福利待遇方面的各类费用开支，包括养老金、公积金、奖酬金、培训费、休养费、医疗费、公费医疗超支等。</w:t>
      </w:r>
      <w:r w:rsidRPr="008668C0">
        <w:rPr>
          <w:rFonts w:hint="eastAsia"/>
          <w:szCs w:val="24"/>
        </w:rPr>
        <w:t xml:space="preserve"> </w:t>
      </w:r>
    </w:p>
    <w:p w:rsidR="00C35E3A" w:rsidRPr="008668C0" w:rsidRDefault="00C35E3A" w:rsidP="00A549EF">
      <w:pPr>
        <w:ind w:firstLineChars="200" w:firstLine="480"/>
        <w:rPr>
          <w:szCs w:val="24"/>
        </w:rPr>
      </w:pPr>
      <w:r w:rsidRPr="008668C0">
        <w:rPr>
          <w:rFonts w:hint="eastAsia"/>
          <w:szCs w:val="24"/>
        </w:rPr>
        <w:t>学校为培养各类学生而发生在教学过程中的支出，包括培养本专科生、研究生、</w:t>
      </w:r>
      <w:r w:rsidR="00A549EF">
        <w:rPr>
          <w:rFonts w:hint="eastAsia"/>
          <w:szCs w:val="24"/>
        </w:rPr>
        <w:t>继续教育</w:t>
      </w:r>
      <w:r w:rsidRPr="008668C0">
        <w:rPr>
          <w:rFonts w:hint="eastAsia"/>
          <w:szCs w:val="24"/>
        </w:rPr>
        <w:t>生发生的</w:t>
      </w:r>
      <w:r w:rsidR="00A549EF">
        <w:rPr>
          <w:rFonts w:hint="eastAsia"/>
          <w:szCs w:val="24"/>
        </w:rPr>
        <w:t>学院经费</w:t>
      </w:r>
      <w:r w:rsidRPr="008668C0">
        <w:rPr>
          <w:rFonts w:hint="eastAsia"/>
          <w:szCs w:val="24"/>
        </w:rPr>
        <w:t>、业务费以及其他费用，还包括课程和教材建设费、重点学科建设费、体育维持费、学生上机和实习费、军训费等。</w:t>
      </w:r>
    </w:p>
    <w:p w:rsidR="00C35E3A" w:rsidRPr="008668C0" w:rsidRDefault="00C35E3A" w:rsidP="00A549EF">
      <w:pPr>
        <w:ind w:firstLineChars="200" w:firstLine="480"/>
        <w:rPr>
          <w:szCs w:val="24"/>
        </w:rPr>
      </w:pPr>
      <w:r w:rsidRPr="008668C0">
        <w:rPr>
          <w:rFonts w:hint="eastAsia"/>
          <w:szCs w:val="24"/>
        </w:rPr>
        <w:t>学校为完成所承担的科研任务，以及所属科研机构发生在科学研究过程中的支出，包括科学事业经费、科技三项费、科研基金、科技专项经费和重点实验室建设费等。</w:t>
      </w:r>
      <w:r w:rsidRPr="008668C0">
        <w:rPr>
          <w:rFonts w:hint="eastAsia"/>
          <w:szCs w:val="24"/>
        </w:rPr>
        <w:t xml:space="preserve"> </w:t>
      </w:r>
    </w:p>
    <w:p w:rsidR="00C35E3A" w:rsidRPr="008668C0" w:rsidRDefault="00C35E3A" w:rsidP="00A549EF">
      <w:pPr>
        <w:ind w:firstLineChars="200" w:firstLine="480"/>
        <w:rPr>
          <w:szCs w:val="24"/>
        </w:rPr>
      </w:pPr>
      <w:r w:rsidRPr="008668C0">
        <w:rPr>
          <w:rFonts w:hint="eastAsia"/>
          <w:szCs w:val="24"/>
        </w:rPr>
        <w:t>学校图书馆、计算中心、电教中心、测试中心等教学科研辅助部门为支持教学、科研活动所发生的支出，包括图书购置费、专用设备购置费和运行费等。</w:t>
      </w:r>
      <w:r w:rsidRPr="008668C0">
        <w:rPr>
          <w:rFonts w:hint="eastAsia"/>
          <w:szCs w:val="24"/>
        </w:rPr>
        <w:t xml:space="preserve"> </w:t>
      </w:r>
    </w:p>
    <w:p w:rsidR="00C35E3A" w:rsidRPr="008668C0" w:rsidRDefault="00C35E3A" w:rsidP="00A549EF">
      <w:pPr>
        <w:ind w:firstLineChars="200" w:firstLine="480"/>
        <w:rPr>
          <w:szCs w:val="24"/>
        </w:rPr>
      </w:pPr>
      <w:r w:rsidRPr="008668C0">
        <w:rPr>
          <w:rFonts w:hint="eastAsia"/>
          <w:szCs w:val="24"/>
        </w:rPr>
        <w:t>学校为开展教学、科研所购置的仪器设备购置和维护费，包括教学设备购置和维护费、科研设备购置和维护费以及专项设备配套费等。</w:t>
      </w:r>
      <w:r w:rsidRPr="008668C0">
        <w:rPr>
          <w:rFonts w:hint="eastAsia"/>
          <w:szCs w:val="24"/>
        </w:rPr>
        <w:t xml:space="preserve"> </w:t>
      </w:r>
    </w:p>
    <w:p w:rsidR="00C35E3A" w:rsidRPr="008668C0" w:rsidRDefault="00C35E3A" w:rsidP="00A549EF">
      <w:pPr>
        <w:ind w:firstLineChars="200" w:firstLine="480"/>
        <w:rPr>
          <w:szCs w:val="24"/>
        </w:rPr>
      </w:pPr>
      <w:r w:rsidRPr="008668C0">
        <w:rPr>
          <w:rFonts w:hint="eastAsia"/>
          <w:szCs w:val="24"/>
        </w:rPr>
        <w:t>学校行政管理部门为完成学校的行政管理所发生的支出，包括机关公务费、基金管理费、行政设备购置和维护费、党委系统及社会团体活动费、特种奖励金和精神文明建设费等。</w:t>
      </w:r>
      <w:r w:rsidRPr="008668C0">
        <w:rPr>
          <w:rFonts w:hint="eastAsia"/>
          <w:szCs w:val="24"/>
        </w:rPr>
        <w:t xml:space="preserve"> </w:t>
      </w:r>
    </w:p>
    <w:p w:rsidR="00C35E3A" w:rsidRPr="008668C0" w:rsidRDefault="00C35E3A" w:rsidP="00A549EF">
      <w:pPr>
        <w:ind w:firstLineChars="200" w:firstLine="480"/>
        <w:rPr>
          <w:szCs w:val="24"/>
        </w:rPr>
      </w:pPr>
      <w:r w:rsidRPr="008668C0">
        <w:rPr>
          <w:rFonts w:hint="eastAsia"/>
          <w:szCs w:val="24"/>
        </w:rPr>
        <w:t>学校为加强国际交流和合作所发生的外事经费，包括外事接待费、留学生培养费、临时出国人员经费等。</w:t>
      </w:r>
      <w:r w:rsidRPr="008668C0">
        <w:rPr>
          <w:rFonts w:hint="eastAsia"/>
          <w:szCs w:val="24"/>
        </w:rPr>
        <w:t xml:space="preserve"> </w:t>
      </w:r>
    </w:p>
    <w:p w:rsidR="00C35E3A" w:rsidRPr="008668C0" w:rsidRDefault="00C35E3A" w:rsidP="00A549EF">
      <w:pPr>
        <w:ind w:firstLineChars="200" w:firstLine="480"/>
        <w:rPr>
          <w:szCs w:val="24"/>
        </w:rPr>
      </w:pPr>
      <w:r w:rsidRPr="008668C0">
        <w:rPr>
          <w:rFonts w:hint="eastAsia"/>
          <w:szCs w:val="24"/>
        </w:rPr>
        <w:t>学校为完成后勤保障任务和公共事业的建设和发展所发生的支出，包括后勤经费、公用经费、修缮费、物业管理费等。</w:t>
      </w:r>
      <w:r w:rsidRPr="008668C0">
        <w:rPr>
          <w:rFonts w:hint="eastAsia"/>
          <w:szCs w:val="24"/>
        </w:rPr>
        <w:t xml:space="preserve"> </w:t>
      </w:r>
    </w:p>
    <w:p w:rsidR="00C35E3A" w:rsidRPr="008668C0" w:rsidRDefault="00C35E3A" w:rsidP="00A549EF">
      <w:pPr>
        <w:ind w:firstLineChars="200" w:firstLine="480"/>
        <w:rPr>
          <w:szCs w:val="24"/>
        </w:rPr>
      </w:pPr>
      <w:r w:rsidRPr="008668C0">
        <w:rPr>
          <w:rFonts w:hint="eastAsia"/>
          <w:szCs w:val="24"/>
        </w:rPr>
        <w:t>学校对内部非独立核算单位收支相抵后进行的补助支出。</w:t>
      </w:r>
      <w:r w:rsidRPr="008668C0">
        <w:rPr>
          <w:rFonts w:hint="eastAsia"/>
          <w:szCs w:val="24"/>
        </w:rPr>
        <w:t xml:space="preserve"> </w:t>
      </w:r>
    </w:p>
    <w:p w:rsidR="00C35E3A" w:rsidRPr="008668C0" w:rsidRDefault="00C35E3A" w:rsidP="00A549EF">
      <w:pPr>
        <w:ind w:firstLineChars="200" w:firstLine="480"/>
        <w:rPr>
          <w:szCs w:val="24"/>
        </w:rPr>
      </w:pPr>
      <w:r w:rsidRPr="008668C0">
        <w:rPr>
          <w:rFonts w:hint="eastAsia"/>
          <w:szCs w:val="24"/>
        </w:rPr>
        <w:t>学校为增强后续发展能力所发生的对外投资。</w:t>
      </w:r>
      <w:r w:rsidRPr="008668C0">
        <w:rPr>
          <w:rFonts w:hint="eastAsia"/>
          <w:szCs w:val="24"/>
        </w:rPr>
        <w:t xml:space="preserve"> </w:t>
      </w:r>
    </w:p>
    <w:p w:rsidR="00C35E3A" w:rsidRPr="008668C0" w:rsidRDefault="00C35E3A" w:rsidP="00A549EF">
      <w:pPr>
        <w:ind w:firstLineChars="200" w:firstLine="480"/>
        <w:rPr>
          <w:szCs w:val="24"/>
        </w:rPr>
      </w:pPr>
      <w:r w:rsidRPr="008668C0">
        <w:rPr>
          <w:rFonts w:hint="eastAsia"/>
          <w:szCs w:val="24"/>
        </w:rPr>
        <w:t>学校用自有资金安排基本建设发生的支出。</w:t>
      </w:r>
      <w:r w:rsidRPr="008668C0">
        <w:rPr>
          <w:rFonts w:hint="eastAsia"/>
          <w:szCs w:val="24"/>
        </w:rPr>
        <w:t xml:space="preserve"> </w:t>
      </w:r>
    </w:p>
    <w:p w:rsidR="00C35E3A" w:rsidRPr="008668C0" w:rsidRDefault="00C35E3A" w:rsidP="00346E6B">
      <w:pPr>
        <w:ind w:firstLineChars="200" w:firstLine="480"/>
        <w:rPr>
          <w:szCs w:val="24"/>
        </w:rPr>
      </w:pPr>
      <w:r w:rsidRPr="008668C0">
        <w:rPr>
          <w:rFonts w:hint="eastAsia"/>
          <w:szCs w:val="24"/>
        </w:rPr>
        <w:t>学校为促进事业发展</w:t>
      </w:r>
      <w:r w:rsidR="00346E6B">
        <w:rPr>
          <w:rFonts w:hint="eastAsia"/>
          <w:szCs w:val="24"/>
        </w:rPr>
        <w:t>安排</w:t>
      </w:r>
      <w:r w:rsidRPr="008668C0">
        <w:rPr>
          <w:rFonts w:hint="eastAsia"/>
          <w:szCs w:val="24"/>
        </w:rPr>
        <w:t>具有特定用途的</w:t>
      </w:r>
      <w:r w:rsidR="00346E6B">
        <w:rPr>
          <w:rFonts w:hint="eastAsia"/>
          <w:szCs w:val="24"/>
        </w:rPr>
        <w:t>其他</w:t>
      </w:r>
      <w:r w:rsidRPr="008668C0">
        <w:rPr>
          <w:rFonts w:hint="eastAsia"/>
          <w:szCs w:val="24"/>
        </w:rPr>
        <w:t>开支。</w:t>
      </w:r>
      <w:r w:rsidRPr="008668C0">
        <w:rPr>
          <w:rFonts w:hint="eastAsia"/>
          <w:szCs w:val="24"/>
        </w:rPr>
        <w:t xml:space="preserve"> </w:t>
      </w:r>
    </w:p>
    <w:p w:rsidR="00C35E3A" w:rsidRPr="008668C0" w:rsidRDefault="00C35E3A" w:rsidP="00346E6B">
      <w:pPr>
        <w:ind w:firstLineChars="50" w:firstLine="120"/>
        <w:rPr>
          <w:szCs w:val="24"/>
        </w:rPr>
      </w:pPr>
      <w:r w:rsidRPr="008668C0">
        <w:rPr>
          <w:rFonts w:hint="eastAsia"/>
          <w:szCs w:val="24"/>
        </w:rPr>
        <w:t xml:space="preserve">   </w:t>
      </w:r>
      <w:r w:rsidRPr="008668C0">
        <w:rPr>
          <w:rFonts w:hint="eastAsia"/>
          <w:szCs w:val="24"/>
        </w:rPr>
        <w:t>第二十条</w:t>
      </w:r>
      <w:r w:rsidR="00346E6B">
        <w:rPr>
          <w:rFonts w:hint="eastAsia"/>
          <w:szCs w:val="24"/>
        </w:rPr>
        <w:t xml:space="preserve"> </w:t>
      </w:r>
      <w:r w:rsidR="00346E6B">
        <w:rPr>
          <w:rFonts w:hint="eastAsia"/>
          <w:szCs w:val="24"/>
        </w:rPr>
        <w:t>项目预算零基预算，</w:t>
      </w:r>
      <w:r w:rsidRPr="008668C0">
        <w:rPr>
          <w:rFonts w:hint="eastAsia"/>
          <w:szCs w:val="24"/>
        </w:rPr>
        <w:t>当年有效，超支不补。年末结余，自动注销。对个别具有特殊用途的，应重新申请，经批准后列入下年度预算。各分管校领导及部门负责人要树立全局观念，提高经费的使用效益，防止年终突击花钱。</w:t>
      </w:r>
    </w:p>
    <w:p w:rsidR="00C35E3A" w:rsidRPr="00346E6B" w:rsidRDefault="00C35E3A" w:rsidP="00C35E3A">
      <w:pPr>
        <w:rPr>
          <w:szCs w:val="24"/>
        </w:rPr>
      </w:pPr>
    </w:p>
    <w:p w:rsidR="00C35E3A" w:rsidRPr="008668C0" w:rsidRDefault="00C35E3A" w:rsidP="0017073E">
      <w:pPr>
        <w:pStyle w:val="4"/>
      </w:pPr>
      <w:r w:rsidRPr="008668C0">
        <w:rPr>
          <w:rFonts w:hint="eastAsia"/>
        </w:rPr>
        <w:lastRenderedPageBreak/>
        <w:t>第八章</w:t>
      </w:r>
      <w:r w:rsidRPr="008668C0">
        <w:rPr>
          <w:rFonts w:hint="eastAsia"/>
        </w:rPr>
        <w:t xml:space="preserve"> </w:t>
      </w:r>
      <w:r w:rsidRPr="008668C0">
        <w:rPr>
          <w:rFonts w:hint="eastAsia"/>
        </w:rPr>
        <w:t>校级预算的执行和调整</w:t>
      </w:r>
    </w:p>
    <w:p w:rsidR="00C35E3A" w:rsidRPr="008668C0" w:rsidRDefault="00346E6B" w:rsidP="00C35E3A">
      <w:pPr>
        <w:rPr>
          <w:szCs w:val="24"/>
        </w:rPr>
      </w:pPr>
      <w:r>
        <w:rPr>
          <w:rFonts w:hint="eastAsia"/>
          <w:szCs w:val="24"/>
        </w:rPr>
        <w:t xml:space="preserve">    </w:t>
      </w:r>
      <w:r w:rsidR="00C35E3A" w:rsidRPr="008668C0">
        <w:rPr>
          <w:rFonts w:hint="eastAsia"/>
          <w:szCs w:val="24"/>
        </w:rPr>
        <w:t>第二十一条</w:t>
      </w:r>
      <w:r w:rsidR="00C35E3A" w:rsidRPr="008668C0">
        <w:rPr>
          <w:rFonts w:hint="eastAsia"/>
          <w:szCs w:val="24"/>
        </w:rPr>
        <w:t xml:space="preserve"> </w:t>
      </w:r>
      <w:r w:rsidR="00C35E3A" w:rsidRPr="008668C0">
        <w:rPr>
          <w:rFonts w:hint="eastAsia"/>
          <w:szCs w:val="24"/>
        </w:rPr>
        <w:t>预算的执行</w:t>
      </w:r>
    </w:p>
    <w:p w:rsidR="00C35E3A" w:rsidRPr="008668C0" w:rsidRDefault="00C35E3A" w:rsidP="00C35E3A">
      <w:pPr>
        <w:rPr>
          <w:szCs w:val="24"/>
        </w:rPr>
      </w:pPr>
      <w:r w:rsidRPr="008668C0">
        <w:rPr>
          <w:rFonts w:hint="eastAsia"/>
          <w:szCs w:val="24"/>
        </w:rPr>
        <w:t xml:space="preserve">    </w:t>
      </w:r>
      <w:r w:rsidRPr="008668C0">
        <w:rPr>
          <w:rFonts w:hint="eastAsia"/>
          <w:szCs w:val="24"/>
        </w:rPr>
        <w:t>预算执行包括收入预算的执行、支出预算的执行和预算平衡三个部分。在预算执行过程中，既要积极组织收入，确保各项收入及时足额入帐，又要合理安排支出，实现年度预算收支平衡。</w:t>
      </w:r>
    </w:p>
    <w:p w:rsidR="00C35E3A" w:rsidRPr="008668C0" w:rsidRDefault="00C35E3A" w:rsidP="00C35E3A">
      <w:pPr>
        <w:rPr>
          <w:szCs w:val="24"/>
        </w:rPr>
      </w:pPr>
      <w:r w:rsidRPr="008668C0">
        <w:rPr>
          <w:rFonts w:hint="eastAsia"/>
          <w:szCs w:val="24"/>
        </w:rPr>
        <w:t xml:space="preserve">    </w:t>
      </w:r>
      <w:r w:rsidR="00346E6B">
        <w:rPr>
          <w:rFonts w:hint="eastAsia"/>
          <w:szCs w:val="24"/>
        </w:rPr>
        <w:t>财务处</w:t>
      </w:r>
      <w:r w:rsidRPr="008668C0">
        <w:rPr>
          <w:rFonts w:hint="eastAsia"/>
          <w:szCs w:val="24"/>
        </w:rPr>
        <w:t>应在每年</w:t>
      </w:r>
      <w:r w:rsidR="00346E6B">
        <w:rPr>
          <w:rFonts w:hint="eastAsia"/>
          <w:szCs w:val="24"/>
        </w:rPr>
        <w:t>3</w:t>
      </w:r>
      <w:r w:rsidRPr="008668C0">
        <w:rPr>
          <w:rFonts w:hint="eastAsia"/>
          <w:szCs w:val="24"/>
        </w:rPr>
        <w:t>月</w:t>
      </w:r>
      <w:r w:rsidR="00B12763">
        <w:rPr>
          <w:rFonts w:hint="eastAsia"/>
          <w:szCs w:val="24"/>
        </w:rPr>
        <w:t>1</w:t>
      </w:r>
      <w:r w:rsidRPr="008668C0">
        <w:rPr>
          <w:rFonts w:hint="eastAsia"/>
          <w:szCs w:val="24"/>
        </w:rPr>
        <w:t>5</w:t>
      </w:r>
      <w:r w:rsidRPr="008668C0">
        <w:rPr>
          <w:rFonts w:hint="eastAsia"/>
          <w:szCs w:val="24"/>
        </w:rPr>
        <w:t>日前，将有关预算指标</w:t>
      </w:r>
      <w:r w:rsidR="00B12763">
        <w:rPr>
          <w:rFonts w:hint="eastAsia"/>
          <w:szCs w:val="24"/>
        </w:rPr>
        <w:t>下拨</w:t>
      </w:r>
      <w:r w:rsidRPr="008668C0">
        <w:rPr>
          <w:rFonts w:hint="eastAsia"/>
          <w:szCs w:val="24"/>
        </w:rPr>
        <w:t>到各级</w:t>
      </w:r>
      <w:r w:rsidR="00F70FEF">
        <w:rPr>
          <w:rFonts w:hint="eastAsia"/>
          <w:szCs w:val="24"/>
        </w:rPr>
        <w:t>项目</w:t>
      </w:r>
      <w:r w:rsidR="00346E6B">
        <w:rPr>
          <w:rFonts w:hint="eastAsia"/>
          <w:szCs w:val="24"/>
        </w:rPr>
        <w:t>管理</w:t>
      </w:r>
      <w:r w:rsidRPr="008668C0">
        <w:rPr>
          <w:rFonts w:hint="eastAsia"/>
          <w:szCs w:val="24"/>
        </w:rPr>
        <w:t>部门</w:t>
      </w:r>
      <w:r w:rsidR="00B12763">
        <w:rPr>
          <w:rFonts w:hint="eastAsia"/>
          <w:szCs w:val="24"/>
        </w:rPr>
        <w:t>执行</w:t>
      </w:r>
      <w:r w:rsidRPr="008668C0">
        <w:rPr>
          <w:rFonts w:hint="eastAsia"/>
          <w:szCs w:val="24"/>
        </w:rPr>
        <w:t>。年终，各主管部门必须向财务处和</w:t>
      </w:r>
      <w:r w:rsidR="00B12763">
        <w:rPr>
          <w:rFonts w:hint="eastAsia"/>
          <w:szCs w:val="24"/>
        </w:rPr>
        <w:t>财经工作领导小组</w:t>
      </w:r>
      <w:r w:rsidRPr="008668C0">
        <w:rPr>
          <w:rFonts w:hint="eastAsia"/>
          <w:szCs w:val="24"/>
        </w:rPr>
        <w:t>汇总编制预算执行报告。报告要分析预算收入、支出与实际收入、支出存在的差异，以及各项事业完成的情况，并提出改进措施。做到数字准确、内容完整、说明充分、报送及时。</w:t>
      </w:r>
    </w:p>
    <w:p w:rsidR="00C35E3A" w:rsidRPr="008668C0" w:rsidRDefault="00C35E3A" w:rsidP="00C35E3A">
      <w:pPr>
        <w:rPr>
          <w:szCs w:val="24"/>
        </w:rPr>
      </w:pPr>
      <w:r w:rsidRPr="008668C0">
        <w:rPr>
          <w:rFonts w:hint="eastAsia"/>
          <w:szCs w:val="24"/>
        </w:rPr>
        <w:t xml:space="preserve">    </w:t>
      </w:r>
      <w:r w:rsidRPr="008668C0">
        <w:rPr>
          <w:rFonts w:hint="eastAsia"/>
          <w:szCs w:val="24"/>
        </w:rPr>
        <w:t>第二十二条</w:t>
      </w:r>
      <w:r w:rsidRPr="008668C0">
        <w:rPr>
          <w:rFonts w:hint="eastAsia"/>
          <w:szCs w:val="24"/>
        </w:rPr>
        <w:t xml:space="preserve"> </w:t>
      </w:r>
      <w:r w:rsidRPr="008668C0">
        <w:rPr>
          <w:rFonts w:hint="eastAsia"/>
          <w:szCs w:val="24"/>
        </w:rPr>
        <w:t>预算的调整</w:t>
      </w:r>
    </w:p>
    <w:p w:rsidR="00C35E3A" w:rsidRPr="008668C0" w:rsidRDefault="00C35E3A" w:rsidP="00C35E3A">
      <w:pPr>
        <w:rPr>
          <w:szCs w:val="24"/>
        </w:rPr>
      </w:pPr>
      <w:r w:rsidRPr="008668C0">
        <w:rPr>
          <w:rFonts w:hint="eastAsia"/>
          <w:szCs w:val="24"/>
        </w:rPr>
        <w:t xml:space="preserve">    </w:t>
      </w:r>
      <w:r w:rsidRPr="008668C0">
        <w:rPr>
          <w:rFonts w:hint="eastAsia"/>
          <w:szCs w:val="24"/>
        </w:rPr>
        <w:t>为保证学校预算的良好执行，维护预算的严肃性，预算在执行过程中原则上不予调整。如因特殊情况对收支影响较大、确需调整，必须由部门出具书面报告，详细说明调整原因，经分管校领导签署意见后交财务处，由财务处报请财务主管校长</w:t>
      </w:r>
      <w:r w:rsidR="00B12763">
        <w:rPr>
          <w:rFonts w:hint="eastAsia"/>
          <w:szCs w:val="24"/>
        </w:rPr>
        <w:t>审阅，经校长办公会审议通过后方可执行</w:t>
      </w:r>
      <w:r w:rsidRPr="008668C0">
        <w:rPr>
          <w:rFonts w:hint="eastAsia"/>
          <w:szCs w:val="24"/>
        </w:rPr>
        <w:t>。</w:t>
      </w:r>
    </w:p>
    <w:p w:rsidR="00FC0233" w:rsidRDefault="00FC0233" w:rsidP="00FC0233">
      <w:pPr>
        <w:rPr>
          <w:szCs w:val="24"/>
        </w:rPr>
      </w:pPr>
    </w:p>
    <w:p w:rsidR="00C35E3A" w:rsidRPr="008668C0" w:rsidRDefault="00C35E3A" w:rsidP="0017073E">
      <w:pPr>
        <w:pStyle w:val="4"/>
      </w:pPr>
      <w:r w:rsidRPr="008668C0">
        <w:rPr>
          <w:rFonts w:hint="eastAsia"/>
        </w:rPr>
        <w:t>第九章</w:t>
      </w:r>
      <w:r w:rsidRPr="008668C0">
        <w:rPr>
          <w:rFonts w:hint="eastAsia"/>
        </w:rPr>
        <w:t xml:space="preserve"> </w:t>
      </w:r>
      <w:r w:rsidRPr="008668C0">
        <w:rPr>
          <w:rFonts w:hint="eastAsia"/>
        </w:rPr>
        <w:t>预算管理体制及附则</w:t>
      </w:r>
    </w:p>
    <w:p w:rsidR="00C35E3A" w:rsidRPr="008668C0" w:rsidRDefault="00C35E3A" w:rsidP="00C35E3A">
      <w:pPr>
        <w:rPr>
          <w:szCs w:val="24"/>
        </w:rPr>
      </w:pPr>
      <w:r w:rsidRPr="008668C0">
        <w:rPr>
          <w:rFonts w:hint="eastAsia"/>
          <w:szCs w:val="24"/>
        </w:rPr>
        <w:t xml:space="preserve">    </w:t>
      </w:r>
      <w:r w:rsidRPr="008668C0">
        <w:rPr>
          <w:rFonts w:hint="eastAsia"/>
          <w:szCs w:val="24"/>
        </w:rPr>
        <w:t>第二十三条</w:t>
      </w:r>
      <w:r w:rsidRPr="008668C0">
        <w:rPr>
          <w:rFonts w:hint="eastAsia"/>
          <w:szCs w:val="24"/>
        </w:rPr>
        <w:t xml:space="preserve"> </w:t>
      </w:r>
      <w:r w:rsidRPr="008668C0">
        <w:rPr>
          <w:rFonts w:hint="eastAsia"/>
          <w:szCs w:val="24"/>
        </w:rPr>
        <w:t>学校实行“统一领导、集中管理”的预算管理体制。财务工作实行校长负责制，由主管财务工作的副校长协助校长全面领导财务工作，实行“一支笔”财务审批制度。</w:t>
      </w:r>
    </w:p>
    <w:p w:rsidR="00C35E3A" w:rsidRPr="008668C0" w:rsidRDefault="00C35E3A" w:rsidP="00FC0233">
      <w:pPr>
        <w:ind w:firstLineChars="50" w:firstLine="120"/>
        <w:rPr>
          <w:szCs w:val="24"/>
        </w:rPr>
      </w:pPr>
      <w:r w:rsidRPr="008668C0">
        <w:rPr>
          <w:rFonts w:hint="eastAsia"/>
          <w:szCs w:val="24"/>
        </w:rPr>
        <w:t xml:space="preserve">   </w:t>
      </w:r>
      <w:r w:rsidRPr="008668C0">
        <w:rPr>
          <w:rFonts w:hint="eastAsia"/>
          <w:szCs w:val="24"/>
        </w:rPr>
        <w:t>第二十四条</w:t>
      </w:r>
      <w:r w:rsidRPr="008668C0">
        <w:rPr>
          <w:rFonts w:hint="eastAsia"/>
          <w:szCs w:val="24"/>
        </w:rPr>
        <w:t xml:space="preserve"> </w:t>
      </w:r>
      <w:r w:rsidRPr="008668C0">
        <w:rPr>
          <w:rFonts w:hint="eastAsia"/>
          <w:szCs w:val="24"/>
        </w:rPr>
        <w:t>学校财务处作为一级财务机构，负责学校预算的编制、上报、调整以及执行工作，统一管理学校各项财务工作。</w:t>
      </w:r>
    </w:p>
    <w:p w:rsidR="00C35E3A" w:rsidRPr="008668C0" w:rsidRDefault="00C35E3A" w:rsidP="00FC0233">
      <w:pPr>
        <w:ind w:firstLineChars="50" w:firstLine="120"/>
        <w:rPr>
          <w:szCs w:val="24"/>
        </w:rPr>
      </w:pPr>
      <w:r w:rsidRPr="008668C0">
        <w:rPr>
          <w:rFonts w:hint="eastAsia"/>
          <w:szCs w:val="24"/>
        </w:rPr>
        <w:t xml:space="preserve">   </w:t>
      </w:r>
      <w:r w:rsidRPr="008668C0">
        <w:rPr>
          <w:rFonts w:hint="eastAsia"/>
          <w:szCs w:val="24"/>
        </w:rPr>
        <w:t>第二十五条</w:t>
      </w:r>
      <w:r w:rsidRPr="008668C0">
        <w:rPr>
          <w:rFonts w:hint="eastAsia"/>
          <w:szCs w:val="24"/>
        </w:rPr>
        <w:t xml:space="preserve"> </w:t>
      </w:r>
      <w:r w:rsidRPr="008668C0">
        <w:rPr>
          <w:rFonts w:hint="eastAsia"/>
          <w:szCs w:val="24"/>
        </w:rPr>
        <w:t>学校各级预算一经批准，各部门必须严格执行，并接受有关部门的监督和检查。</w:t>
      </w:r>
    </w:p>
    <w:p w:rsidR="00C35E3A" w:rsidRPr="008668C0" w:rsidRDefault="00C35E3A" w:rsidP="00FC0233">
      <w:pPr>
        <w:ind w:firstLineChars="50" w:firstLine="120"/>
        <w:rPr>
          <w:szCs w:val="24"/>
        </w:rPr>
      </w:pPr>
      <w:r w:rsidRPr="008668C0">
        <w:rPr>
          <w:rFonts w:hint="eastAsia"/>
          <w:szCs w:val="24"/>
        </w:rPr>
        <w:t xml:space="preserve">   </w:t>
      </w:r>
      <w:r w:rsidRPr="008668C0">
        <w:rPr>
          <w:rFonts w:hint="eastAsia"/>
          <w:szCs w:val="24"/>
        </w:rPr>
        <w:t>第二十六条</w:t>
      </w:r>
      <w:r w:rsidRPr="008668C0">
        <w:rPr>
          <w:rFonts w:hint="eastAsia"/>
          <w:szCs w:val="24"/>
        </w:rPr>
        <w:t xml:space="preserve"> </w:t>
      </w:r>
      <w:r w:rsidRPr="008668C0">
        <w:rPr>
          <w:rFonts w:hint="eastAsia"/>
          <w:szCs w:val="24"/>
        </w:rPr>
        <w:t>本办法自</w:t>
      </w:r>
      <w:r w:rsidR="00FC0233">
        <w:rPr>
          <w:rFonts w:hint="eastAsia"/>
          <w:szCs w:val="24"/>
        </w:rPr>
        <w:t>二</w:t>
      </w:r>
      <w:r w:rsidR="00FC0233">
        <w:rPr>
          <w:rFonts w:hint="eastAsia"/>
          <w:szCs w:val="24"/>
        </w:rPr>
        <w:t>0</w:t>
      </w:r>
      <w:r w:rsidR="00FC0233">
        <w:rPr>
          <w:rFonts w:hint="eastAsia"/>
          <w:szCs w:val="24"/>
        </w:rPr>
        <w:t>一三</w:t>
      </w:r>
      <w:r w:rsidRPr="008668C0">
        <w:rPr>
          <w:rFonts w:hint="eastAsia"/>
          <w:szCs w:val="24"/>
        </w:rPr>
        <w:t>年一月一日起施行。</w:t>
      </w:r>
    </w:p>
    <w:p w:rsidR="00C35E3A" w:rsidRDefault="00C35E3A" w:rsidP="00FC0233">
      <w:pPr>
        <w:jc w:val="right"/>
        <w:rPr>
          <w:szCs w:val="24"/>
        </w:rPr>
      </w:pPr>
    </w:p>
    <w:p w:rsidR="00FC0233" w:rsidRDefault="00FC0233" w:rsidP="00FC0233">
      <w:pPr>
        <w:jc w:val="right"/>
        <w:rPr>
          <w:szCs w:val="24"/>
        </w:rPr>
      </w:pPr>
    </w:p>
    <w:p w:rsidR="00FC0233" w:rsidRDefault="00FC0233" w:rsidP="00FC0233">
      <w:pPr>
        <w:jc w:val="right"/>
        <w:rPr>
          <w:szCs w:val="24"/>
        </w:rPr>
      </w:pPr>
    </w:p>
    <w:p w:rsidR="00FC0233" w:rsidRDefault="00FC0233" w:rsidP="00FC0233">
      <w:pPr>
        <w:jc w:val="right"/>
        <w:rPr>
          <w:szCs w:val="24"/>
        </w:rPr>
      </w:pPr>
    </w:p>
    <w:p w:rsidR="00FC0233" w:rsidRDefault="00FC0233" w:rsidP="00FC0233">
      <w:pPr>
        <w:jc w:val="right"/>
        <w:rPr>
          <w:szCs w:val="24"/>
        </w:rPr>
      </w:pPr>
    </w:p>
    <w:p w:rsidR="00FC0233" w:rsidRPr="008668C0" w:rsidRDefault="00FC0233" w:rsidP="00FC0233">
      <w:pPr>
        <w:jc w:val="right"/>
        <w:rPr>
          <w:szCs w:val="24"/>
        </w:rPr>
      </w:pPr>
    </w:p>
    <w:p w:rsidR="00C35E3A" w:rsidRDefault="00FC0233" w:rsidP="00FC0233">
      <w:pPr>
        <w:jc w:val="right"/>
        <w:rPr>
          <w:szCs w:val="24"/>
        </w:rPr>
      </w:pPr>
      <w:r>
        <w:rPr>
          <w:rFonts w:hint="eastAsia"/>
          <w:szCs w:val="24"/>
        </w:rPr>
        <w:t>延边</w:t>
      </w:r>
      <w:r w:rsidR="00C35E3A" w:rsidRPr="008668C0">
        <w:rPr>
          <w:rFonts w:hint="eastAsia"/>
          <w:szCs w:val="24"/>
        </w:rPr>
        <w:t>大学</w:t>
      </w:r>
    </w:p>
    <w:p w:rsidR="00FC0233" w:rsidRDefault="00FC0233" w:rsidP="00FC0233">
      <w:pPr>
        <w:jc w:val="right"/>
        <w:rPr>
          <w:szCs w:val="24"/>
        </w:rPr>
      </w:pPr>
    </w:p>
    <w:p w:rsidR="00FC0233" w:rsidRDefault="00FC0233" w:rsidP="00FC0233">
      <w:pPr>
        <w:jc w:val="right"/>
        <w:rPr>
          <w:szCs w:val="24"/>
        </w:rPr>
      </w:pPr>
    </w:p>
    <w:p w:rsidR="00FC0233" w:rsidRPr="008668C0" w:rsidRDefault="00FC0233" w:rsidP="00FC0233">
      <w:pPr>
        <w:jc w:val="right"/>
        <w:rPr>
          <w:szCs w:val="24"/>
        </w:rPr>
      </w:pPr>
    </w:p>
    <w:p w:rsidR="0017073E" w:rsidRDefault="00FC0233" w:rsidP="0017073E">
      <w:pPr>
        <w:jc w:val="right"/>
        <w:rPr>
          <w:szCs w:val="24"/>
        </w:rPr>
      </w:pPr>
      <w:r>
        <w:rPr>
          <w:rFonts w:hint="eastAsia"/>
          <w:szCs w:val="24"/>
        </w:rPr>
        <w:t>2012</w:t>
      </w:r>
      <w:r w:rsidR="00C35E3A" w:rsidRPr="008668C0">
        <w:rPr>
          <w:rFonts w:hint="eastAsia"/>
          <w:szCs w:val="24"/>
        </w:rPr>
        <w:t>年</w:t>
      </w:r>
      <w:r w:rsidR="00C35E3A" w:rsidRPr="008668C0">
        <w:rPr>
          <w:rFonts w:hint="eastAsia"/>
          <w:szCs w:val="24"/>
        </w:rPr>
        <w:t>12</w:t>
      </w:r>
      <w:r w:rsidR="00C35E3A" w:rsidRPr="008668C0">
        <w:rPr>
          <w:rFonts w:hint="eastAsia"/>
          <w:szCs w:val="24"/>
        </w:rPr>
        <w:t>月</w:t>
      </w:r>
      <w:r w:rsidR="00C35E3A" w:rsidRPr="008668C0">
        <w:rPr>
          <w:rFonts w:hint="eastAsia"/>
          <w:szCs w:val="24"/>
        </w:rPr>
        <w:t>15</w:t>
      </w:r>
      <w:r w:rsidR="00C35E3A" w:rsidRPr="008668C0">
        <w:rPr>
          <w:rFonts w:hint="eastAsia"/>
          <w:szCs w:val="24"/>
        </w:rPr>
        <w:t>日</w:t>
      </w:r>
    </w:p>
    <w:p w:rsidR="0017073E" w:rsidRDefault="0017073E">
      <w:pPr>
        <w:widowControl/>
        <w:jc w:val="left"/>
        <w:rPr>
          <w:szCs w:val="24"/>
        </w:rPr>
      </w:pPr>
      <w:r>
        <w:rPr>
          <w:szCs w:val="24"/>
        </w:rPr>
        <w:br w:type="page"/>
      </w:r>
    </w:p>
    <w:p w:rsidR="0017073E" w:rsidRPr="0017073E" w:rsidRDefault="0017073E" w:rsidP="0017073E">
      <w:pPr>
        <w:pStyle w:val="2"/>
      </w:pPr>
      <w:bookmarkStart w:id="2" w:name="_Toc402273538"/>
      <w:r w:rsidRPr="0017073E">
        <w:rPr>
          <w:rFonts w:hint="eastAsia"/>
        </w:rPr>
        <w:lastRenderedPageBreak/>
        <w:t>延边大学项目经费审批管理办法</w:t>
      </w:r>
      <w:bookmarkEnd w:id="2"/>
      <w:r w:rsidRPr="0017073E">
        <w:rPr>
          <w:rFonts w:hint="eastAsia"/>
        </w:rPr>
        <w:t xml:space="preserve"> </w:t>
      </w:r>
    </w:p>
    <w:p w:rsidR="0017073E" w:rsidRPr="0017073E" w:rsidRDefault="0017073E" w:rsidP="0017073E">
      <w:pPr>
        <w:pStyle w:val="4"/>
      </w:pPr>
      <w:r w:rsidRPr="0017073E">
        <w:rPr>
          <w:rFonts w:hint="eastAsia"/>
        </w:rPr>
        <w:t>第一章</w:t>
      </w:r>
      <w:r w:rsidRPr="0017073E">
        <w:rPr>
          <w:rFonts w:hint="eastAsia"/>
        </w:rPr>
        <w:t xml:space="preserve"> </w:t>
      </w:r>
      <w:r w:rsidRPr="0017073E">
        <w:rPr>
          <w:rFonts w:hint="eastAsia"/>
        </w:rPr>
        <w:t>总</w:t>
      </w:r>
      <w:r w:rsidRPr="0017073E">
        <w:rPr>
          <w:rFonts w:hint="eastAsia"/>
        </w:rPr>
        <w:t xml:space="preserve"> </w:t>
      </w:r>
      <w:r w:rsidRPr="0017073E">
        <w:rPr>
          <w:rFonts w:hint="eastAsia"/>
        </w:rPr>
        <w:t>则</w:t>
      </w:r>
    </w:p>
    <w:p w:rsidR="0017073E" w:rsidRPr="0017073E" w:rsidRDefault="0017073E" w:rsidP="0017073E">
      <w:pPr>
        <w:ind w:firstLineChars="200" w:firstLine="480"/>
        <w:jc w:val="left"/>
        <w:rPr>
          <w:szCs w:val="24"/>
        </w:rPr>
      </w:pPr>
      <w:r w:rsidRPr="0017073E">
        <w:rPr>
          <w:rFonts w:hint="eastAsia"/>
          <w:szCs w:val="24"/>
        </w:rPr>
        <w:t>第一条：为落实经济责任制，加强经费支出管理，确保资金安全，根据《中华人民共和国会计法》和《高等学校财务制度》等相关国家财经法规的要求，结合学校实际，制定本制度。</w:t>
      </w:r>
    </w:p>
    <w:p w:rsidR="0017073E" w:rsidRPr="0017073E" w:rsidRDefault="0017073E" w:rsidP="0017073E">
      <w:pPr>
        <w:ind w:firstLineChars="200" w:firstLine="480"/>
        <w:jc w:val="left"/>
        <w:rPr>
          <w:szCs w:val="24"/>
        </w:rPr>
      </w:pPr>
      <w:r w:rsidRPr="0017073E">
        <w:rPr>
          <w:rFonts w:hint="eastAsia"/>
          <w:szCs w:val="24"/>
        </w:rPr>
        <w:t>第二条：本制度适用于学校所有项目经费支出的审批。</w:t>
      </w:r>
    </w:p>
    <w:p w:rsidR="0017073E" w:rsidRPr="0017073E" w:rsidRDefault="0017073E" w:rsidP="0017073E">
      <w:pPr>
        <w:ind w:firstLineChars="200" w:firstLine="480"/>
        <w:jc w:val="left"/>
        <w:rPr>
          <w:szCs w:val="24"/>
        </w:rPr>
      </w:pPr>
      <w:r w:rsidRPr="0017073E">
        <w:rPr>
          <w:rFonts w:hint="eastAsia"/>
          <w:szCs w:val="24"/>
        </w:rPr>
        <w:t>第三条：各单位应严格按照本制度的要求，加强项目经费支出管理。</w:t>
      </w:r>
    </w:p>
    <w:p w:rsidR="0017073E" w:rsidRPr="0017073E" w:rsidRDefault="0017073E" w:rsidP="0017073E">
      <w:pPr>
        <w:ind w:firstLineChars="200" w:firstLine="480"/>
        <w:jc w:val="left"/>
        <w:rPr>
          <w:szCs w:val="24"/>
        </w:rPr>
      </w:pPr>
      <w:r w:rsidRPr="0017073E">
        <w:rPr>
          <w:rFonts w:hint="eastAsia"/>
          <w:szCs w:val="24"/>
        </w:rPr>
        <w:t>第四条：会计人员必须依照本制度的要求，做好经费支出的核算和监督。</w:t>
      </w:r>
    </w:p>
    <w:p w:rsidR="0017073E" w:rsidRDefault="0017073E" w:rsidP="0017073E">
      <w:pPr>
        <w:jc w:val="left"/>
        <w:rPr>
          <w:szCs w:val="24"/>
        </w:rPr>
      </w:pPr>
    </w:p>
    <w:p w:rsidR="0017073E" w:rsidRPr="0017073E" w:rsidRDefault="0017073E" w:rsidP="0017073E">
      <w:pPr>
        <w:pStyle w:val="4"/>
      </w:pPr>
      <w:r w:rsidRPr="0017073E">
        <w:rPr>
          <w:rFonts w:hint="eastAsia"/>
        </w:rPr>
        <w:t>第二章</w:t>
      </w:r>
      <w:r w:rsidRPr="0017073E">
        <w:rPr>
          <w:rFonts w:hint="eastAsia"/>
        </w:rPr>
        <w:t xml:space="preserve"> </w:t>
      </w:r>
      <w:r w:rsidRPr="0017073E">
        <w:rPr>
          <w:rFonts w:hint="eastAsia"/>
        </w:rPr>
        <w:t>项目审批原则及体系</w:t>
      </w:r>
    </w:p>
    <w:p w:rsidR="0017073E" w:rsidRPr="0017073E" w:rsidRDefault="0017073E" w:rsidP="0017073E">
      <w:pPr>
        <w:ind w:firstLineChars="200" w:firstLine="480"/>
        <w:jc w:val="left"/>
        <w:rPr>
          <w:szCs w:val="24"/>
        </w:rPr>
      </w:pPr>
      <w:r w:rsidRPr="0017073E">
        <w:rPr>
          <w:rFonts w:hint="eastAsia"/>
          <w:szCs w:val="24"/>
        </w:rPr>
        <w:t>第五条</w:t>
      </w:r>
      <w:r w:rsidRPr="0017073E">
        <w:rPr>
          <w:rFonts w:hint="eastAsia"/>
          <w:szCs w:val="24"/>
        </w:rPr>
        <w:t xml:space="preserve"> </w:t>
      </w:r>
      <w:r w:rsidRPr="0017073E">
        <w:rPr>
          <w:rFonts w:hint="eastAsia"/>
          <w:szCs w:val="24"/>
        </w:rPr>
        <w:t>项目经费收支审批遵照实事求是、客观公正，专款专用，权责统一，灵活性与原则性相结合的原则。</w:t>
      </w:r>
      <w:r w:rsidRPr="0017073E">
        <w:rPr>
          <w:rFonts w:hint="eastAsia"/>
          <w:szCs w:val="24"/>
        </w:rPr>
        <w:t xml:space="preserve"> </w:t>
      </w:r>
    </w:p>
    <w:p w:rsidR="0017073E" w:rsidRPr="0017073E" w:rsidRDefault="0017073E" w:rsidP="0017073E">
      <w:pPr>
        <w:ind w:firstLineChars="200" w:firstLine="480"/>
        <w:jc w:val="left"/>
        <w:rPr>
          <w:szCs w:val="24"/>
        </w:rPr>
      </w:pPr>
      <w:r w:rsidRPr="0017073E">
        <w:rPr>
          <w:rFonts w:hint="eastAsia"/>
          <w:szCs w:val="24"/>
        </w:rPr>
        <w:t>第六条</w:t>
      </w:r>
      <w:r w:rsidRPr="0017073E">
        <w:rPr>
          <w:rFonts w:hint="eastAsia"/>
          <w:szCs w:val="24"/>
        </w:rPr>
        <w:t xml:space="preserve"> </w:t>
      </w:r>
      <w:r w:rsidRPr="0017073E">
        <w:rPr>
          <w:rFonts w:hint="eastAsia"/>
          <w:szCs w:val="24"/>
        </w:rPr>
        <w:t>我校实行“统一领导，集中管理”下的“一支笔”经费审批制度。根据支出金额大小划分项目经费审批权限，审批人在各自的审批金额内签字后生效。</w:t>
      </w:r>
    </w:p>
    <w:p w:rsidR="0017073E" w:rsidRDefault="0017073E" w:rsidP="0017073E">
      <w:pPr>
        <w:jc w:val="left"/>
        <w:rPr>
          <w:szCs w:val="24"/>
        </w:rPr>
      </w:pPr>
    </w:p>
    <w:p w:rsidR="0017073E" w:rsidRPr="0017073E" w:rsidRDefault="0017073E" w:rsidP="0017073E">
      <w:pPr>
        <w:pStyle w:val="4"/>
      </w:pPr>
      <w:r w:rsidRPr="0017073E">
        <w:rPr>
          <w:rFonts w:hint="eastAsia"/>
        </w:rPr>
        <w:t>第三章</w:t>
      </w:r>
      <w:r w:rsidRPr="0017073E">
        <w:rPr>
          <w:rFonts w:hint="eastAsia"/>
        </w:rPr>
        <w:t xml:space="preserve"> </w:t>
      </w:r>
      <w:r w:rsidRPr="0017073E">
        <w:rPr>
          <w:rFonts w:hint="eastAsia"/>
        </w:rPr>
        <w:t>分级审批权限</w:t>
      </w:r>
    </w:p>
    <w:p w:rsidR="0017073E" w:rsidRPr="0017073E" w:rsidRDefault="0017073E" w:rsidP="0017073E">
      <w:pPr>
        <w:ind w:firstLineChars="200" w:firstLine="480"/>
        <w:jc w:val="left"/>
        <w:rPr>
          <w:szCs w:val="24"/>
        </w:rPr>
      </w:pPr>
      <w:r w:rsidRPr="0017073E">
        <w:rPr>
          <w:rFonts w:hint="eastAsia"/>
          <w:szCs w:val="24"/>
        </w:rPr>
        <w:t>第七条</w:t>
      </w:r>
      <w:r w:rsidRPr="0017073E">
        <w:rPr>
          <w:rFonts w:hint="eastAsia"/>
          <w:szCs w:val="24"/>
        </w:rPr>
        <w:t xml:space="preserve"> </w:t>
      </w:r>
      <w:r w:rsidRPr="0017073E">
        <w:rPr>
          <w:rFonts w:hint="eastAsia"/>
          <w:szCs w:val="24"/>
        </w:rPr>
        <w:t>各单位负责人及项目负责人审批权限</w:t>
      </w:r>
    </w:p>
    <w:p w:rsidR="0017073E" w:rsidRPr="0017073E" w:rsidRDefault="0017073E" w:rsidP="0001749B">
      <w:pPr>
        <w:ind w:firstLineChars="200" w:firstLine="480"/>
        <w:jc w:val="left"/>
        <w:rPr>
          <w:szCs w:val="24"/>
        </w:rPr>
      </w:pPr>
      <w:r w:rsidRPr="0017073E">
        <w:rPr>
          <w:rFonts w:hint="eastAsia"/>
          <w:szCs w:val="24"/>
        </w:rPr>
        <w:t>项目预算范围之内</w:t>
      </w:r>
      <w:r w:rsidR="0001749B">
        <w:rPr>
          <w:rFonts w:hint="eastAsia"/>
          <w:szCs w:val="24"/>
        </w:rPr>
        <w:t>，</w:t>
      </w:r>
      <w:r w:rsidRPr="0017073E">
        <w:rPr>
          <w:rFonts w:hint="eastAsia"/>
          <w:szCs w:val="24"/>
        </w:rPr>
        <w:t>学科建设经费、日常业务费、设备购置费、科研经费、事业基金、代管经费、维修经费。</w:t>
      </w:r>
    </w:p>
    <w:p w:rsidR="0017073E" w:rsidRPr="0017073E" w:rsidRDefault="0017073E" w:rsidP="0017073E">
      <w:pPr>
        <w:ind w:firstLineChars="200" w:firstLine="480"/>
        <w:jc w:val="left"/>
        <w:rPr>
          <w:szCs w:val="24"/>
        </w:rPr>
      </w:pPr>
      <w:r w:rsidRPr="0017073E">
        <w:rPr>
          <w:rFonts w:hint="eastAsia"/>
          <w:szCs w:val="24"/>
        </w:rPr>
        <w:t>第八条</w:t>
      </w:r>
      <w:r w:rsidRPr="0017073E">
        <w:rPr>
          <w:rFonts w:hint="eastAsia"/>
          <w:szCs w:val="24"/>
        </w:rPr>
        <w:t xml:space="preserve"> </w:t>
      </w:r>
      <w:r w:rsidRPr="0017073E">
        <w:rPr>
          <w:rFonts w:hint="eastAsia"/>
          <w:szCs w:val="24"/>
        </w:rPr>
        <w:t>分管校领导审批权限</w:t>
      </w:r>
    </w:p>
    <w:p w:rsidR="0017073E" w:rsidRPr="0017073E" w:rsidRDefault="0017073E" w:rsidP="0001749B">
      <w:pPr>
        <w:ind w:firstLineChars="200" w:firstLine="480"/>
        <w:jc w:val="left"/>
        <w:rPr>
          <w:szCs w:val="24"/>
        </w:rPr>
      </w:pPr>
      <w:r w:rsidRPr="0017073E">
        <w:rPr>
          <w:rFonts w:hint="eastAsia"/>
          <w:szCs w:val="24"/>
        </w:rPr>
        <w:t>项目预算范围之外</w:t>
      </w:r>
      <w:r w:rsidR="0001749B">
        <w:rPr>
          <w:rFonts w:hint="eastAsia"/>
          <w:szCs w:val="24"/>
        </w:rPr>
        <w:t>，</w:t>
      </w:r>
      <w:r w:rsidRPr="0017073E">
        <w:rPr>
          <w:rFonts w:hint="eastAsia"/>
          <w:szCs w:val="24"/>
        </w:rPr>
        <w:t>3</w:t>
      </w:r>
      <w:r w:rsidRPr="0017073E">
        <w:rPr>
          <w:rFonts w:hint="eastAsia"/>
          <w:szCs w:val="24"/>
        </w:rPr>
        <w:t>万元以上</w:t>
      </w:r>
      <w:r w:rsidRPr="0017073E">
        <w:rPr>
          <w:rFonts w:hint="eastAsia"/>
          <w:szCs w:val="24"/>
        </w:rPr>
        <w:t>10</w:t>
      </w:r>
      <w:r w:rsidRPr="0017073E">
        <w:rPr>
          <w:rFonts w:hint="eastAsia"/>
          <w:szCs w:val="24"/>
        </w:rPr>
        <w:t>万元以下人才引进费、学科建设费、日常业务费、设备购置费、科研经费、事业基金、代管经费、维修经费。</w:t>
      </w:r>
    </w:p>
    <w:p w:rsidR="0017073E" w:rsidRPr="0017073E" w:rsidRDefault="0017073E" w:rsidP="0017073E">
      <w:pPr>
        <w:ind w:firstLineChars="200" w:firstLine="480"/>
        <w:jc w:val="left"/>
        <w:rPr>
          <w:szCs w:val="24"/>
        </w:rPr>
      </w:pPr>
      <w:r w:rsidRPr="0017073E">
        <w:rPr>
          <w:rFonts w:hint="eastAsia"/>
          <w:szCs w:val="24"/>
        </w:rPr>
        <w:t>第九条</w:t>
      </w:r>
      <w:r w:rsidRPr="0017073E">
        <w:rPr>
          <w:rFonts w:hint="eastAsia"/>
          <w:szCs w:val="24"/>
        </w:rPr>
        <w:t xml:space="preserve"> </w:t>
      </w:r>
      <w:r w:rsidRPr="0017073E">
        <w:rPr>
          <w:rFonts w:hint="eastAsia"/>
          <w:szCs w:val="24"/>
        </w:rPr>
        <w:t>校长审批权限</w:t>
      </w:r>
    </w:p>
    <w:p w:rsidR="0017073E" w:rsidRPr="0017073E" w:rsidRDefault="0017073E" w:rsidP="0001749B">
      <w:pPr>
        <w:ind w:firstLineChars="200" w:firstLine="480"/>
        <w:jc w:val="left"/>
        <w:rPr>
          <w:szCs w:val="24"/>
        </w:rPr>
      </w:pPr>
      <w:r w:rsidRPr="0017073E">
        <w:rPr>
          <w:rFonts w:hint="eastAsia"/>
          <w:szCs w:val="24"/>
        </w:rPr>
        <w:t>项目预算范围之外</w:t>
      </w:r>
      <w:r w:rsidR="0001749B">
        <w:rPr>
          <w:rFonts w:hint="eastAsia"/>
          <w:szCs w:val="24"/>
        </w:rPr>
        <w:t>，</w:t>
      </w:r>
      <w:r w:rsidRPr="0017073E">
        <w:rPr>
          <w:rFonts w:hint="eastAsia"/>
          <w:szCs w:val="24"/>
        </w:rPr>
        <w:t>10</w:t>
      </w:r>
      <w:r w:rsidRPr="0017073E">
        <w:rPr>
          <w:rFonts w:hint="eastAsia"/>
          <w:szCs w:val="24"/>
        </w:rPr>
        <w:t>万元以上人才引进费、学科建设费、日常业务费、设备购置费、科研经费、事业基金、代管经费和维修经费、预备费</w:t>
      </w:r>
      <w:r w:rsidRPr="0017073E">
        <w:rPr>
          <w:rFonts w:hint="eastAsia"/>
          <w:szCs w:val="24"/>
        </w:rPr>
        <w:t>(</w:t>
      </w:r>
      <w:r w:rsidRPr="0017073E">
        <w:rPr>
          <w:rFonts w:hint="eastAsia"/>
          <w:szCs w:val="24"/>
        </w:rPr>
        <w:t>不可预见费</w:t>
      </w:r>
      <w:r w:rsidRPr="0017073E">
        <w:rPr>
          <w:rFonts w:hint="eastAsia"/>
          <w:szCs w:val="24"/>
        </w:rPr>
        <w:t>)</w:t>
      </w:r>
      <w:r w:rsidRPr="0017073E">
        <w:rPr>
          <w:rFonts w:hint="eastAsia"/>
          <w:szCs w:val="24"/>
        </w:rPr>
        <w:t>、基建工程款等，经校长办公会讨论通过，并校长签批后方可执行。</w:t>
      </w:r>
    </w:p>
    <w:p w:rsidR="0017073E" w:rsidRPr="0017073E" w:rsidRDefault="0017073E" w:rsidP="0017073E">
      <w:pPr>
        <w:jc w:val="left"/>
        <w:rPr>
          <w:szCs w:val="24"/>
        </w:rPr>
      </w:pPr>
    </w:p>
    <w:p w:rsidR="0017073E" w:rsidRPr="0017073E" w:rsidRDefault="0017073E" w:rsidP="0017073E">
      <w:pPr>
        <w:pStyle w:val="4"/>
      </w:pPr>
      <w:r w:rsidRPr="0017073E">
        <w:rPr>
          <w:rFonts w:hint="eastAsia"/>
        </w:rPr>
        <w:t>第四章</w:t>
      </w:r>
      <w:r w:rsidRPr="0017073E">
        <w:rPr>
          <w:rFonts w:hint="eastAsia"/>
        </w:rPr>
        <w:t xml:space="preserve"> </w:t>
      </w:r>
      <w:r w:rsidRPr="0017073E">
        <w:rPr>
          <w:rFonts w:hint="eastAsia"/>
        </w:rPr>
        <w:t>审批程序</w:t>
      </w:r>
    </w:p>
    <w:p w:rsidR="0017073E" w:rsidRPr="0017073E" w:rsidRDefault="0017073E" w:rsidP="0017073E">
      <w:pPr>
        <w:ind w:firstLineChars="200" w:firstLine="480"/>
        <w:jc w:val="left"/>
        <w:rPr>
          <w:szCs w:val="24"/>
        </w:rPr>
      </w:pPr>
      <w:r w:rsidRPr="0017073E">
        <w:rPr>
          <w:rFonts w:hint="eastAsia"/>
          <w:szCs w:val="24"/>
        </w:rPr>
        <w:t>第十条</w:t>
      </w:r>
      <w:r w:rsidRPr="0017073E">
        <w:rPr>
          <w:rFonts w:hint="eastAsia"/>
          <w:szCs w:val="24"/>
        </w:rPr>
        <w:t xml:space="preserve"> </w:t>
      </w:r>
      <w:r w:rsidRPr="0017073E">
        <w:rPr>
          <w:rFonts w:hint="eastAsia"/>
          <w:szCs w:val="24"/>
        </w:rPr>
        <w:t>项目经费审批程序</w:t>
      </w:r>
    </w:p>
    <w:p w:rsidR="0017073E" w:rsidRPr="0017073E" w:rsidRDefault="0017073E" w:rsidP="0017073E">
      <w:pPr>
        <w:ind w:firstLineChars="200" w:firstLine="480"/>
        <w:jc w:val="left"/>
        <w:rPr>
          <w:szCs w:val="24"/>
        </w:rPr>
      </w:pPr>
      <w:r w:rsidRPr="0017073E">
        <w:rPr>
          <w:rFonts w:hint="eastAsia"/>
          <w:szCs w:val="24"/>
        </w:rPr>
        <w:t>（一）设备购置费：支付款项时，凭通过招标采购的合同原件</w:t>
      </w:r>
      <w:r w:rsidRPr="0017073E">
        <w:rPr>
          <w:rFonts w:hint="eastAsia"/>
          <w:szCs w:val="24"/>
        </w:rPr>
        <w:t>(</w:t>
      </w:r>
      <w:r w:rsidRPr="0017073E">
        <w:rPr>
          <w:rFonts w:hint="eastAsia"/>
          <w:szCs w:val="24"/>
        </w:rPr>
        <w:t>按规定进行招标的，下同</w:t>
      </w:r>
      <w:r w:rsidRPr="0017073E">
        <w:rPr>
          <w:rFonts w:hint="eastAsia"/>
          <w:szCs w:val="24"/>
        </w:rPr>
        <w:t>)</w:t>
      </w:r>
      <w:r w:rsidRPr="0017073E">
        <w:rPr>
          <w:rFonts w:hint="eastAsia"/>
          <w:szCs w:val="24"/>
        </w:rPr>
        <w:t>、经办人员、验收人员及单位负责人签字的正规发票，实验室与设备管理处办理正常出入库手续，归口部门盖章，按照分级审批权限审批后予以支付。</w:t>
      </w:r>
    </w:p>
    <w:p w:rsidR="0017073E" w:rsidRPr="0017073E" w:rsidRDefault="0017073E" w:rsidP="0017073E">
      <w:pPr>
        <w:ind w:firstLineChars="200" w:firstLine="480"/>
        <w:jc w:val="left"/>
        <w:rPr>
          <w:szCs w:val="24"/>
        </w:rPr>
      </w:pPr>
      <w:r w:rsidRPr="0017073E">
        <w:rPr>
          <w:rFonts w:hint="eastAsia"/>
          <w:szCs w:val="24"/>
        </w:rPr>
        <w:t>（二）日常业务费（含学科建设费、人才引进费、业务费和事业基金）：凭正规原始单据，由经办人员、单位（或项目）负责人签字，归口部门盖章，按照分级审批权限审签后报销。</w:t>
      </w:r>
    </w:p>
    <w:p w:rsidR="0017073E" w:rsidRPr="0017073E" w:rsidRDefault="0017073E" w:rsidP="0017073E">
      <w:pPr>
        <w:ind w:firstLineChars="200" w:firstLine="480"/>
        <w:jc w:val="left"/>
        <w:rPr>
          <w:szCs w:val="24"/>
        </w:rPr>
      </w:pPr>
      <w:r w:rsidRPr="0017073E">
        <w:rPr>
          <w:rFonts w:hint="eastAsia"/>
          <w:szCs w:val="24"/>
        </w:rPr>
        <w:t>（三）维修经费：按项目进度预付工程费用时，由项目直接责任部门的经办人、负责人签字，按照分级审批权限审签后支付；办理工程款项结算时，除按本</w:t>
      </w:r>
      <w:r w:rsidRPr="0017073E">
        <w:rPr>
          <w:rFonts w:hint="eastAsia"/>
          <w:szCs w:val="24"/>
        </w:rPr>
        <w:lastRenderedPageBreak/>
        <w:t>条规定审签外，项目报审计处审计后支付。</w:t>
      </w:r>
    </w:p>
    <w:p w:rsidR="0017073E" w:rsidRPr="0017073E" w:rsidRDefault="0017073E" w:rsidP="0017073E">
      <w:pPr>
        <w:ind w:firstLineChars="200" w:firstLine="480"/>
        <w:jc w:val="left"/>
        <w:rPr>
          <w:szCs w:val="24"/>
        </w:rPr>
      </w:pPr>
      <w:r w:rsidRPr="0017073E">
        <w:rPr>
          <w:rFonts w:hint="eastAsia"/>
          <w:szCs w:val="24"/>
        </w:rPr>
        <w:t>（四）基建工程款：预付部分工程款时，按项目进度合同和预算，由项目监理、基建后勤处经办人、负责人审核工程进度款后，根据金额大小，按照分级审批权限审签后支付；项目决算支付余款时，除按本条规定审签外，还须提供审计处工程审计报告。</w:t>
      </w:r>
    </w:p>
    <w:p w:rsidR="0017073E" w:rsidRPr="0017073E" w:rsidRDefault="0017073E" w:rsidP="0017073E">
      <w:pPr>
        <w:ind w:firstLineChars="200" w:firstLine="480"/>
        <w:jc w:val="left"/>
        <w:rPr>
          <w:szCs w:val="24"/>
        </w:rPr>
      </w:pPr>
      <w:r w:rsidRPr="0017073E">
        <w:rPr>
          <w:rFonts w:hint="eastAsia"/>
          <w:szCs w:val="24"/>
        </w:rPr>
        <w:t>（五）科研经费：支出凭符合规定的原始凭证，经办人、验收人</w:t>
      </w:r>
      <w:r w:rsidRPr="0017073E">
        <w:rPr>
          <w:rFonts w:hint="eastAsia"/>
          <w:szCs w:val="24"/>
        </w:rPr>
        <w:t>(</w:t>
      </w:r>
      <w:r w:rsidRPr="0017073E">
        <w:rPr>
          <w:rFonts w:hint="eastAsia"/>
          <w:szCs w:val="24"/>
        </w:rPr>
        <w:t>购物</w:t>
      </w:r>
      <w:r w:rsidRPr="0017073E">
        <w:rPr>
          <w:rFonts w:hint="eastAsia"/>
          <w:szCs w:val="24"/>
        </w:rPr>
        <w:t>)</w:t>
      </w:r>
      <w:r w:rsidRPr="0017073E">
        <w:rPr>
          <w:rFonts w:hint="eastAsia"/>
          <w:szCs w:val="24"/>
        </w:rPr>
        <w:t>、项目负责人签字，归口部门盖章后，根据金额大小，按照分级审批权限审签后支付。转向外单位的科研经费，除项目负责人签字外，还需单位负责人和科研处负责人审签。</w:t>
      </w:r>
    </w:p>
    <w:p w:rsidR="0017073E" w:rsidRPr="0017073E" w:rsidRDefault="0017073E" w:rsidP="0017073E">
      <w:pPr>
        <w:ind w:firstLineChars="200" w:firstLine="480"/>
        <w:jc w:val="left"/>
        <w:rPr>
          <w:szCs w:val="24"/>
        </w:rPr>
      </w:pPr>
      <w:r w:rsidRPr="0017073E">
        <w:rPr>
          <w:rFonts w:hint="eastAsia"/>
          <w:szCs w:val="24"/>
        </w:rPr>
        <w:t>（六）代管经费：凭符合规定的原始凭证，经办人、委托单位负责人签字，根据金额大小，按照分级审批权限审签后支付。</w:t>
      </w:r>
    </w:p>
    <w:p w:rsidR="0017073E" w:rsidRPr="0017073E" w:rsidRDefault="0017073E" w:rsidP="0017073E">
      <w:pPr>
        <w:ind w:firstLineChars="200" w:firstLine="480"/>
        <w:jc w:val="left"/>
        <w:rPr>
          <w:szCs w:val="24"/>
        </w:rPr>
      </w:pPr>
      <w:r w:rsidRPr="0017073E">
        <w:rPr>
          <w:rFonts w:hint="eastAsia"/>
          <w:szCs w:val="24"/>
        </w:rPr>
        <w:t>第十一条</w:t>
      </w:r>
      <w:r w:rsidRPr="0017073E">
        <w:rPr>
          <w:rFonts w:hint="eastAsia"/>
          <w:szCs w:val="24"/>
        </w:rPr>
        <w:t xml:space="preserve"> </w:t>
      </w:r>
      <w:r w:rsidRPr="0017073E">
        <w:rPr>
          <w:rFonts w:hint="eastAsia"/>
          <w:szCs w:val="24"/>
        </w:rPr>
        <w:t>财务</w:t>
      </w:r>
      <w:r w:rsidR="009F1977">
        <w:rPr>
          <w:rFonts w:hint="eastAsia"/>
          <w:szCs w:val="24"/>
        </w:rPr>
        <w:t>签批权限</w:t>
      </w:r>
    </w:p>
    <w:p w:rsidR="0017073E" w:rsidRPr="0017073E" w:rsidRDefault="004D0849" w:rsidP="0017073E">
      <w:pPr>
        <w:ind w:firstLineChars="200" w:firstLine="480"/>
        <w:jc w:val="left"/>
        <w:rPr>
          <w:szCs w:val="24"/>
        </w:rPr>
      </w:pPr>
      <w:r>
        <w:rPr>
          <w:rFonts w:hint="eastAsia"/>
          <w:szCs w:val="24"/>
        </w:rPr>
        <w:t>报销金额</w:t>
      </w:r>
      <w:r w:rsidR="0017073E" w:rsidRPr="0017073E">
        <w:rPr>
          <w:rFonts w:hint="eastAsia"/>
          <w:szCs w:val="24"/>
        </w:rPr>
        <w:t>3</w:t>
      </w:r>
      <w:r w:rsidR="0017073E" w:rsidRPr="0017073E">
        <w:rPr>
          <w:rFonts w:hint="eastAsia"/>
          <w:szCs w:val="24"/>
        </w:rPr>
        <w:t>万元以内</w:t>
      </w:r>
      <w:r>
        <w:rPr>
          <w:rFonts w:hint="eastAsia"/>
          <w:szCs w:val="24"/>
        </w:rPr>
        <w:t>，由副处长签批；报销金额超过</w:t>
      </w:r>
      <w:r w:rsidR="0017073E" w:rsidRPr="0017073E">
        <w:rPr>
          <w:rFonts w:hint="eastAsia"/>
          <w:szCs w:val="24"/>
        </w:rPr>
        <w:t>3</w:t>
      </w:r>
      <w:r w:rsidR="0017073E" w:rsidRPr="0017073E">
        <w:rPr>
          <w:rFonts w:hint="eastAsia"/>
          <w:szCs w:val="24"/>
        </w:rPr>
        <w:t>万元</w:t>
      </w:r>
      <w:r>
        <w:rPr>
          <w:rFonts w:hint="eastAsia"/>
          <w:szCs w:val="24"/>
        </w:rPr>
        <w:t>，由处长签批</w:t>
      </w:r>
      <w:r w:rsidR="0017073E" w:rsidRPr="0017073E">
        <w:rPr>
          <w:rFonts w:hint="eastAsia"/>
          <w:szCs w:val="24"/>
        </w:rPr>
        <w:t>。</w:t>
      </w:r>
    </w:p>
    <w:p w:rsidR="0017073E" w:rsidRPr="0017073E" w:rsidRDefault="0017073E" w:rsidP="0017073E">
      <w:pPr>
        <w:jc w:val="left"/>
        <w:rPr>
          <w:szCs w:val="24"/>
        </w:rPr>
      </w:pPr>
    </w:p>
    <w:p w:rsidR="0017073E" w:rsidRPr="0017073E" w:rsidRDefault="0017073E" w:rsidP="0017073E">
      <w:pPr>
        <w:pStyle w:val="4"/>
      </w:pPr>
      <w:r w:rsidRPr="0017073E">
        <w:rPr>
          <w:rFonts w:hint="eastAsia"/>
        </w:rPr>
        <w:t>第五章</w:t>
      </w:r>
      <w:r w:rsidRPr="0017073E">
        <w:rPr>
          <w:rFonts w:hint="eastAsia"/>
        </w:rPr>
        <w:t xml:space="preserve"> </w:t>
      </w:r>
      <w:r w:rsidRPr="0017073E">
        <w:rPr>
          <w:rFonts w:hint="eastAsia"/>
        </w:rPr>
        <w:t>附则</w:t>
      </w:r>
    </w:p>
    <w:p w:rsidR="0017073E" w:rsidRPr="0017073E" w:rsidRDefault="0017073E" w:rsidP="0017073E">
      <w:pPr>
        <w:ind w:firstLineChars="200" w:firstLine="480"/>
        <w:jc w:val="left"/>
        <w:rPr>
          <w:szCs w:val="24"/>
        </w:rPr>
      </w:pPr>
      <w:r w:rsidRPr="0017073E">
        <w:rPr>
          <w:rFonts w:hint="eastAsia"/>
          <w:szCs w:val="24"/>
        </w:rPr>
        <w:t>第十二条</w:t>
      </w:r>
      <w:r w:rsidRPr="0017073E">
        <w:rPr>
          <w:rFonts w:hint="eastAsia"/>
          <w:szCs w:val="24"/>
        </w:rPr>
        <w:t xml:space="preserve"> </w:t>
      </w:r>
      <w:r w:rsidRPr="0017073E">
        <w:rPr>
          <w:rFonts w:hint="eastAsia"/>
          <w:szCs w:val="24"/>
        </w:rPr>
        <w:t>本制度由财务处负责解释。</w:t>
      </w:r>
    </w:p>
    <w:p w:rsidR="0017073E" w:rsidRPr="0017073E" w:rsidRDefault="0017073E" w:rsidP="0017073E">
      <w:pPr>
        <w:ind w:firstLineChars="200" w:firstLine="480"/>
        <w:jc w:val="left"/>
        <w:rPr>
          <w:szCs w:val="24"/>
        </w:rPr>
      </w:pPr>
      <w:r w:rsidRPr="0017073E">
        <w:rPr>
          <w:rFonts w:hint="eastAsia"/>
          <w:szCs w:val="24"/>
        </w:rPr>
        <w:t>第十三条</w:t>
      </w:r>
      <w:r w:rsidRPr="0017073E">
        <w:rPr>
          <w:rFonts w:hint="eastAsia"/>
          <w:szCs w:val="24"/>
        </w:rPr>
        <w:t xml:space="preserve"> </w:t>
      </w:r>
      <w:r w:rsidRPr="0017073E">
        <w:rPr>
          <w:rFonts w:hint="eastAsia"/>
          <w:szCs w:val="24"/>
        </w:rPr>
        <w:t>本制度自公布之日起执行。</w:t>
      </w:r>
    </w:p>
    <w:p w:rsidR="0017073E" w:rsidRPr="0017073E" w:rsidRDefault="0017073E" w:rsidP="0017073E">
      <w:pPr>
        <w:jc w:val="left"/>
        <w:rPr>
          <w:szCs w:val="24"/>
        </w:rPr>
      </w:pPr>
    </w:p>
    <w:p w:rsidR="0017073E" w:rsidRPr="0017073E" w:rsidRDefault="0017073E" w:rsidP="0017073E">
      <w:pPr>
        <w:jc w:val="left"/>
        <w:rPr>
          <w:szCs w:val="24"/>
        </w:rPr>
      </w:pPr>
    </w:p>
    <w:p w:rsidR="0017073E" w:rsidRPr="0017073E" w:rsidRDefault="0017073E" w:rsidP="0017073E">
      <w:pPr>
        <w:jc w:val="left"/>
        <w:rPr>
          <w:szCs w:val="24"/>
        </w:rPr>
      </w:pPr>
    </w:p>
    <w:p w:rsidR="0017073E" w:rsidRDefault="0017073E" w:rsidP="0017073E">
      <w:pPr>
        <w:jc w:val="right"/>
        <w:rPr>
          <w:szCs w:val="24"/>
        </w:rPr>
      </w:pPr>
      <w:r w:rsidRPr="0017073E">
        <w:rPr>
          <w:rFonts w:hint="eastAsia"/>
          <w:szCs w:val="24"/>
        </w:rPr>
        <w:t>二○一三年一月一日</w:t>
      </w:r>
    </w:p>
    <w:p w:rsidR="009F1977" w:rsidRPr="009F1977" w:rsidRDefault="0017073E" w:rsidP="009F1977">
      <w:pPr>
        <w:pStyle w:val="2"/>
      </w:pPr>
      <w:r>
        <w:br w:type="page"/>
      </w:r>
      <w:bookmarkStart w:id="3" w:name="_Toc402273539"/>
      <w:r w:rsidR="004D0849">
        <w:rPr>
          <w:rFonts w:hint="eastAsia"/>
        </w:rPr>
        <w:lastRenderedPageBreak/>
        <w:t>延边大学</w:t>
      </w:r>
      <w:r w:rsidR="009F1977" w:rsidRPr="009F1977">
        <w:rPr>
          <w:rFonts w:hint="eastAsia"/>
        </w:rPr>
        <w:t>财务报销基本规定</w:t>
      </w:r>
      <w:bookmarkEnd w:id="3"/>
    </w:p>
    <w:p w:rsidR="009F1977" w:rsidRPr="009F1977" w:rsidRDefault="009F1977" w:rsidP="009F1977">
      <w:pPr>
        <w:widowControl/>
        <w:ind w:firstLineChars="200" w:firstLine="480"/>
        <w:jc w:val="left"/>
        <w:rPr>
          <w:szCs w:val="24"/>
        </w:rPr>
      </w:pPr>
    </w:p>
    <w:p w:rsidR="009F1977" w:rsidRPr="009F1977" w:rsidRDefault="009F1977" w:rsidP="009F1977">
      <w:pPr>
        <w:widowControl/>
        <w:ind w:firstLineChars="200" w:firstLine="480"/>
        <w:jc w:val="left"/>
        <w:rPr>
          <w:szCs w:val="24"/>
        </w:rPr>
      </w:pPr>
      <w:r w:rsidRPr="009F1977">
        <w:rPr>
          <w:rFonts w:hint="eastAsia"/>
          <w:szCs w:val="24"/>
        </w:rPr>
        <w:t>1</w:t>
      </w:r>
      <w:r w:rsidRPr="009F1977">
        <w:rPr>
          <w:rFonts w:hint="eastAsia"/>
          <w:szCs w:val="24"/>
        </w:rPr>
        <w:t>、原始凭证须真实、合法，且要素完备。不得伪造、变造、涂改、挖补；不得虚构业务、虚开发票。</w:t>
      </w:r>
    </w:p>
    <w:p w:rsidR="009F1977" w:rsidRPr="009F1977" w:rsidRDefault="009F1977" w:rsidP="009F1977">
      <w:pPr>
        <w:widowControl/>
        <w:ind w:firstLineChars="200" w:firstLine="480"/>
        <w:jc w:val="left"/>
        <w:rPr>
          <w:szCs w:val="24"/>
        </w:rPr>
      </w:pPr>
    </w:p>
    <w:p w:rsidR="009F1977" w:rsidRPr="009F1977" w:rsidRDefault="009F1977" w:rsidP="009F1977">
      <w:pPr>
        <w:widowControl/>
        <w:ind w:firstLineChars="200" w:firstLine="480"/>
        <w:jc w:val="left"/>
        <w:rPr>
          <w:szCs w:val="24"/>
        </w:rPr>
      </w:pPr>
      <w:r w:rsidRPr="009F1977">
        <w:rPr>
          <w:rFonts w:hint="eastAsia"/>
          <w:szCs w:val="24"/>
        </w:rPr>
        <w:t>2</w:t>
      </w:r>
      <w:r w:rsidRPr="009F1977">
        <w:rPr>
          <w:rFonts w:hint="eastAsia"/>
          <w:szCs w:val="24"/>
        </w:rPr>
        <w:t>、《</w:t>
      </w:r>
      <w:r w:rsidR="005728C9">
        <w:rPr>
          <w:rFonts w:hint="eastAsia"/>
          <w:szCs w:val="24"/>
        </w:rPr>
        <w:t>延边大学经费</w:t>
      </w:r>
      <w:r w:rsidRPr="009F1977">
        <w:rPr>
          <w:rFonts w:hint="eastAsia"/>
          <w:szCs w:val="24"/>
        </w:rPr>
        <w:t>报销单》须填写报销部门名称、报销日期、摘要、金额、附件张数，由报销人签名，并按经费审批权限经有关领导签字批准。</w:t>
      </w:r>
    </w:p>
    <w:p w:rsidR="009F1977" w:rsidRPr="005728C9" w:rsidRDefault="009F1977" w:rsidP="009F1977">
      <w:pPr>
        <w:widowControl/>
        <w:ind w:firstLineChars="200" w:firstLine="480"/>
        <w:jc w:val="left"/>
        <w:rPr>
          <w:szCs w:val="24"/>
        </w:rPr>
      </w:pPr>
    </w:p>
    <w:p w:rsidR="009F1977" w:rsidRPr="009F1977" w:rsidRDefault="009F1977" w:rsidP="009F1977">
      <w:pPr>
        <w:widowControl/>
        <w:ind w:firstLineChars="200" w:firstLine="480"/>
        <w:jc w:val="left"/>
        <w:rPr>
          <w:szCs w:val="24"/>
        </w:rPr>
      </w:pPr>
      <w:r w:rsidRPr="009F1977">
        <w:rPr>
          <w:rFonts w:hint="eastAsia"/>
          <w:szCs w:val="24"/>
        </w:rPr>
        <w:t>3</w:t>
      </w:r>
      <w:r w:rsidRPr="009F1977">
        <w:rPr>
          <w:rFonts w:hint="eastAsia"/>
          <w:szCs w:val="24"/>
        </w:rPr>
        <w:t>、关于发票（收据）的相关规定</w:t>
      </w:r>
    </w:p>
    <w:p w:rsidR="009F1977" w:rsidRPr="009F1977" w:rsidRDefault="009F1977" w:rsidP="009F1977">
      <w:pPr>
        <w:widowControl/>
        <w:ind w:firstLineChars="200" w:firstLine="480"/>
        <w:jc w:val="left"/>
        <w:rPr>
          <w:szCs w:val="24"/>
        </w:rPr>
      </w:pPr>
      <w:r w:rsidRPr="009F1977">
        <w:rPr>
          <w:rFonts w:hint="eastAsia"/>
          <w:szCs w:val="24"/>
        </w:rPr>
        <w:t>（</w:t>
      </w:r>
      <w:r w:rsidRPr="009F1977">
        <w:rPr>
          <w:rFonts w:hint="eastAsia"/>
          <w:szCs w:val="24"/>
        </w:rPr>
        <w:t>1</w:t>
      </w:r>
      <w:r w:rsidRPr="009F1977">
        <w:rPr>
          <w:rFonts w:hint="eastAsia"/>
          <w:szCs w:val="24"/>
        </w:rPr>
        <w:t>）从外单位取得的原始凭证，发票必须有税务局监制章及开票单位发票专用章，行政事业单位收费收据必须有财政部门票据监制章及开票单位发票专用章。</w:t>
      </w:r>
    </w:p>
    <w:p w:rsidR="009F1977" w:rsidRPr="009F1977" w:rsidRDefault="009F1977" w:rsidP="009F1977">
      <w:pPr>
        <w:widowControl/>
        <w:ind w:firstLineChars="200" w:firstLine="480"/>
        <w:jc w:val="left"/>
        <w:rPr>
          <w:szCs w:val="24"/>
        </w:rPr>
      </w:pPr>
      <w:r w:rsidRPr="009F1977">
        <w:rPr>
          <w:rFonts w:hint="eastAsia"/>
          <w:szCs w:val="24"/>
        </w:rPr>
        <w:t>（</w:t>
      </w:r>
      <w:r w:rsidRPr="009F1977">
        <w:rPr>
          <w:rFonts w:hint="eastAsia"/>
          <w:szCs w:val="24"/>
        </w:rPr>
        <w:t>2</w:t>
      </w:r>
      <w:r w:rsidRPr="009F1977">
        <w:rPr>
          <w:rFonts w:hint="eastAsia"/>
          <w:szCs w:val="24"/>
        </w:rPr>
        <w:t>）发票（收据）抬头应为“</w:t>
      </w:r>
      <w:r w:rsidR="005728C9">
        <w:rPr>
          <w:rFonts w:hint="eastAsia"/>
          <w:szCs w:val="24"/>
        </w:rPr>
        <w:t>延边大学</w:t>
      </w:r>
      <w:r w:rsidRPr="009F1977">
        <w:rPr>
          <w:rFonts w:hint="eastAsia"/>
          <w:szCs w:val="24"/>
        </w:rPr>
        <w:t>”，各要素</w:t>
      </w:r>
      <w:r w:rsidR="005728C9">
        <w:rPr>
          <w:rFonts w:hint="eastAsia"/>
          <w:szCs w:val="24"/>
        </w:rPr>
        <w:t>（</w:t>
      </w:r>
      <w:r w:rsidRPr="009F1977">
        <w:rPr>
          <w:rFonts w:hint="eastAsia"/>
          <w:szCs w:val="24"/>
        </w:rPr>
        <w:t>如：日期、内容、数量、单价、开票人等</w:t>
      </w:r>
      <w:r w:rsidR="005728C9">
        <w:rPr>
          <w:rFonts w:hint="eastAsia"/>
          <w:szCs w:val="24"/>
        </w:rPr>
        <w:t>）</w:t>
      </w:r>
      <w:r w:rsidRPr="009F1977">
        <w:rPr>
          <w:rFonts w:hint="eastAsia"/>
          <w:szCs w:val="24"/>
        </w:rPr>
        <w:t>必须齐全，不得缺项（定额发票、公交车票、地铁票、磁悬浮票、出租车票、通讯充值票除外，但要求整张完整）。发票总计金额须和数量、单价的乘积相符或和各项累计金额相符。发票（收据）金额的大小写金额必须正确且相符。</w:t>
      </w:r>
    </w:p>
    <w:p w:rsidR="009F1977" w:rsidRPr="009F1977" w:rsidRDefault="009F1977" w:rsidP="009F1977">
      <w:pPr>
        <w:widowControl/>
        <w:ind w:firstLineChars="200" w:firstLine="480"/>
        <w:jc w:val="left"/>
        <w:rPr>
          <w:szCs w:val="24"/>
        </w:rPr>
      </w:pPr>
      <w:r w:rsidRPr="009F1977">
        <w:rPr>
          <w:rFonts w:hint="eastAsia"/>
          <w:szCs w:val="24"/>
        </w:rPr>
        <w:t>（</w:t>
      </w:r>
      <w:r w:rsidRPr="009F1977">
        <w:rPr>
          <w:rFonts w:hint="eastAsia"/>
          <w:szCs w:val="24"/>
        </w:rPr>
        <w:t>3</w:t>
      </w:r>
      <w:r w:rsidRPr="009F1977">
        <w:rPr>
          <w:rFonts w:hint="eastAsia"/>
          <w:szCs w:val="24"/>
        </w:rPr>
        <w:t>）税控打印发票及定额发票上密码和奖区不得刮开；税控打印发票不能添加手写内容；手写发票不得涂改。税控发票使用按国家税务机关有关规定执行。</w:t>
      </w:r>
    </w:p>
    <w:p w:rsidR="009F1977" w:rsidRPr="009F1977" w:rsidRDefault="009F1977" w:rsidP="009F1977">
      <w:pPr>
        <w:widowControl/>
        <w:ind w:firstLineChars="200" w:firstLine="480"/>
        <w:jc w:val="left"/>
        <w:rPr>
          <w:szCs w:val="24"/>
        </w:rPr>
      </w:pPr>
      <w:r w:rsidRPr="009F1977">
        <w:rPr>
          <w:rFonts w:hint="eastAsia"/>
          <w:szCs w:val="24"/>
        </w:rPr>
        <w:t>（</w:t>
      </w:r>
      <w:r w:rsidRPr="009F1977">
        <w:rPr>
          <w:rFonts w:hint="eastAsia"/>
          <w:szCs w:val="24"/>
        </w:rPr>
        <w:t>4</w:t>
      </w:r>
      <w:r w:rsidR="00B7447C">
        <w:rPr>
          <w:rFonts w:hint="eastAsia"/>
          <w:szCs w:val="24"/>
        </w:rPr>
        <w:t>）各类发票一般不得连号；发票开票日期最早一般为报销日前半</w:t>
      </w:r>
      <w:r w:rsidRPr="009F1977">
        <w:rPr>
          <w:rFonts w:hint="eastAsia"/>
          <w:szCs w:val="24"/>
        </w:rPr>
        <w:t>年，超期发票不予报销；注明“限用于内部结算、捐赠和代办费收入”等类似字样的内部往来收据不予报销。</w:t>
      </w:r>
    </w:p>
    <w:p w:rsidR="009F1977" w:rsidRPr="009F1977" w:rsidRDefault="009F1977" w:rsidP="009F1977">
      <w:pPr>
        <w:widowControl/>
        <w:ind w:firstLineChars="200" w:firstLine="480"/>
        <w:jc w:val="left"/>
        <w:rPr>
          <w:szCs w:val="24"/>
        </w:rPr>
      </w:pPr>
      <w:r w:rsidRPr="009F1977">
        <w:rPr>
          <w:rFonts w:hint="eastAsia"/>
          <w:szCs w:val="24"/>
        </w:rPr>
        <w:t>（</w:t>
      </w:r>
      <w:r w:rsidRPr="009F1977">
        <w:rPr>
          <w:rFonts w:hint="eastAsia"/>
          <w:szCs w:val="24"/>
        </w:rPr>
        <w:t>5</w:t>
      </w:r>
      <w:r w:rsidRPr="009F1977">
        <w:rPr>
          <w:rFonts w:hint="eastAsia"/>
          <w:szCs w:val="24"/>
        </w:rPr>
        <w:t>）使用消费卡（含购物卡、公交卡）开具的发票，或发票上注明“仅限个人使用”的发票不予报销。</w:t>
      </w:r>
    </w:p>
    <w:p w:rsidR="009F1977" w:rsidRPr="009F1977" w:rsidRDefault="009F1977" w:rsidP="009F1977">
      <w:pPr>
        <w:widowControl/>
        <w:ind w:firstLineChars="200" w:firstLine="480"/>
        <w:jc w:val="left"/>
        <w:rPr>
          <w:szCs w:val="24"/>
        </w:rPr>
      </w:pPr>
      <w:r w:rsidRPr="009F1977">
        <w:rPr>
          <w:rFonts w:hint="eastAsia"/>
          <w:szCs w:val="24"/>
        </w:rPr>
        <w:t>（</w:t>
      </w:r>
      <w:r w:rsidRPr="009F1977">
        <w:rPr>
          <w:rFonts w:hint="eastAsia"/>
          <w:szCs w:val="24"/>
        </w:rPr>
        <w:t>6</w:t>
      </w:r>
      <w:r w:rsidRPr="009F1977">
        <w:rPr>
          <w:rFonts w:hint="eastAsia"/>
          <w:szCs w:val="24"/>
        </w:rPr>
        <w:t>）外来发票（收据）如有遗失，应取得原发票（收据）存根联复印件，加盖开票单位发票专用章，并附经办人书面情况说明，经经办人所在单位（部门）负责人和财务处长同意，报经</w:t>
      </w:r>
      <w:r w:rsidR="005728C9">
        <w:rPr>
          <w:rFonts w:hint="eastAsia"/>
          <w:szCs w:val="24"/>
        </w:rPr>
        <w:t>主管</w:t>
      </w:r>
      <w:r w:rsidRPr="009F1977">
        <w:rPr>
          <w:rFonts w:hint="eastAsia"/>
          <w:szCs w:val="24"/>
        </w:rPr>
        <w:t>校长批准后，才能作为报销凭证。</w:t>
      </w:r>
    </w:p>
    <w:p w:rsidR="005728C9" w:rsidRDefault="005728C9" w:rsidP="009F1977">
      <w:pPr>
        <w:widowControl/>
        <w:ind w:firstLineChars="200" w:firstLine="480"/>
        <w:jc w:val="left"/>
        <w:rPr>
          <w:szCs w:val="24"/>
        </w:rPr>
      </w:pPr>
    </w:p>
    <w:p w:rsidR="009F1977" w:rsidRPr="009F1977" w:rsidRDefault="009F1977" w:rsidP="009F1977">
      <w:pPr>
        <w:widowControl/>
        <w:ind w:firstLineChars="200" w:firstLine="480"/>
        <w:jc w:val="left"/>
        <w:rPr>
          <w:szCs w:val="24"/>
        </w:rPr>
      </w:pPr>
      <w:r w:rsidRPr="009F1977">
        <w:rPr>
          <w:rFonts w:hint="eastAsia"/>
          <w:szCs w:val="24"/>
        </w:rPr>
        <w:t>4</w:t>
      </w:r>
      <w:r w:rsidRPr="009F1977">
        <w:rPr>
          <w:rFonts w:hint="eastAsia"/>
          <w:szCs w:val="24"/>
        </w:rPr>
        <w:t>、现金结算限额（中国人民银行规定为</w:t>
      </w:r>
      <w:r w:rsidRPr="009F1977">
        <w:rPr>
          <w:rFonts w:hint="eastAsia"/>
          <w:szCs w:val="24"/>
        </w:rPr>
        <w:t>1000</w:t>
      </w:r>
      <w:r w:rsidRPr="009F1977">
        <w:rPr>
          <w:rFonts w:hint="eastAsia"/>
          <w:szCs w:val="24"/>
        </w:rPr>
        <w:t>元）以上的单笔购物等支出，不得支付现金。若使用现金支付发票金额超过</w:t>
      </w:r>
      <w:r w:rsidRPr="009F1977">
        <w:rPr>
          <w:rFonts w:hint="eastAsia"/>
          <w:szCs w:val="24"/>
        </w:rPr>
        <w:t>1000</w:t>
      </w:r>
      <w:r w:rsidRPr="009F1977">
        <w:rPr>
          <w:rFonts w:hint="eastAsia"/>
          <w:szCs w:val="24"/>
        </w:rPr>
        <w:t>元，须经财务处处长签字批准方可报销。</w:t>
      </w:r>
    </w:p>
    <w:p w:rsidR="009F1977" w:rsidRPr="009F1977" w:rsidRDefault="009F1977" w:rsidP="009F1977">
      <w:pPr>
        <w:widowControl/>
        <w:ind w:firstLineChars="200" w:firstLine="480"/>
        <w:jc w:val="left"/>
        <w:rPr>
          <w:szCs w:val="24"/>
        </w:rPr>
      </w:pPr>
    </w:p>
    <w:p w:rsidR="009F1977" w:rsidRPr="009F1977" w:rsidRDefault="009F1977" w:rsidP="009F1977">
      <w:pPr>
        <w:widowControl/>
        <w:ind w:firstLineChars="200" w:firstLine="480"/>
        <w:jc w:val="left"/>
        <w:rPr>
          <w:szCs w:val="24"/>
        </w:rPr>
      </w:pPr>
      <w:r w:rsidRPr="009F1977">
        <w:rPr>
          <w:rFonts w:hint="eastAsia"/>
          <w:szCs w:val="24"/>
        </w:rPr>
        <w:t>5</w:t>
      </w:r>
      <w:r w:rsidRPr="009F1977">
        <w:rPr>
          <w:rFonts w:hint="eastAsia"/>
          <w:szCs w:val="24"/>
        </w:rPr>
        <w:t>、原始凭证必须逐份加盖附件章，且一般不能使用复印件</w:t>
      </w:r>
      <w:r w:rsidRPr="009F1977">
        <w:rPr>
          <w:rFonts w:hint="eastAsia"/>
          <w:szCs w:val="24"/>
        </w:rPr>
        <w:t>(</w:t>
      </w:r>
      <w:r w:rsidRPr="009F1977">
        <w:rPr>
          <w:rFonts w:hint="eastAsia"/>
          <w:szCs w:val="24"/>
        </w:rPr>
        <w:t>引进人才购置个人住房的发票例外，但复印件必须加盖发票提供者公章或提供公证处公证书，且附学校相关合同或文件复印件</w:t>
      </w:r>
      <w:r w:rsidRPr="009F1977">
        <w:rPr>
          <w:rFonts w:hint="eastAsia"/>
          <w:szCs w:val="24"/>
        </w:rPr>
        <w:t>)</w:t>
      </w:r>
      <w:r w:rsidRPr="009F1977">
        <w:rPr>
          <w:rFonts w:hint="eastAsia"/>
          <w:szCs w:val="24"/>
        </w:rPr>
        <w:t>。</w:t>
      </w:r>
    </w:p>
    <w:p w:rsidR="009F1977" w:rsidRPr="009F1977" w:rsidRDefault="009F1977" w:rsidP="009F1977">
      <w:pPr>
        <w:widowControl/>
        <w:ind w:firstLineChars="200" w:firstLine="480"/>
        <w:jc w:val="left"/>
        <w:rPr>
          <w:szCs w:val="24"/>
        </w:rPr>
      </w:pPr>
    </w:p>
    <w:p w:rsidR="009F1977" w:rsidRPr="009F1977" w:rsidRDefault="009F1977" w:rsidP="009F1977">
      <w:pPr>
        <w:widowControl/>
        <w:ind w:firstLineChars="200" w:firstLine="480"/>
        <w:jc w:val="left"/>
        <w:rPr>
          <w:szCs w:val="24"/>
        </w:rPr>
      </w:pPr>
      <w:r w:rsidRPr="009F1977">
        <w:rPr>
          <w:rFonts w:hint="eastAsia"/>
          <w:szCs w:val="24"/>
        </w:rPr>
        <w:t>6</w:t>
      </w:r>
      <w:r w:rsidRPr="009F1977">
        <w:rPr>
          <w:rFonts w:hint="eastAsia"/>
          <w:szCs w:val="24"/>
        </w:rPr>
        <w:t>、报销日常公用经费中的国内差旅费，须附有会议通知或调研情况说明。交通运输工具上载明的乘用人必须是本校教职工</w:t>
      </w:r>
      <w:r w:rsidR="00BF47E1">
        <w:rPr>
          <w:rFonts w:hint="eastAsia"/>
          <w:szCs w:val="24"/>
        </w:rPr>
        <w:t>或项目组成员</w:t>
      </w:r>
      <w:r w:rsidRPr="009F1977">
        <w:rPr>
          <w:rFonts w:hint="eastAsia"/>
          <w:szCs w:val="24"/>
        </w:rPr>
        <w:t>，且载明的始发地及到达地须与会议通知和调研说明的情况相匹配。若不能匹配，须另书面说明情况。</w:t>
      </w:r>
    </w:p>
    <w:p w:rsidR="009F1977" w:rsidRPr="009F1977" w:rsidRDefault="009F1977" w:rsidP="009F1977">
      <w:pPr>
        <w:widowControl/>
        <w:ind w:firstLineChars="200" w:firstLine="480"/>
        <w:jc w:val="left"/>
        <w:rPr>
          <w:szCs w:val="24"/>
        </w:rPr>
      </w:pPr>
    </w:p>
    <w:p w:rsidR="009F1977" w:rsidRPr="009F1977" w:rsidRDefault="009F1977" w:rsidP="009F1977">
      <w:pPr>
        <w:widowControl/>
        <w:ind w:firstLineChars="200" w:firstLine="480"/>
        <w:jc w:val="left"/>
        <w:rPr>
          <w:szCs w:val="24"/>
        </w:rPr>
      </w:pPr>
      <w:r w:rsidRPr="009F1977">
        <w:rPr>
          <w:rFonts w:hint="eastAsia"/>
          <w:szCs w:val="24"/>
        </w:rPr>
        <w:lastRenderedPageBreak/>
        <w:t>7</w:t>
      </w:r>
      <w:r w:rsidRPr="009F1977">
        <w:rPr>
          <w:rFonts w:hint="eastAsia"/>
          <w:szCs w:val="24"/>
        </w:rPr>
        <w:t>、报销会议费，本单位召开的或项目负责人召集的会议须附会议召开情况说明</w:t>
      </w:r>
      <w:r w:rsidR="00B22D23">
        <w:rPr>
          <w:rFonts w:hint="eastAsia"/>
          <w:szCs w:val="24"/>
        </w:rPr>
        <w:t>、会议日程</w:t>
      </w:r>
      <w:r w:rsidRPr="009F1977">
        <w:rPr>
          <w:rFonts w:hint="eastAsia"/>
          <w:szCs w:val="24"/>
        </w:rPr>
        <w:t>及会议签到表；外单位召开的会议须附会议通知。</w:t>
      </w:r>
    </w:p>
    <w:p w:rsidR="009F1977" w:rsidRPr="009F1977" w:rsidRDefault="009F1977" w:rsidP="009F1977">
      <w:pPr>
        <w:widowControl/>
        <w:ind w:firstLineChars="200" w:firstLine="480"/>
        <w:jc w:val="left"/>
        <w:rPr>
          <w:szCs w:val="24"/>
        </w:rPr>
      </w:pPr>
    </w:p>
    <w:p w:rsidR="009F1977" w:rsidRPr="009F1977" w:rsidRDefault="009F1977" w:rsidP="009F1977">
      <w:pPr>
        <w:widowControl/>
        <w:ind w:firstLineChars="200" w:firstLine="480"/>
        <w:jc w:val="left"/>
        <w:rPr>
          <w:szCs w:val="24"/>
        </w:rPr>
      </w:pPr>
      <w:r w:rsidRPr="009F1977">
        <w:rPr>
          <w:rFonts w:hint="eastAsia"/>
          <w:szCs w:val="24"/>
        </w:rPr>
        <w:t>8</w:t>
      </w:r>
      <w:r w:rsidRPr="009F1977">
        <w:rPr>
          <w:rFonts w:hint="eastAsia"/>
          <w:szCs w:val="24"/>
        </w:rPr>
        <w:t>、报销印刷费，单笔开支</w:t>
      </w:r>
      <w:r w:rsidRPr="009F1977">
        <w:rPr>
          <w:rFonts w:hint="eastAsia"/>
          <w:szCs w:val="24"/>
        </w:rPr>
        <w:t>1000</w:t>
      </w:r>
      <w:r w:rsidRPr="009F1977">
        <w:rPr>
          <w:rFonts w:hint="eastAsia"/>
          <w:szCs w:val="24"/>
        </w:rPr>
        <w:t>元以上的，须附开票单位出具的复印或装订清单；单笔开支超过</w:t>
      </w:r>
      <w:r w:rsidRPr="009F1977">
        <w:rPr>
          <w:rFonts w:hint="eastAsia"/>
          <w:szCs w:val="24"/>
        </w:rPr>
        <w:t>5000</w:t>
      </w:r>
      <w:r w:rsidRPr="009F1977">
        <w:rPr>
          <w:rFonts w:hint="eastAsia"/>
          <w:szCs w:val="24"/>
        </w:rPr>
        <w:t>元的，须附有效书面合同或协议。</w:t>
      </w:r>
    </w:p>
    <w:p w:rsidR="009F1977" w:rsidRPr="009F1977" w:rsidRDefault="009F1977" w:rsidP="009F1977">
      <w:pPr>
        <w:widowControl/>
        <w:ind w:firstLineChars="200" w:firstLine="480"/>
        <w:jc w:val="left"/>
        <w:rPr>
          <w:szCs w:val="24"/>
        </w:rPr>
      </w:pPr>
    </w:p>
    <w:p w:rsidR="009F1977" w:rsidRPr="009F1977" w:rsidRDefault="009F1977" w:rsidP="009F1977">
      <w:pPr>
        <w:widowControl/>
        <w:ind w:firstLineChars="200" w:firstLine="480"/>
        <w:jc w:val="left"/>
        <w:rPr>
          <w:szCs w:val="24"/>
        </w:rPr>
      </w:pPr>
      <w:r w:rsidRPr="009F1977">
        <w:rPr>
          <w:rFonts w:hint="eastAsia"/>
          <w:szCs w:val="24"/>
        </w:rPr>
        <w:t>9</w:t>
      </w:r>
      <w:r w:rsidRPr="009F1977">
        <w:rPr>
          <w:rFonts w:hint="eastAsia"/>
          <w:szCs w:val="24"/>
        </w:rPr>
        <w:t>、报销图书资料费，单笔开支</w:t>
      </w:r>
      <w:r w:rsidRPr="009F1977">
        <w:rPr>
          <w:rFonts w:hint="eastAsia"/>
          <w:szCs w:val="24"/>
        </w:rPr>
        <w:t>200</w:t>
      </w:r>
      <w:r w:rsidRPr="009F1977">
        <w:rPr>
          <w:rFonts w:hint="eastAsia"/>
          <w:szCs w:val="24"/>
        </w:rPr>
        <w:t>元以上的，须附图书资料销售单位开具的购书清单；通过网络购书的，须附出库送货单或打印的订单。</w:t>
      </w:r>
    </w:p>
    <w:p w:rsidR="009F1977" w:rsidRPr="009F1977" w:rsidRDefault="009F1977" w:rsidP="009F1977">
      <w:pPr>
        <w:widowControl/>
        <w:ind w:firstLineChars="200" w:firstLine="480"/>
        <w:jc w:val="left"/>
        <w:rPr>
          <w:szCs w:val="24"/>
        </w:rPr>
      </w:pPr>
    </w:p>
    <w:p w:rsidR="009F1977" w:rsidRPr="009F1977" w:rsidRDefault="009F1977" w:rsidP="009F1977">
      <w:pPr>
        <w:widowControl/>
        <w:ind w:firstLineChars="200" w:firstLine="480"/>
        <w:jc w:val="left"/>
        <w:rPr>
          <w:szCs w:val="24"/>
        </w:rPr>
      </w:pPr>
      <w:r w:rsidRPr="009F1977">
        <w:rPr>
          <w:rFonts w:hint="eastAsia"/>
          <w:szCs w:val="24"/>
        </w:rPr>
        <w:t>10</w:t>
      </w:r>
      <w:r w:rsidRPr="009F1977">
        <w:rPr>
          <w:rFonts w:hint="eastAsia"/>
          <w:szCs w:val="24"/>
        </w:rPr>
        <w:t>、报销广告开支须使用正规发票，并附有效合同或协议。</w:t>
      </w:r>
    </w:p>
    <w:p w:rsidR="009F1977" w:rsidRPr="009F1977" w:rsidRDefault="009F1977" w:rsidP="009F1977">
      <w:pPr>
        <w:widowControl/>
        <w:ind w:firstLineChars="200" w:firstLine="480"/>
        <w:jc w:val="left"/>
        <w:rPr>
          <w:szCs w:val="24"/>
        </w:rPr>
      </w:pPr>
    </w:p>
    <w:p w:rsidR="009F1977" w:rsidRPr="009F1977" w:rsidRDefault="009F1977" w:rsidP="009F1977">
      <w:pPr>
        <w:widowControl/>
        <w:ind w:firstLineChars="200" w:firstLine="480"/>
        <w:jc w:val="left"/>
        <w:rPr>
          <w:szCs w:val="24"/>
        </w:rPr>
      </w:pPr>
      <w:r w:rsidRPr="009F1977">
        <w:rPr>
          <w:rFonts w:hint="eastAsia"/>
          <w:szCs w:val="24"/>
        </w:rPr>
        <w:t>11</w:t>
      </w:r>
      <w:r w:rsidRPr="009F1977">
        <w:rPr>
          <w:rFonts w:hint="eastAsia"/>
          <w:szCs w:val="24"/>
        </w:rPr>
        <w:t>、报销专项经费中的培训费，须附培训通知或培训情况说明；</w:t>
      </w:r>
    </w:p>
    <w:p w:rsidR="009F1977" w:rsidRPr="009F1977" w:rsidRDefault="009F1977" w:rsidP="009F1977">
      <w:pPr>
        <w:widowControl/>
        <w:ind w:firstLineChars="200" w:firstLine="480"/>
        <w:jc w:val="left"/>
        <w:rPr>
          <w:szCs w:val="24"/>
        </w:rPr>
      </w:pPr>
    </w:p>
    <w:p w:rsidR="009F1977" w:rsidRPr="009F1977" w:rsidRDefault="009F1977" w:rsidP="009F1977">
      <w:pPr>
        <w:widowControl/>
        <w:ind w:firstLineChars="200" w:firstLine="480"/>
        <w:jc w:val="left"/>
        <w:rPr>
          <w:szCs w:val="24"/>
        </w:rPr>
      </w:pPr>
      <w:r w:rsidRPr="009F1977">
        <w:rPr>
          <w:rFonts w:hint="eastAsia"/>
          <w:szCs w:val="24"/>
        </w:rPr>
        <w:t>12</w:t>
      </w:r>
      <w:r w:rsidRPr="009F1977">
        <w:rPr>
          <w:rFonts w:hint="eastAsia"/>
          <w:szCs w:val="24"/>
        </w:rPr>
        <w:t>、报销专项经费中的咨询费，由咨询服务提供单位开具咨询发票的，须附相关合同或情况说明。</w:t>
      </w:r>
    </w:p>
    <w:p w:rsidR="009F1977" w:rsidRPr="009F1977" w:rsidRDefault="009F1977" w:rsidP="009F1977">
      <w:pPr>
        <w:widowControl/>
        <w:ind w:firstLineChars="200" w:firstLine="480"/>
        <w:jc w:val="left"/>
        <w:rPr>
          <w:szCs w:val="24"/>
        </w:rPr>
      </w:pPr>
    </w:p>
    <w:p w:rsidR="009F1977" w:rsidRPr="009F1977" w:rsidRDefault="009F1977" w:rsidP="009F1977">
      <w:pPr>
        <w:widowControl/>
        <w:ind w:firstLineChars="200" w:firstLine="480"/>
        <w:jc w:val="left"/>
        <w:rPr>
          <w:szCs w:val="24"/>
        </w:rPr>
      </w:pPr>
      <w:r w:rsidRPr="009F1977">
        <w:rPr>
          <w:rFonts w:hint="eastAsia"/>
          <w:szCs w:val="24"/>
        </w:rPr>
        <w:t>13</w:t>
      </w:r>
      <w:r w:rsidRPr="009F1977">
        <w:rPr>
          <w:rFonts w:hint="eastAsia"/>
          <w:szCs w:val="24"/>
        </w:rPr>
        <w:t>、报销专项经费中的开放性课题费，须附本校与校外单位合作研究书面合同或协议。</w:t>
      </w:r>
    </w:p>
    <w:p w:rsidR="009F1977" w:rsidRPr="009F1977" w:rsidRDefault="009F1977" w:rsidP="009F1977">
      <w:pPr>
        <w:widowControl/>
        <w:ind w:firstLineChars="200" w:firstLine="480"/>
        <w:jc w:val="left"/>
        <w:rPr>
          <w:szCs w:val="24"/>
        </w:rPr>
      </w:pPr>
    </w:p>
    <w:p w:rsidR="009F1977" w:rsidRPr="009F1977" w:rsidRDefault="009F1977" w:rsidP="009F1977">
      <w:pPr>
        <w:widowControl/>
        <w:ind w:firstLineChars="200" w:firstLine="480"/>
        <w:jc w:val="left"/>
        <w:rPr>
          <w:szCs w:val="24"/>
        </w:rPr>
      </w:pPr>
      <w:r w:rsidRPr="009F1977">
        <w:rPr>
          <w:rFonts w:hint="eastAsia"/>
          <w:szCs w:val="24"/>
        </w:rPr>
        <w:t>14</w:t>
      </w:r>
      <w:r w:rsidRPr="009F1977">
        <w:rPr>
          <w:rFonts w:hint="eastAsia"/>
          <w:szCs w:val="24"/>
        </w:rPr>
        <w:t>、报销时所附的合同或协议须有双方单位公章及经办人签名。如系复印件，须注明“此复印件与原件内容一致”并由经办人签名。报销时所附的情况说明须有报销部门公章及财务负责人签名，或项目负责人签名。</w:t>
      </w:r>
    </w:p>
    <w:p w:rsidR="009F1977" w:rsidRPr="009F1977" w:rsidRDefault="009F1977" w:rsidP="009F1977">
      <w:pPr>
        <w:widowControl/>
        <w:ind w:firstLineChars="200" w:firstLine="480"/>
        <w:jc w:val="left"/>
        <w:rPr>
          <w:szCs w:val="24"/>
        </w:rPr>
      </w:pPr>
    </w:p>
    <w:p w:rsidR="009F1977" w:rsidRPr="009F1977" w:rsidRDefault="009F1977" w:rsidP="009F1977">
      <w:pPr>
        <w:widowControl/>
        <w:ind w:firstLineChars="200" w:firstLine="480"/>
        <w:jc w:val="left"/>
        <w:rPr>
          <w:szCs w:val="24"/>
        </w:rPr>
      </w:pPr>
      <w:r w:rsidRPr="009F1977">
        <w:rPr>
          <w:rFonts w:hint="eastAsia"/>
          <w:szCs w:val="24"/>
        </w:rPr>
        <w:t>15</w:t>
      </w:r>
      <w:r w:rsidRPr="009F1977">
        <w:rPr>
          <w:rFonts w:hint="eastAsia"/>
          <w:szCs w:val="24"/>
        </w:rPr>
        <w:t>、国（境）外发票，汇率按报销日上个月中国银行最后一个交易日外汇牌价（卖出价）折算为人民币后结算。货币兑换损益风险由经办人自行控制。国（境）外费用报销原则上应于业务完成后一个月内办理。</w:t>
      </w:r>
    </w:p>
    <w:p w:rsidR="009F1977" w:rsidRPr="009F1977" w:rsidRDefault="009F1977" w:rsidP="009F1977">
      <w:pPr>
        <w:widowControl/>
        <w:ind w:firstLineChars="200" w:firstLine="480"/>
        <w:jc w:val="left"/>
        <w:rPr>
          <w:szCs w:val="24"/>
        </w:rPr>
      </w:pPr>
    </w:p>
    <w:p w:rsidR="009F1977" w:rsidRPr="009F1977" w:rsidRDefault="009F1977" w:rsidP="009F1977">
      <w:pPr>
        <w:widowControl/>
        <w:ind w:firstLineChars="200" w:firstLine="480"/>
        <w:jc w:val="left"/>
        <w:rPr>
          <w:szCs w:val="24"/>
        </w:rPr>
      </w:pPr>
      <w:r w:rsidRPr="009F1977">
        <w:rPr>
          <w:rFonts w:hint="eastAsia"/>
          <w:szCs w:val="24"/>
        </w:rPr>
        <w:t>16</w:t>
      </w:r>
      <w:r w:rsidRPr="009F1977">
        <w:rPr>
          <w:rFonts w:hint="eastAsia"/>
          <w:szCs w:val="24"/>
        </w:rPr>
        <w:t>、使用日常公用经费购物如食品、饮用水等，购物发票背面须有两人以上签名，如购奖品、运动器材服装等须附发放、使用说明。</w:t>
      </w:r>
    </w:p>
    <w:p w:rsidR="009F1977" w:rsidRPr="009F1977" w:rsidRDefault="009F1977" w:rsidP="009F1977">
      <w:pPr>
        <w:widowControl/>
        <w:ind w:firstLineChars="200" w:firstLine="480"/>
        <w:jc w:val="left"/>
        <w:rPr>
          <w:szCs w:val="24"/>
        </w:rPr>
      </w:pPr>
    </w:p>
    <w:p w:rsidR="009F1977" w:rsidRPr="009F1977" w:rsidRDefault="009F1977" w:rsidP="009F1977">
      <w:pPr>
        <w:widowControl/>
        <w:ind w:firstLineChars="200" w:firstLine="480"/>
        <w:jc w:val="left"/>
        <w:rPr>
          <w:szCs w:val="24"/>
        </w:rPr>
      </w:pPr>
      <w:r w:rsidRPr="009F1977">
        <w:rPr>
          <w:rFonts w:hint="eastAsia"/>
          <w:szCs w:val="24"/>
        </w:rPr>
        <w:t>17</w:t>
      </w:r>
      <w:r w:rsidRPr="009F1977">
        <w:rPr>
          <w:rFonts w:hint="eastAsia"/>
          <w:szCs w:val="24"/>
        </w:rPr>
        <w:t>、使用日常公用经费中的办公费及实验实习费进行采购，须通过</w:t>
      </w:r>
      <w:r w:rsidR="00B22D23">
        <w:rPr>
          <w:rFonts w:hint="eastAsia"/>
          <w:szCs w:val="24"/>
        </w:rPr>
        <w:t>校采购中心</w:t>
      </w:r>
      <w:r w:rsidRPr="009F1977">
        <w:rPr>
          <w:rFonts w:hint="eastAsia"/>
          <w:szCs w:val="24"/>
        </w:rPr>
        <w:t>办理；使用专项经费中专用材料费可自行采购（若发票内容不能清晰反映所购材料内容，须另附购物清单）。报销实验实习材料费须附学生签收单。</w:t>
      </w:r>
    </w:p>
    <w:p w:rsidR="009F1977" w:rsidRPr="009F1977" w:rsidRDefault="009F1977" w:rsidP="009F1977">
      <w:pPr>
        <w:widowControl/>
        <w:ind w:firstLineChars="200" w:firstLine="480"/>
        <w:jc w:val="left"/>
        <w:rPr>
          <w:szCs w:val="24"/>
        </w:rPr>
      </w:pPr>
    </w:p>
    <w:p w:rsidR="009F1977" w:rsidRPr="009F1977" w:rsidRDefault="009F1977" w:rsidP="009F1977">
      <w:pPr>
        <w:widowControl/>
        <w:ind w:firstLineChars="200" w:firstLine="480"/>
        <w:jc w:val="left"/>
        <w:rPr>
          <w:szCs w:val="24"/>
        </w:rPr>
      </w:pPr>
      <w:r w:rsidRPr="009F1977">
        <w:rPr>
          <w:rFonts w:hint="eastAsia"/>
          <w:szCs w:val="24"/>
        </w:rPr>
        <w:t>18</w:t>
      </w:r>
      <w:r w:rsidRPr="009F1977">
        <w:rPr>
          <w:rFonts w:hint="eastAsia"/>
          <w:szCs w:val="24"/>
        </w:rPr>
        <w:t>、服务性收费发生的支出，须按照收费立项（调整）审批表确定的预算范围开支，报销时须附收费立项（调整）审批表原件。</w:t>
      </w:r>
    </w:p>
    <w:p w:rsidR="009F1977" w:rsidRPr="009F1977" w:rsidRDefault="009F1977" w:rsidP="009F1977">
      <w:pPr>
        <w:widowControl/>
        <w:ind w:firstLineChars="200" w:firstLine="480"/>
        <w:jc w:val="left"/>
        <w:rPr>
          <w:szCs w:val="24"/>
        </w:rPr>
      </w:pPr>
    </w:p>
    <w:p w:rsidR="009F1977" w:rsidRPr="009F1977" w:rsidRDefault="009F1977" w:rsidP="009F1977">
      <w:pPr>
        <w:widowControl/>
        <w:ind w:firstLineChars="200" w:firstLine="480"/>
        <w:jc w:val="left"/>
        <w:rPr>
          <w:szCs w:val="24"/>
        </w:rPr>
      </w:pPr>
      <w:r w:rsidRPr="009F1977">
        <w:rPr>
          <w:rFonts w:hint="eastAsia"/>
          <w:szCs w:val="24"/>
        </w:rPr>
        <w:t>19</w:t>
      </w:r>
      <w:r w:rsidRPr="009F1977">
        <w:rPr>
          <w:rFonts w:hint="eastAsia"/>
          <w:szCs w:val="24"/>
        </w:rPr>
        <w:t>、专用设备单价超过</w:t>
      </w:r>
      <w:r w:rsidRPr="009F1977">
        <w:rPr>
          <w:rFonts w:hint="eastAsia"/>
          <w:szCs w:val="24"/>
        </w:rPr>
        <w:t>800</w:t>
      </w:r>
      <w:r w:rsidRPr="009F1977">
        <w:rPr>
          <w:rFonts w:hint="eastAsia"/>
          <w:szCs w:val="24"/>
        </w:rPr>
        <w:t>元和一般设备单价超过</w:t>
      </w:r>
      <w:r w:rsidRPr="009F1977">
        <w:rPr>
          <w:rFonts w:hint="eastAsia"/>
          <w:szCs w:val="24"/>
        </w:rPr>
        <w:t>500</w:t>
      </w:r>
      <w:r w:rsidRPr="009F1977">
        <w:rPr>
          <w:rFonts w:hint="eastAsia"/>
          <w:szCs w:val="24"/>
        </w:rPr>
        <w:t>元的采购，必须到</w:t>
      </w:r>
      <w:r w:rsidR="00061CC7">
        <w:rPr>
          <w:rFonts w:hint="eastAsia"/>
          <w:szCs w:val="24"/>
        </w:rPr>
        <w:t>实验室与</w:t>
      </w:r>
      <w:r w:rsidRPr="009F1977">
        <w:rPr>
          <w:rFonts w:hint="eastAsia"/>
          <w:szCs w:val="24"/>
        </w:rPr>
        <w:t>资产管理处办理固定资产入</w:t>
      </w:r>
      <w:r w:rsidR="00061CC7">
        <w:rPr>
          <w:rFonts w:hint="eastAsia"/>
          <w:szCs w:val="24"/>
        </w:rPr>
        <w:t>出</w:t>
      </w:r>
      <w:r w:rsidRPr="009F1977">
        <w:rPr>
          <w:rFonts w:hint="eastAsia"/>
          <w:szCs w:val="24"/>
        </w:rPr>
        <w:t>库手续。凡是涉及政府采购的设备（如：台式计算机、笔记本电脑、打印机、复印机、交换机、照相机等）不得自行采购，必须通过学校</w:t>
      </w:r>
      <w:r w:rsidR="00061CC7">
        <w:rPr>
          <w:rFonts w:hint="eastAsia"/>
          <w:szCs w:val="24"/>
        </w:rPr>
        <w:t>采购办</w:t>
      </w:r>
      <w:r w:rsidRPr="009F1977">
        <w:rPr>
          <w:rFonts w:hint="eastAsia"/>
          <w:szCs w:val="24"/>
        </w:rPr>
        <w:t>进行政府采购。</w:t>
      </w:r>
    </w:p>
    <w:p w:rsidR="009F1977" w:rsidRPr="00061CC7" w:rsidRDefault="009F1977" w:rsidP="009F1977">
      <w:pPr>
        <w:widowControl/>
        <w:ind w:firstLineChars="200" w:firstLine="480"/>
        <w:jc w:val="left"/>
        <w:rPr>
          <w:szCs w:val="24"/>
        </w:rPr>
      </w:pPr>
    </w:p>
    <w:p w:rsidR="009F1977" w:rsidRPr="009F1977" w:rsidRDefault="009F1977" w:rsidP="009F1977">
      <w:pPr>
        <w:widowControl/>
        <w:ind w:firstLineChars="200" w:firstLine="480"/>
        <w:jc w:val="left"/>
        <w:rPr>
          <w:szCs w:val="24"/>
        </w:rPr>
      </w:pPr>
      <w:r w:rsidRPr="009F1977">
        <w:rPr>
          <w:rFonts w:hint="eastAsia"/>
          <w:szCs w:val="24"/>
        </w:rPr>
        <w:t>20</w:t>
      </w:r>
      <w:r w:rsidRPr="009F1977">
        <w:rPr>
          <w:rFonts w:hint="eastAsia"/>
          <w:szCs w:val="24"/>
        </w:rPr>
        <w:t>、在职教职工各类薪资的发放，必须通过网</w:t>
      </w:r>
      <w:r w:rsidR="00061CC7">
        <w:rPr>
          <w:rFonts w:hint="eastAsia"/>
          <w:szCs w:val="24"/>
        </w:rPr>
        <w:t>银</w:t>
      </w:r>
      <w:r w:rsidRPr="009F1977">
        <w:rPr>
          <w:rFonts w:hint="eastAsia"/>
          <w:szCs w:val="24"/>
        </w:rPr>
        <w:t>系统</w:t>
      </w:r>
      <w:r w:rsidR="00061CC7">
        <w:rPr>
          <w:rFonts w:hint="eastAsia"/>
          <w:szCs w:val="24"/>
        </w:rPr>
        <w:t>批量</w:t>
      </w:r>
      <w:r w:rsidRPr="009F1977">
        <w:rPr>
          <w:rFonts w:hint="eastAsia"/>
          <w:szCs w:val="24"/>
        </w:rPr>
        <w:t>办理，</w:t>
      </w:r>
      <w:r w:rsidR="00061CC7">
        <w:rPr>
          <w:rFonts w:hint="eastAsia"/>
          <w:szCs w:val="24"/>
        </w:rPr>
        <w:t>不得</w:t>
      </w:r>
      <w:r w:rsidRPr="009F1977">
        <w:rPr>
          <w:rFonts w:hint="eastAsia"/>
          <w:szCs w:val="24"/>
        </w:rPr>
        <w:t>以现金形式发放。</w:t>
      </w:r>
    </w:p>
    <w:p w:rsidR="009F1977" w:rsidRPr="009F1977" w:rsidRDefault="009F1977" w:rsidP="009F1977">
      <w:pPr>
        <w:widowControl/>
        <w:ind w:firstLineChars="200" w:firstLine="480"/>
        <w:jc w:val="left"/>
        <w:rPr>
          <w:szCs w:val="24"/>
        </w:rPr>
      </w:pPr>
    </w:p>
    <w:p w:rsidR="009F1977" w:rsidRPr="009F1977" w:rsidRDefault="009F1977" w:rsidP="009F1977">
      <w:pPr>
        <w:widowControl/>
        <w:ind w:firstLineChars="200" w:firstLine="480"/>
        <w:jc w:val="left"/>
        <w:rPr>
          <w:szCs w:val="24"/>
        </w:rPr>
      </w:pPr>
      <w:r w:rsidRPr="009F1977">
        <w:rPr>
          <w:rFonts w:hint="eastAsia"/>
          <w:szCs w:val="24"/>
        </w:rPr>
        <w:t>发放学生奖学金、生活补贴等个人补贴，也必须通过网</w:t>
      </w:r>
      <w:r w:rsidR="00061CC7">
        <w:rPr>
          <w:rFonts w:hint="eastAsia"/>
          <w:szCs w:val="24"/>
        </w:rPr>
        <w:t>银</w:t>
      </w:r>
      <w:r w:rsidRPr="009F1977">
        <w:rPr>
          <w:rFonts w:hint="eastAsia"/>
          <w:szCs w:val="24"/>
        </w:rPr>
        <w:t>系统办理，不能发放现金。</w:t>
      </w:r>
    </w:p>
    <w:p w:rsidR="009F1977" w:rsidRPr="00061CC7" w:rsidRDefault="009F1977" w:rsidP="009F1977">
      <w:pPr>
        <w:widowControl/>
        <w:ind w:firstLineChars="200" w:firstLine="480"/>
        <w:jc w:val="left"/>
        <w:rPr>
          <w:szCs w:val="24"/>
        </w:rPr>
      </w:pPr>
    </w:p>
    <w:p w:rsidR="009F1977" w:rsidRPr="009F1977" w:rsidRDefault="00061CC7" w:rsidP="009F1977">
      <w:pPr>
        <w:widowControl/>
        <w:ind w:firstLineChars="200" w:firstLine="480"/>
        <w:jc w:val="left"/>
        <w:rPr>
          <w:szCs w:val="24"/>
        </w:rPr>
      </w:pPr>
      <w:r>
        <w:rPr>
          <w:rFonts w:hint="eastAsia"/>
          <w:szCs w:val="24"/>
        </w:rPr>
        <w:t>学校讲课酬金、</w:t>
      </w:r>
      <w:r w:rsidR="009F1977" w:rsidRPr="009F1977">
        <w:rPr>
          <w:rFonts w:hint="eastAsia"/>
          <w:szCs w:val="24"/>
        </w:rPr>
        <w:t>专家咨询费</w:t>
      </w:r>
      <w:r>
        <w:rPr>
          <w:rFonts w:hint="eastAsia"/>
          <w:szCs w:val="24"/>
        </w:rPr>
        <w:t>等各类</w:t>
      </w:r>
      <w:r w:rsidR="009F1977" w:rsidRPr="009F1977">
        <w:rPr>
          <w:rFonts w:hint="eastAsia"/>
          <w:szCs w:val="24"/>
        </w:rPr>
        <w:t>劳务费的发放，须填写“</w:t>
      </w:r>
      <w:r>
        <w:rPr>
          <w:rFonts w:hint="eastAsia"/>
          <w:szCs w:val="24"/>
        </w:rPr>
        <w:t>延边大学个人收入申报表</w:t>
      </w:r>
      <w:r w:rsidR="009F1977" w:rsidRPr="009F1977">
        <w:rPr>
          <w:rFonts w:hint="eastAsia"/>
          <w:szCs w:val="24"/>
        </w:rPr>
        <w:t>”（财务处网站“下载中心”下载）</w:t>
      </w:r>
      <w:r w:rsidR="004D0849">
        <w:rPr>
          <w:rFonts w:hint="eastAsia"/>
          <w:szCs w:val="24"/>
        </w:rPr>
        <w:t>，</w:t>
      </w:r>
      <w:r w:rsidR="009F1977" w:rsidRPr="009F1977">
        <w:rPr>
          <w:rFonts w:hint="eastAsia"/>
          <w:szCs w:val="24"/>
        </w:rPr>
        <w:t>校外人员必须提供身份证号码</w:t>
      </w:r>
      <w:r w:rsidR="007C0F1B">
        <w:rPr>
          <w:rFonts w:hint="eastAsia"/>
          <w:szCs w:val="24"/>
        </w:rPr>
        <w:t>或护照号码</w:t>
      </w:r>
      <w:r w:rsidR="004D0849">
        <w:rPr>
          <w:rFonts w:hint="eastAsia"/>
          <w:szCs w:val="24"/>
        </w:rPr>
        <w:t>。</w:t>
      </w:r>
      <w:r w:rsidR="007C0F1B">
        <w:rPr>
          <w:rFonts w:hint="eastAsia"/>
          <w:szCs w:val="24"/>
        </w:rPr>
        <w:t>所发生的</w:t>
      </w:r>
      <w:r w:rsidR="007C0F1B" w:rsidRPr="009F1977">
        <w:rPr>
          <w:rFonts w:hint="eastAsia"/>
          <w:szCs w:val="24"/>
        </w:rPr>
        <w:t>个人所得税</w:t>
      </w:r>
      <w:r w:rsidR="009F1977" w:rsidRPr="009F1977">
        <w:rPr>
          <w:rFonts w:hint="eastAsia"/>
          <w:szCs w:val="24"/>
        </w:rPr>
        <w:t>由财务处代扣。</w:t>
      </w:r>
    </w:p>
    <w:p w:rsidR="00B7447C" w:rsidRPr="00B7447C" w:rsidRDefault="00B7447C" w:rsidP="00B7447C">
      <w:pPr>
        <w:widowControl/>
        <w:ind w:firstLineChars="200" w:firstLine="480"/>
        <w:jc w:val="left"/>
        <w:rPr>
          <w:szCs w:val="24"/>
        </w:rPr>
      </w:pPr>
      <w:r>
        <w:rPr>
          <w:rFonts w:hint="eastAsia"/>
          <w:szCs w:val="24"/>
        </w:rPr>
        <w:t>21</w:t>
      </w:r>
      <w:r>
        <w:rPr>
          <w:rFonts w:hint="eastAsia"/>
          <w:szCs w:val="24"/>
        </w:rPr>
        <w:t>、</w:t>
      </w:r>
      <w:r w:rsidRPr="00B7447C">
        <w:rPr>
          <w:rFonts w:hint="eastAsia"/>
          <w:szCs w:val="24"/>
        </w:rPr>
        <w:t>借款注意事项</w:t>
      </w:r>
      <w:r w:rsidRPr="00B7447C">
        <w:rPr>
          <w:rFonts w:hint="eastAsia"/>
          <w:szCs w:val="24"/>
        </w:rPr>
        <w:t xml:space="preserve"> </w:t>
      </w:r>
    </w:p>
    <w:p w:rsidR="00F21730" w:rsidRDefault="00B7447C" w:rsidP="00B7447C">
      <w:pPr>
        <w:widowControl/>
        <w:ind w:firstLineChars="200" w:firstLine="480"/>
        <w:jc w:val="left"/>
        <w:rPr>
          <w:szCs w:val="24"/>
        </w:rPr>
      </w:pPr>
      <w:r w:rsidRPr="00B7447C">
        <w:rPr>
          <w:rFonts w:hint="eastAsia"/>
          <w:szCs w:val="24"/>
        </w:rPr>
        <w:t>借款是指学校在经济活动中发生的往来款项。借款人必须是本校在职的教职工。单位及个人因业务需要</w:t>
      </w:r>
      <w:r w:rsidRPr="00B7447C">
        <w:rPr>
          <w:rFonts w:hint="eastAsia"/>
          <w:szCs w:val="24"/>
        </w:rPr>
        <w:t>(</w:t>
      </w:r>
      <w:r w:rsidRPr="00B7447C">
        <w:rPr>
          <w:rFonts w:hint="eastAsia"/>
          <w:szCs w:val="24"/>
        </w:rPr>
        <w:t>如购物、出差等原因</w:t>
      </w:r>
      <w:r w:rsidRPr="00B7447C">
        <w:rPr>
          <w:rFonts w:hint="eastAsia"/>
          <w:szCs w:val="24"/>
        </w:rPr>
        <w:t>)</w:t>
      </w:r>
      <w:r w:rsidRPr="00B7447C">
        <w:rPr>
          <w:rFonts w:hint="eastAsia"/>
          <w:szCs w:val="24"/>
        </w:rPr>
        <w:t>，可向财务处申请借款。</w:t>
      </w:r>
    </w:p>
    <w:p w:rsidR="00F21730" w:rsidRDefault="00B7447C" w:rsidP="00B7447C">
      <w:pPr>
        <w:widowControl/>
        <w:ind w:firstLineChars="200" w:firstLine="480"/>
        <w:jc w:val="left"/>
        <w:rPr>
          <w:szCs w:val="24"/>
        </w:rPr>
      </w:pPr>
      <w:r w:rsidRPr="00B7447C">
        <w:rPr>
          <w:rFonts w:hint="eastAsia"/>
          <w:szCs w:val="24"/>
        </w:rPr>
        <w:t>借款人在取得原始凭证</w:t>
      </w:r>
      <w:r w:rsidRPr="00B7447C">
        <w:rPr>
          <w:rFonts w:hint="eastAsia"/>
          <w:szCs w:val="24"/>
        </w:rPr>
        <w:t>(</w:t>
      </w:r>
      <w:r w:rsidRPr="00B7447C">
        <w:rPr>
          <w:rFonts w:hint="eastAsia"/>
          <w:szCs w:val="24"/>
        </w:rPr>
        <w:t>发票等</w:t>
      </w:r>
      <w:r w:rsidRPr="00B7447C">
        <w:rPr>
          <w:rFonts w:hint="eastAsia"/>
          <w:szCs w:val="24"/>
        </w:rPr>
        <w:t>)</w:t>
      </w:r>
      <w:r w:rsidRPr="00B7447C">
        <w:rPr>
          <w:rFonts w:hint="eastAsia"/>
          <w:szCs w:val="24"/>
        </w:rPr>
        <w:t>后，应及时到财务处报销，冲销借款。前帐未清</w:t>
      </w:r>
      <w:r w:rsidR="00F21730">
        <w:rPr>
          <w:rFonts w:hint="eastAsia"/>
          <w:szCs w:val="24"/>
        </w:rPr>
        <w:t>，</w:t>
      </w:r>
      <w:r w:rsidRPr="00B7447C">
        <w:rPr>
          <w:rFonts w:hint="eastAsia"/>
          <w:szCs w:val="24"/>
        </w:rPr>
        <w:t>原则上不得新借</w:t>
      </w:r>
      <w:r w:rsidR="00F21730">
        <w:rPr>
          <w:rFonts w:hint="eastAsia"/>
          <w:szCs w:val="24"/>
        </w:rPr>
        <w:t>。</w:t>
      </w:r>
      <w:r w:rsidRPr="00B7447C">
        <w:rPr>
          <w:rFonts w:hint="eastAsia"/>
          <w:szCs w:val="24"/>
        </w:rPr>
        <w:t>借款一般限定三个月之内冲帐，如在三个月之内不能冲帐，可到财务处说明情况，要求延长时间，但一般不得超过半年。如因客观原因需要延长借款在半年以上的，需经部门及校领导审核同意后，重新填写借款单。</w:t>
      </w:r>
    </w:p>
    <w:p w:rsidR="00B7447C" w:rsidRPr="00B7447C" w:rsidRDefault="00F21730" w:rsidP="00B7447C">
      <w:pPr>
        <w:widowControl/>
        <w:ind w:firstLineChars="200" w:firstLine="480"/>
        <w:jc w:val="left"/>
        <w:rPr>
          <w:szCs w:val="24"/>
        </w:rPr>
      </w:pPr>
      <w:r>
        <w:rPr>
          <w:rFonts w:hint="eastAsia"/>
          <w:szCs w:val="24"/>
        </w:rPr>
        <w:t>借款人应及时通过校门户网财务综合查询系统，确认自己的往来款，并及时清理。</w:t>
      </w:r>
      <w:r w:rsidR="00B7447C" w:rsidRPr="00B7447C">
        <w:rPr>
          <w:rFonts w:hint="eastAsia"/>
          <w:szCs w:val="24"/>
        </w:rPr>
        <w:t>对超过半年以上的借款，财务处将</w:t>
      </w:r>
      <w:r>
        <w:rPr>
          <w:rFonts w:hint="eastAsia"/>
          <w:szCs w:val="24"/>
        </w:rPr>
        <w:t>直接</w:t>
      </w:r>
      <w:r w:rsidR="00B7447C" w:rsidRPr="00B7447C">
        <w:rPr>
          <w:rFonts w:hint="eastAsia"/>
          <w:szCs w:val="24"/>
        </w:rPr>
        <w:t>扣除个人收入，至扣清为止。如借款人在扣款后报销，需经有关职能部门领导同意，报请校领导批准后方可报销。</w:t>
      </w:r>
    </w:p>
    <w:p w:rsidR="009F1977" w:rsidRPr="00B7447C" w:rsidRDefault="009F1977" w:rsidP="009F1977">
      <w:pPr>
        <w:widowControl/>
        <w:ind w:firstLineChars="200" w:firstLine="480"/>
        <w:jc w:val="left"/>
        <w:rPr>
          <w:szCs w:val="24"/>
        </w:rPr>
      </w:pPr>
    </w:p>
    <w:p w:rsidR="009F1977" w:rsidRPr="009F1977" w:rsidRDefault="009F1977" w:rsidP="009F1977">
      <w:pPr>
        <w:widowControl/>
        <w:ind w:firstLineChars="200" w:firstLine="480"/>
        <w:jc w:val="left"/>
        <w:rPr>
          <w:szCs w:val="24"/>
        </w:rPr>
      </w:pPr>
      <w:r w:rsidRPr="009F1977">
        <w:rPr>
          <w:rFonts w:hint="eastAsia"/>
          <w:szCs w:val="24"/>
        </w:rPr>
        <w:t>2</w:t>
      </w:r>
      <w:r w:rsidR="00F21730">
        <w:rPr>
          <w:rFonts w:hint="eastAsia"/>
          <w:szCs w:val="24"/>
        </w:rPr>
        <w:t>2</w:t>
      </w:r>
      <w:r w:rsidRPr="009F1977">
        <w:rPr>
          <w:rFonts w:hint="eastAsia"/>
          <w:szCs w:val="24"/>
        </w:rPr>
        <w:t>、对于实际报销中存在的合理性疑问，财务人员可要求提供情况说明、合同、清单、签到表、签收表等相关支持性附件。</w:t>
      </w:r>
    </w:p>
    <w:p w:rsidR="009F1977" w:rsidRPr="009F1977" w:rsidRDefault="009F1977" w:rsidP="009F1977">
      <w:pPr>
        <w:widowControl/>
        <w:ind w:firstLineChars="200" w:firstLine="480"/>
        <w:jc w:val="left"/>
        <w:rPr>
          <w:szCs w:val="24"/>
        </w:rPr>
      </w:pPr>
    </w:p>
    <w:p w:rsidR="009F1977" w:rsidRPr="009F1977" w:rsidRDefault="009F1977" w:rsidP="009F1977">
      <w:pPr>
        <w:widowControl/>
        <w:ind w:firstLineChars="200" w:firstLine="480"/>
        <w:jc w:val="left"/>
        <w:rPr>
          <w:szCs w:val="24"/>
        </w:rPr>
      </w:pPr>
      <w:r w:rsidRPr="009F1977">
        <w:rPr>
          <w:rFonts w:hint="eastAsia"/>
          <w:szCs w:val="24"/>
        </w:rPr>
        <w:t>22</w:t>
      </w:r>
      <w:r w:rsidRPr="009F1977">
        <w:rPr>
          <w:rFonts w:hint="eastAsia"/>
          <w:szCs w:val="24"/>
        </w:rPr>
        <w:t>、本规定自公布之日起施行。</w:t>
      </w:r>
    </w:p>
    <w:p w:rsidR="009F1977" w:rsidRPr="009F1977" w:rsidRDefault="009F1977" w:rsidP="009F1977">
      <w:pPr>
        <w:widowControl/>
        <w:ind w:firstLineChars="200" w:firstLine="480"/>
        <w:jc w:val="left"/>
        <w:rPr>
          <w:szCs w:val="24"/>
        </w:rPr>
      </w:pPr>
    </w:p>
    <w:p w:rsidR="009F1977" w:rsidRPr="009F1977" w:rsidRDefault="009F1977" w:rsidP="009F1977">
      <w:pPr>
        <w:widowControl/>
        <w:ind w:firstLineChars="200" w:firstLine="480"/>
        <w:jc w:val="right"/>
        <w:rPr>
          <w:szCs w:val="24"/>
        </w:rPr>
      </w:pPr>
      <w:r>
        <w:rPr>
          <w:rFonts w:hint="eastAsia"/>
          <w:szCs w:val="24"/>
        </w:rPr>
        <w:t>延边大学</w:t>
      </w:r>
      <w:r w:rsidRPr="009F1977">
        <w:rPr>
          <w:rFonts w:hint="eastAsia"/>
          <w:szCs w:val="24"/>
        </w:rPr>
        <w:t>财务处</w:t>
      </w:r>
    </w:p>
    <w:p w:rsidR="009F1977" w:rsidRPr="009F1977" w:rsidRDefault="009F1977" w:rsidP="009F1977">
      <w:pPr>
        <w:widowControl/>
        <w:ind w:firstLineChars="200" w:firstLine="480"/>
        <w:jc w:val="right"/>
        <w:rPr>
          <w:szCs w:val="24"/>
        </w:rPr>
      </w:pPr>
    </w:p>
    <w:p w:rsidR="009F1977" w:rsidRPr="009F1977" w:rsidRDefault="009F1977" w:rsidP="009F1977">
      <w:pPr>
        <w:widowControl/>
        <w:ind w:firstLineChars="200" w:firstLine="480"/>
        <w:jc w:val="right"/>
        <w:rPr>
          <w:szCs w:val="24"/>
        </w:rPr>
      </w:pPr>
      <w:r w:rsidRPr="009F1977">
        <w:rPr>
          <w:rFonts w:hint="eastAsia"/>
          <w:szCs w:val="24"/>
        </w:rPr>
        <w:t>201</w:t>
      </w:r>
      <w:r>
        <w:rPr>
          <w:rFonts w:hint="eastAsia"/>
          <w:szCs w:val="24"/>
        </w:rPr>
        <w:t>3</w:t>
      </w:r>
      <w:r w:rsidRPr="009F1977">
        <w:rPr>
          <w:rFonts w:hint="eastAsia"/>
          <w:szCs w:val="24"/>
        </w:rPr>
        <w:t>年</w:t>
      </w:r>
      <w:r>
        <w:rPr>
          <w:rFonts w:hint="eastAsia"/>
          <w:szCs w:val="24"/>
        </w:rPr>
        <w:t>1</w:t>
      </w:r>
      <w:r w:rsidRPr="009F1977">
        <w:rPr>
          <w:rFonts w:hint="eastAsia"/>
          <w:szCs w:val="24"/>
        </w:rPr>
        <w:t>月</w:t>
      </w:r>
      <w:r w:rsidRPr="009F1977">
        <w:rPr>
          <w:rFonts w:hint="eastAsia"/>
          <w:szCs w:val="24"/>
        </w:rPr>
        <w:t>1</w:t>
      </w:r>
      <w:r w:rsidRPr="009F1977">
        <w:rPr>
          <w:rFonts w:hint="eastAsia"/>
          <w:szCs w:val="24"/>
        </w:rPr>
        <w:t>日</w:t>
      </w:r>
    </w:p>
    <w:p w:rsidR="00AB1464" w:rsidRDefault="00AB1464">
      <w:pPr>
        <w:widowControl/>
        <w:jc w:val="left"/>
        <w:rPr>
          <w:szCs w:val="24"/>
        </w:rPr>
      </w:pPr>
      <w:r>
        <w:rPr>
          <w:szCs w:val="24"/>
        </w:rPr>
        <w:br w:type="page"/>
      </w:r>
    </w:p>
    <w:p w:rsidR="00AB1464" w:rsidRPr="00AB1464" w:rsidRDefault="00AB1464" w:rsidP="00AB1464">
      <w:pPr>
        <w:pStyle w:val="2"/>
      </w:pPr>
      <w:bookmarkStart w:id="4" w:name="_Toc402273540"/>
      <w:r>
        <w:rPr>
          <w:rFonts w:hint="eastAsia"/>
        </w:rPr>
        <w:lastRenderedPageBreak/>
        <w:t>延边大学</w:t>
      </w:r>
      <w:r w:rsidRPr="00AB1464">
        <w:rPr>
          <w:rFonts w:hint="eastAsia"/>
        </w:rPr>
        <w:t>财务核算暂行规定</w:t>
      </w:r>
      <w:bookmarkEnd w:id="4"/>
      <w:r w:rsidRPr="00AB1464">
        <w:rPr>
          <w:rFonts w:hint="eastAsia"/>
        </w:rPr>
        <w:t xml:space="preserve"> </w:t>
      </w:r>
    </w:p>
    <w:p w:rsidR="00AB1464" w:rsidRPr="00AB1464" w:rsidRDefault="00AB1464" w:rsidP="00AB1464">
      <w:pPr>
        <w:widowControl/>
        <w:ind w:firstLineChars="200" w:firstLine="480"/>
        <w:jc w:val="left"/>
        <w:rPr>
          <w:szCs w:val="24"/>
        </w:rPr>
      </w:pPr>
    </w:p>
    <w:p w:rsidR="00AB1464" w:rsidRPr="00AB1464" w:rsidRDefault="00AB1464" w:rsidP="00AB1464">
      <w:pPr>
        <w:widowControl/>
        <w:ind w:firstLineChars="200" w:firstLine="480"/>
        <w:jc w:val="left"/>
        <w:rPr>
          <w:szCs w:val="24"/>
        </w:rPr>
      </w:pPr>
      <w:r w:rsidRPr="00AB1464">
        <w:rPr>
          <w:rFonts w:hint="eastAsia"/>
          <w:szCs w:val="24"/>
        </w:rPr>
        <w:t>第一条</w:t>
      </w:r>
      <w:r>
        <w:rPr>
          <w:rFonts w:hint="eastAsia"/>
          <w:szCs w:val="24"/>
        </w:rPr>
        <w:t xml:space="preserve"> </w:t>
      </w:r>
      <w:r w:rsidRPr="00AB1464">
        <w:rPr>
          <w:rFonts w:hint="eastAsia"/>
          <w:szCs w:val="24"/>
        </w:rPr>
        <w:t>为进一步加强学校财务核算，规范各部门经费使用，根据国家有关财务规章制度，结合我校实际，特制定本规定。</w:t>
      </w:r>
    </w:p>
    <w:p w:rsidR="00AB1464" w:rsidRPr="00AB1464" w:rsidRDefault="00AB1464" w:rsidP="00AB1464">
      <w:pPr>
        <w:widowControl/>
        <w:ind w:firstLineChars="200" w:firstLine="480"/>
        <w:jc w:val="left"/>
        <w:rPr>
          <w:szCs w:val="24"/>
        </w:rPr>
      </w:pPr>
      <w:r w:rsidRPr="00AB1464">
        <w:rPr>
          <w:rFonts w:hint="eastAsia"/>
          <w:szCs w:val="24"/>
        </w:rPr>
        <w:t>第二条</w:t>
      </w:r>
      <w:r w:rsidR="00AB3C56">
        <w:rPr>
          <w:rFonts w:hint="eastAsia"/>
          <w:szCs w:val="24"/>
        </w:rPr>
        <w:t xml:space="preserve"> </w:t>
      </w:r>
      <w:r w:rsidRPr="00AB1464">
        <w:rPr>
          <w:rFonts w:hint="eastAsia"/>
          <w:szCs w:val="24"/>
        </w:rPr>
        <w:t>各部门应依据本规定</w:t>
      </w:r>
      <w:r w:rsidR="00803726">
        <w:rPr>
          <w:rFonts w:hint="eastAsia"/>
          <w:szCs w:val="24"/>
        </w:rPr>
        <w:t>列支项目支出</w:t>
      </w:r>
      <w:r w:rsidRPr="00AB1464">
        <w:rPr>
          <w:rFonts w:hint="eastAsia"/>
          <w:szCs w:val="24"/>
        </w:rPr>
        <w:t>，健全经费使用管理制度，并做好预算申报工作。</w:t>
      </w:r>
    </w:p>
    <w:p w:rsidR="00AB1464" w:rsidRPr="00AB1464" w:rsidRDefault="00AB1464" w:rsidP="00AB1464">
      <w:pPr>
        <w:widowControl/>
        <w:ind w:firstLineChars="200" w:firstLine="480"/>
        <w:jc w:val="left"/>
        <w:rPr>
          <w:szCs w:val="24"/>
        </w:rPr>
      </w:pPr>
      <w:r w:rsidRPr="00AB1464">
        <w:rPr>
          <w:rFonts w:hint="eastAsia"/>
          <w:szCs w:val="24"/>
        </w:rPr>
        <w:t>第三条</w:t>
      </w:r>
      <w:r w:rsidR="00803726">
        <w:rPr>
          <w:rFonts w:hint="eastAsia"/>
          <w:szCs w:val="24"/>
        </w:rPr>
        <w:t xml:space="preserve"> </w:t>
      </w:r>
      <w:r w:rsidRPr="00AB1464">
        <w:rPr>
          <w:rFonts w:hint="eastAsia"/>
          <w:szCs w:val="24"/>
        </w:rPr>
        <w:t>学校下达的各类预算经费指标应合理控制用款进度，并在规定日期内使用完毕，不得结转至下一年。</w:t>
      </w:r>
    </w:p>
    <w:p w:rsidR="00AB1464" w:rsidRPr="00AB1464" w:rsidRDefault="00AB1464" w:rsidP="00AB1464">
      <w:pPr>
        <w:widowControl/>
        <w:ind w:firstLineChars="200" w:firstLine="480"/>
        <w:jc w:val="left"/>
        <w:rPr>
          <w:szCs w:val="24"/>
        </w:rPr>
      </w:pPr>
      <w:r w:rsidRPr="00AB1464">
        <w:rPr>
          <w:rFonts w:hint="eastAsia"/>
          <w:szCs w:val="24"/>
        </w:rPr>
        <w:t>第四条</w:t>
      </w:r>
      <w:r w:rsidR="00803726">
        <w:rPr>
          <w:rFonts w:hint="eastAsia"/>
          <w:szCs w:val="24"/>
        </w:rPr>
        <w:t xml:space="preserve"> </w:t>
      </w:r>
      <w:r w:rsidR="00803726">
        <w:rPr>
          <w:rFonts w:hint="eastAsia"/>
          <w:szCs w:val="24"/>
        </w:rPr>
        <w:t>学院</w:t>
      </w:r>
      <w:r w:rsidRPr="00AB1464">
        <w:rPr>
          <w:rFonts w:hint="eastAsia"/>
          <w:szCs w:val="24"/>
        </w:rPr>
        <w:t>日常公用经费项目及开支范围</w:t>
      </w:r>
    </w:p>
    <w:p w:rsidR="00AB1464" w:rsidRPr="00AB1464" w:rsidRDefault="00AB1464" w:rsidP="00AB1464">
      <w:pPr>
        <w:widowControl/>
        <w:ind w:firstLineChars="200" w:firstLine="480"/>
        <w:jc w:val="left"/>
        <w:rPr>
          <w:szCs w:val="24"/>
        </w:rPr>
      </w:pPr>
      <w:r w:rsidRPr="00AB1464">
        <w:rPr>
          <w:rFonts w:hint="eastAsia"/>
          <w:szCs w:val="24"/>
        </w:rPr>
        <w:t>1</w:t>
      </w:r>
      <w:r w:rsidRPr="00AB1464">
        <w:rPr>
          <w:rFonts w:hint="eastAsia"/>
          <w:szCs w:val="24"/>
        </w:rPr>
        <w:t>、办公费：列支维持本单位运行所需的办公用品、文具纸张等不纳入固定资产管理的低值易耗品等支出。</w:t>
      </w:r>
    </w:p>
    <w:p w:rsidR="00AB1464" w:rsidRPr="00AB1464" w:rsidRDefault="00AB1464" w:rsidP="00AB1464">
      <w:pPr>
        <w:widowControl/>
        <w:ind w:firstLineChars="200" w:firstLine="480"/>
        <w:jc w:val="left"/>
        <w:rPr>
          <w:szCs w:val="24"/>
        </w:rPr>
      </w:pPr>
      <w:r w:rsidRPr="00AB1464">
        <w:rPr>
          <w:rFonts w:hint="eastAsia"/>
          <w:szCs w:val="24"/>
        </w:rPr>
        <w:t>2</w:t>
      </w:r>
      <w:r w:rsidRPr="00AB1464">
        <w:rPr>
          <w:rFonts w:hint="eastAsia"/>
          <w:szCs w:val="24"/>
        </w:rPr>
        <w:t>、印刷费：列支资料印刷费、书刊印刷费、讲义印刷费、声像资料费、考试试卷费等支出。</w:t>
      </w:r>
    </w:p>
    <w:p w:rsidR="00AB1464" w:rsidRPr="00AB1464" w:rsidRDefault="00AB1464" w:rsidP="00AB1464">
      <w:pPr>
        <w:widowControl/>
        <w:ind w:firstLineChars="200" w:firstLine="480"/>
        <w:jc w:val="left"/>
        <w:rPr>
          <w:szCs w:val="24"/>
        </w:rPr>
      </w:pPr>
      <w:r w:rsidRPr="00AB1464">
        <w:rPr>
          <w:rFonts w:hint="eastAsia"/>
          <w:szCs w:val="24"/>
        </w:rPr>
        <w:t>3</w:t>
      </w:r>
      <w:r w:rsidRPr="00AB1464">
        <w:rPr>
          <w:rFonts w:hint="eastAsia"/>
          <w:szCs w:val="24"/>
        </w:rPr>
        <w:t>、会议费：列支因召开会议而发生的会议场地租赁费、会议文件资料费、会议房租费等支出。</w:t>
      </w:r>
    </w:p>
    <w:p w:rsidR="00AB1464" w:rsidRPr="00AB1464" w:rsidRDefault="00AB1464" w:rsidP="00AB1464">
      <w:pPr>
        <w:widowControl/>
        <w:ind w:firstLineChars="200" w:firstLine="480"/>
        <w:jc w:val="left"/>
        <w:rPr>
          <w:szCs w:val="24"/>
        </w:rPr>
      </w:pPr>
      <w:r w:rsidRPr="00AB1464">
        <w:rPr>
          <w:rFonts w:hint="eastAsia"/>
          <w:szCs w:val="24"/>
        </w:rPr>
        <w:t>4</w:t>
      </w:r>
      <w:r w:rsidRPr="00AB1464">
        <w:rPr>
          <w:rFonts w:hint="eastAsia"/>
          <w:szCs w:val="24"/>
        </w:rPr>
        <w:t>、实验实习材料费：列支实验实习所需材料、低值易耗品、工具及学生开展实验实习所需费用等支出。</w:t>
      </w:r>
    </w:p>
    <w:p w:rsidR="00AB1464" w:rsidRPr="00AB1464" w:rsidRDefault="00AB1464" w:rsidP="00AB1464">
      <w:pPr>
        <w:widowControl/>
        <w:ind w:firstLineChars="200" w:firstLine="480"/>
        <w:jc w:val="left"/>
        <w:rPr>
          <w:szCs w:val="24"/>
        </w:rPr>
      </w:pPr>
      <w:r w:rsidRPr="00AB1464">
        <w:rPr>
          <w:rFonts w:hint="eastAsia"/>
          <w:szCs w:val="24"/>
        </w:rPr>
        <w:t>5</w:t>
      </w:r>
      <w:r w:rsidRPr="00AB1464">
        <w:rPr>
          <w:rFonts w:hint="eastAsia"/>
          <w:szCs w:val="24"/>
        </w:rPr>
        <w:t>、本专科生业务费：列支本专科生为完成学业所需的材料费、资料费、差旅费、调研费、实验实习费、毕业设计论文费、答辩费、评审费；以及学生社会考察费、学生社会实践活动费等支出。</w:t>
      </w:r>
    </w:p>
    <w:p w:rsidR="00AB1464" w:rsidRPr="00AB1464" w:rsidRDefault="00AB1464" w:rsidP="00AB1464">
      <w:pPr>
        <w:widowControl/>
        <w:ind w:firstLineChars="200" w:firstLine="480"/>
        <w:jc w:val="left"/>
        <w:rPr>
          <w:szCs w:val="24"/>
        </w:rPr>
      </w:pPr>
      <w:r w:rsidRPr="00AB1464">
        <w:rPr>
          <w:rFonts w:hint="eastAsia"/>
          <w:szCs w:val="24"/>
        </w:rPr>
        <w:t>6</w:t>
      </w:r>
      <w:r w:rsidRPr="00AB1464">
        <w:rPr>
          <w:rFonts w:hint="eastAsia"/>
          <w:szCs w:val="24"/>
        </w:rPr>
        <w:t>、其他教学杂项费用：列支学会（协会）会员费、专业宣传费、邮寄费等支出。</w:t>
      </w:r>
    </w:p>
    <w:p w:rsidR="00AB1464" w:rsidRPr="00AB1464" w:rsidRDefault="00AB1464" w:rsidP="00AB1464">
      <w:pPr>
        <w:widowControl/>
        <w:ind w:firstLineChars="200" w:firstLine="480"/>
        <w:jc w:val="left"/>
        <w:rPr>
          <w:szCs w:val="24"/>
        </w:rPr>
      </w:pPr>
      <w:r w:rsidRPr="00AB1464">
        <w:rPr>
          <w:rFonts w:hint="eastAsia"/>
          <w:szCs w:val="24"/>
        </w:rPr>
        <w:t>7</w:t>
      </w:r>
      <w:r w:rsidRPr="00AB1464">
        <w:rPr>
          <w:rFonts w:hint="eastAsia"/>
          <w:szCs w:val="24"/>
        </w:rPr>
        <w:t>、学生活动费：列支学生学习考察、社会实践、社团活动等各项正常活动开支。</w:t>
      </w:r>
    </w:p>
    <w:p w:rsidR="00AB1464" w:rsidRPr="00AB1464" w:rsidRDefault="00AB1464" w:rsidP="00AB1464">
      <w:pPr>
        <w:widowControl/>
        <w:ind w:firstLineChars="200" w:firstLine="480"/>
        <w:jc w:val="left"/>
        <w:rPr>
          <w:szCs w:val="24"/>
        </w:rPr>
      </w:pPr>
      <w:r w:rsidRPr="00AB1464">
        <w:rPr>
          <w:rFonts w:hint="eastAsia"/>
          <w:szCs w:val="24"/>
        </w:rPr>
        <w:t>8</w:t>
      </w:r>
      <w:r w:rsidRPr="00AB1464">
        <w:rPr>
          <w:rFonts w:hint="eastAsia"/>
          <w:szCs w:val="24"/>
        </w:rPr>
        <w:t>、国内差旅费：列支教职工经批准赴外地参加教育教学工作会议或学术会议，以及开展调研等公务活动所需的交通费、住宿费、会务费等支出。</w:t>
      </w:r>
    </w:p>
    <w:p w:rsidR="00AB1464" w:rsidRPr="00AB1464" w:rsidRDefault="00803726" w:rsidP="00AB1464">
      <w:pPr>
        <w:widowControl/>
        <w:ind w:firstLineChars="200" w:firstLine="480"/>
        <w:jc w:val="left"/>
        <w:rPr>
          <w:szCs w:val="24"/>
        </w:rPr>
      </w:pPr>
      <w:r>
        <w:rPr>
          <w:rFonts w:hint="eastAsia"/>
          <w:szCs w:val="24"/>
        </w:rPr>
        <w:t>9</w:t>
      </w:r>
      <w:r w:rsidR="00AB1464" w:rsidRPr="00AB1464">
        <w:rPr>
          <w:rFonts w:hint="eastAsia"/>
          <w:szCs w:val="24"/>
        </w:rPr>
        <w:t>、专用设备维修费：列支教学、科研、办公、实验室使用的专用设备（含为教师配发的笔记本电脑）的检查费、修理费等支出。</w:t>
      </w:r>
    </w:p>
    <w:p w:rsidR="00803726" w:rsidRDefault="00803726" w:rsidP="00AB1464">
      <w:pPr>
        <w:widowControl/>
        <w:ind w:firstLineChars="200" w:firstLine="480"/>
        <w:jc w:val="left"/>
        <w:rPr>
          <w:szCs w:val="24"/>
        </w:rPr>
      </w:pPr>
      <w:r w:rsidRPr="00AB1464">
        <w:rPr>
          <w:rFonts w:hint="eastAsia"/>
          <w:szCs w:val="24"/>
        </w:rPr>
        <w:t>1</w:t>
      </w:r>
      <w:r>
        <w:rPr>
          <w:rFonts w:hint="eastAsia"/>
          <w:szCs w:val="24"/>
        </w:rPr>
        <w:t>0</w:t>
      </w:r>
      <w:r w:rsidRPr="00AB1464">
        <w:rPr>
          <w:rFonts w:hint="eastAsia"/>
          <w:szCs w:val="24"/>
        </w:rPr>
        <w:t>、图书资料费：列支本单位资料室用于购买专业书籍、期刊、文献及其他学术资料的开支。</w:t>
      </w:r>
    </w:p>
    <w:p w:rsidR="00AB1464" w:rsidRPr="00AB1464" w:rsidRDefault="00AB1464" w:rsidP="00AB1464">
      <w:pPr>
        <w:widowControl/>
        <w:ind w:firstLineChars="200" w:firstLine="480"/>
        <w:jc w:val="left"/>
        <w:rPr>
          <w:szCs w:val="24"/>
        </w:rPr>
      </w:pPr>
      <w:r w:rsidRPr="00AB1464">
        <w:rPr>
          <w:rFonts w:hint="eastAsia"/>
          <w:szCs w:val="24"/>
        </w:rPr>
        <w:t>11</w:t>
      </w:r>
      <w:r w:rsidRPr="00AB1464">
        <w:rPr>
          <w:rFonts w:hint="eastAsia"/>
          <w:szCs w:val="24"/>
        </w:rPr>
        <w:t>、毕业生推荐经费：列支毕业生职业发展与就业服务、就业推广与联络、以及新专业市场建设等方面开支。</w:t>
      </w:r>
    </w:p>
    <w:p w:rsidR="00AB1464" w:rsidRPr="00AB1464" w:rsidRDefault="00AB1464" w:rsidP="00AB1464">
      <w:pPr>
        <w:widowControl/>
        <w:ind w:firstLineChars="200" w:firstLine="480"/>
        <w:jc w:val="left"/>
        <w:rPr>
          <w:szCs w:val="24"/>
        </w:rPr>
      </w:pPr>
      <w:r w:rsidRPr="00AB1464">
        <w:rPr>
          <w:rFonts w:hint="eastAsia"/>
          <w:szCs w:val="24"/>
        </w:rPr>
        <w:t>12</w:t>
      </w:r>
      <w:r w:rsidRPr="00AB1464">
        <w:rPr>
          <w:rFonts w:hint="eastAsia"/>
          <w:szCs w:val="24"/>
        </w:rPr>
        <w:t>、学生奖学金：列支学校每学期综合评审的专项奖学金。</w:t>
      </w:r>
    </w:p>
    <w:p w:rsidR="00AB1464" w:rsidRPr="00AB1464" w:rsidRDefault="00AB1464" w:rsidP="00AB1464">
      <w:pPr>
        <w:widowControl/>
        <w:ind w:firstLineChars="200" w:firstLine="480"/>
        <w:jc w:val="left"/>
        <w:rPr>
          <w:szCs w:val="24"/>
        </w:rPr>
      </w:pPr>
      <w:r w:rsidRPr="00AB1464">
        <w:rPr>
          <w:rFonts w:hint="eastAsia"/>
          <w:szCs w:val="24"/>
        </w:rPr>
        <w:t>13</w:t>
      </w:r>
      <w:r w:rsidRPr="00AB1464">
        <w:rPr>
          <w:rFonts w:hint="eastAsia"/>
          <w:szCs w:val="24"/>
        </w:rPr>
        <w:t>、大学生副食品补贴：列支国家给予全日制在校大学生每人每月</w:t>
      </w:r>
      <w:r w:rsidR="00803726">
        <w:rPr>
          <w:rFonts w:hint="eastAsia"/>
          <w:szCs w:val="24"/>
        </w:rPr>
        <w:t>29</w:t>
      </w:r>
      <w:r w:rsidRPr="00AB1464">
        <w:rPr>
          <w:rFonts w:hint="eastAsia"/>
          <w:szCs w:val="24"/>
        </w:rPr>
        <w:t>元的生活及副食品补贴。</w:t>
      </w:r>
    </w:p>
    <w:p w:rsidR="00AB1464" w:rsidRPr="00AB1464" w:rsidRDefault="00AB1464" w:rsidP="00AB1464">
      <w:pPr>
        <w:widowControl/>
        <w:ind w:firstLineChars="200" w:firstLine="480"/>
        <w:jc w:val="left"/>
        <w:rPr>
          <w:szCs w:val="24"/>
        </w:rPr>
      </w:pPr>
      <w:r w:rsidRPr="00AB1464">
        <w:rPr>
          <w:rFonts w:hint="eastAsia"/>
          <w:szCs w:val="24"/>
        </w:rPr>
        <w:t>14</w:t>
      </w:r>
      <w:r w:rsidRPr="00AB1464">
        <w:rPr>
          <w:rFonts w:hint="eastAsia"/>
          <w:szCs w:val="24"/>
        </w:rPr>
        <w:t>、培训经费：列支在职教职工参加学历学位进修及其他经人事处批准的培训项目所需支付的课程费、答辩费等支出。</w:t>
      </w:r>
    </w:p>
    <w:p w:rsidR="00AB1464" w:rsidRPr="00AB1464" w:rsidRDefault="00AB1464" w:rsidP="00AB1464">
      <w:pPr>
        <w:widowControl/>
        <w:ind w:firstLineChars="200" w:firstLine="480"/>
        <w:jc w:val="left"/>
        <w:rPr>
          <w:szCs w:val="24"/>
        </w:rPr>
      </w:pPr>
      <w:r w:rsidRPr="00AB1464">
        <w:rPr>
          <w:rFonts w:hint="eastAsia"/>
          <w:szCs w:val="24"/>
        </w:rPr>
        <w:t>15</w:t>
      </w:r>
      <w:r w:rsidRPr="00AB1464">
        <w:rPr>
          <w:rFonts w:hint="eastAsia"/>
          <w:szCs w:val="24"/>
        </w:rPr>
        <w:t>、专业建设经费：列支根据教务处当年专业建设安排发生的有关费用。</w:t>
      </w:r>
    </w:p>
    <w:p w:rsidR="00AB1464" w:rsidRPr="00AB1464" w:rsidRDefault="00AB1464" w:rsidP="00AB1464">
      <w:pPr>
        <w:widowControl/>
        <w:ind w:firstLineChars="200" w:firstLine="480"/>
        <w:jc w:val="left"/>
        <w:rPr>
          <w:szCs w:val="24"/>
        </w:rPr>
      </w:pPr>
      <w:r w:rsidRPr="00AB1464">
        <w:rPr>
          <w:rFonts w:hint="eastAsia"/>
          <w:szCs w:val="24"/>
        </w:rPr>
        <w:t>1</w:t>
      </w:r>
      <w:r w:rsidR="00803726">
        <w:rPr>
          <w:rFonts w:hint="eastAsia"/>
          <w:szCs w:val="24"/>
        </w:rPr>
        <w:t>6</w:t>
      </w:r>
      <w:r w:rsidRPr="00AB1464">
        <w:rPr>
          <w:rFonts w:hint="eastAsia"/>
          <w:szCs w:val="24"/>
        </w:rPr>
        <w:t>、</w:t>
      </w:r>
      <w:r w:rsidR="00803726">
        <w:rPr>
          <w:rFonts w:hint="eastAsia"/>
          <w:szCs w:val="24"/>
        </w:rPr>
        <w:t>公务接待</w:t>
      </w:r>
      <w:r w:rsidRPr="00AB1464">
        <w:rPr>
          <w:rFonts w:hint="eastAsia"/>
          <w:szCs w:val="24"/>
        </w:rPr>
        <w:t>费：列支因公务活动中接待上级领导机关、兄弟院校、社会有关单位的人员而开支的接待费用。</w:t>
      </w:r>
    </w:p>
    <w:p w:rsidR="00AB1464" w:rsidRPr="00AB1464" w:rsidRDefault="00AB1464" w:rsidP="00AB1464">
      <w:pPr>
        <w:widowControl/>
        <w:ind w:firstLineChars="200" w:firstLine="480"/>
        <w:jc w:val="left"/>
        <w:rPr>
          <w:szCs w:val="24"/>
        </w:rPr>
      </w:pPr>
      <w:r w:rsidRPr="00AB1464">
        <w:rPr>
          <w:rFonts w:hint="eastAsia"/>
          <w:szCs w:val="24"/>
        </w:rPr>
        <w:t>1</w:t>
      </w:r>
      <w:r w:rsidR="00803726">
        <w:rPr>
          <w:rFonts w:hint="eastAsia"/>
          <w:szCs w:val="24"/>
        </w:rPr>
        <w:t>7</w:t>
      </w:r>
      <w:r w:rsidRPr="00AB1464">
        <w:rPr>
          <w:rFonts w:hint="eastAsia"/>
          <w:szCs w:val="24"/>
        </w:rPr>
        <w:t>、电话费：列支使用办公固定电话产生的通讯费用。</w:t>
      </w:r>
    </w:p>
    <w:p w:rsidR="00AB1464" w:rsidRPr="00AB1464" w:rsidRDefault="00AB1464" w:rsidP="00AB1464">
      <w:pPr>
        <w:widowControl/>
        <w:ind w:firstLineChars="200" w:firstLine="480"/>
        <w:jc w:val="left"/>
        <w:rPr>
          <w:szCs w:val="24"/>
        </w:rPr>
      </w:pPr>
      <w:r w:rsidRPr="00AB1464">
        <w:rPr>
          <w:rFonts w:hint="eastAsia"/>
          <w:szCs w:val="24"/>
        </w:rPr>
        <w:t>1</w:t>
      </w:r>
      <w:r w:rsidR="00803726">
        <w:rPr>
          <w:rFonts w:hint="eastAsia"/>
          <w:szCs w:val="24"/>
        </w:rPr>
        <w:t>8</w:t>
      </w:r>
      <w:r w:rsidRPr="00AB1464">
        <w:rPr>
          <w:rFonts w:hint="eastAsia"/>
          <w:szCs w:val="24"/>
        </w:rPr>
        <w:t>、党员活动经费：列支党员教育培训费、基层党组织开展活动的相关费用。</w:t>
      </w:r>
    </w:p>
    <w:p w:rsidR="00803726" w:rsidRDefault="00803726" w:rsidP="00AB1464">
      <w:pPr>
        <w:widowControl/>
        <w:ind w:firstLineChars="200" w:firstLine="480"/>
        <w:jc w:val="left"/>
        <w:rPr>
          <w:szCs w:val="24"/>
        </w:rPr>
      </w:pPr>
    </w:p>
    <w:p w:rsidR="00AB1464" w:rsidRPr="00AB1464" w:rsidRDefault="00AB1464" w:rsidP="00AB1464">
      <w:pPr>
        <w:widowControl/>
        <w:ind w:firstLineChars="200" w:firstLine="480"/>
        <w:jc w:val="left"/>
        <w:rPr>
          <w:szCs w:val="24"/>
        </w:rPr>
      </w:pPr>
      <w:r w:rsidRPr="00AB1464">
        <w:rPr>
          <w:rFonts w:hint="eastAsia"/>
          <w:szCs w:val="24"/>
        </w:rPr>
        <w:t>第五条</w:t>
      </w:r>
      <w:r w:rsidR="00803726">
        <w:rPr>
          <w:rFonts w:hint="eastAsia"/>
          <w:szCs w:val="24"/>
        </w:rPr>
        <w:t xml:space="preserve"> </w:t>
      </w:r>
      <w:r w:rsidRPr="00AB1464">
        <w:rPr>
          <w:rFonts w:hint="eastAsia"/>
          <w:szCs w:val="24"/>
        </w:rPr>
        <w:t>部门日常公用经费项目及开支范围</w:t>
      </w:r>
    </w:p>
    <w:p w:rsidR="00AB1464" w:rsidRPr="00AB1464" w:rsidRDefault="00AB1464" w:rsidP="00AB1464">
      <w:pPr>
        <w:widowControl/>
        <w:ind w:firstLineChars="200" w:firstLine="480"/>
        <w:jc w:val="left"/>
        <w:rPr>
          <w:szCs w:val="24"/>
        </w:rPr>
      </w:pPr>
      <w:r w:rsidRPr="00AB1464">
        <w:rPr>
          <w:rFonts w:hint="eastAsia"/>
          <w:szCs w:val="24"/>
        </w:rPr>
        <w:t>1</w:t>
      </w:r>
      <w:r w:rsidRPr="00AB1464">
        <w:rPr>
          <w:rFonts w:hint="eastAsia"/>
          <w:szCs w:val="24"/>
        </w:rPr>
        <w:t>、宣传活动费：列支宣传思想教育活动以及宣传材料、宣传工具（不包括属固定资产的宣传器械）的购置等。</w:t>
      </w:r>
    </w:p>
    <w:p w:rsidR="00AB1464" w:rsidRPr="00AB1464" w:rsidRDefault="00AB1464" w:rsidP="00AB1464">
      <w:pPr>
        <w:widowControl/>
        <w:ind w:firstLineChars="200" w:firstLine="480"/>
        <w:jc w:val="left"/>
        <w:rPr>
          <w:szCs w:val="24"/>
        </w:rPr>
      </w:pPr>
      <w:r w:rsidRPr="00AB1464">
        <w:rPr>
          <w:rFonts w:hint="eastAsia"/>
          <w:szCs w:val="24"/>
        </w:rPr>
        <w:t>2</w:t>
      </w:r>
      <w:r w:rsidRPr="00AB1464">
        <w:rPr>
          <w:rFonts w:hint="eastAsia"/>
          <w:szCs w:val="24"/>
        </w:rPr>
        <w:t>、部门管理协调经费。列支用于协调、保障本部门工作正常运行的开支。</w:t>
      </w:r>
    </w:p>
    <w:p w:rsidR="00AB1464" w:rsidRPr="00AB1464" w:rsidRDefault="00AB1464" w:rsidP="00AB1464">
      <w:pPr>
        <w:widowControl/>
        <w:ind w:firstLineChars="200" w:firstLine="480"/>
        <w:jc w:val="left"/>
        <w:rPr>
          <w:szCs w:val="24"/>
        </w:rPr>
      </w:pPr>
      <w:r w:rsidRPr="00AB1464">
        <w:rPr>
          <w:rFonts w:hint="eastAsia"/>
          <w:szCs w:val="24"/>
        </w:rPr>
        <w:t>3</w:t>
      </w:r>
      <w:r w:rsidRPr="00AB1464">
        <w:rPr>
          <w:rFonts w:hint="eastAsia"/>
          <w:szCs w:val="24"/>
        </w:rPr>
        <w:t>、法律顾问费：列支本部门用于法律事务的咨询费、诉讼费、仲裁费等。</w:t>
      </w:r>
    </w:p>
    <w:p w:rsidR="00AB1464" w:rsidRPr="00AB1464" w:rsidRDefault="00AB1464" w:rsidP="00AB1464">
      <w:pPr>
        <w:widowControl/>
        <w:ind w:firstLineChars="200" w:firstLine="480"/>
        <w:jc w:val="left"/>
        <w:rPr>
          <w:szCs w:val="24"/>
        </w:rPr>
      </w:pPr>
      <w:r w:rsidRPr="00AB1464">
        <w:rPr>
          <w:rFonts w:hint="eastAsia"/>
          <w:szCs w:val="24"/>
        </w:rPr>
        <w:t>4</w:t>
      </w:r>
      <w:r w:rsidRPr="00AB1464">
        <w:rPr>
          <w:rFonts w:hint="eastAsia"/>
          <w:szCs w:val="24"/>
        </w:rPr>
        <w:t>、聘用律师费：列支本部门聘用律师的劳务支出。</w:t>
      </w:r>
    </w:p>
    <w:p w:rsidR="00AB1464" w:rsidRPr="00AB1464" w:rsidRDefault="00AB1464" w:rsidP="00AB1464">
      <w:pPr>
        <w:widowControl/>
        <w:ind w:firstLineChars="200" w:firstLine="480"/>
        <w:jc w:val="left"/>
        <w:rPr>
          <w:szCs w:val="24"/>
        </w:rPr>
      </w:pPr>
      <w:r w:rsidRPr="00AB1464">
        <w:rPr>
          <w:rFonts w:hint="eastAsia"/>
          <w:szCs w:val="24"/>
        </w:rPr>
        <w:t>5</w:t>
      </w:r>
      <w:r w:rsidRPr="00AB1464">
        <w:rPr>
          <w:rFonts w:hint="eastAsia"/>
          <w:szCs w:val="24"/>
        </w:rPr>
        <w:t>、评审费：列支委托机构评审发生的开支，或校内外人员评审、鉴定发生的劳务支出。</w:t>
      </w:r>
    </w:p>
    <w:p w:rsidR="00AB1464" w:rsidRPr="00AB1464" w:rsidRDefault="00803726" w:rsidP="00AB1464">
      <w:pPr>
        <w:widowControl/>
        <w:ind w:firstLineChars="200" w:firstLine="480"/>
        <w:jc w:val="left"/>
        <w:rPr>
          <w:szCs w:val="24"/>
        </w:rPr>
      </w:pPr>
      <w:r>
        <w:rPr>
          <w:rFonts w:hint="eastAsia"/>
          <w:szCs w:val="24"/>
        </w:rPr>
        <w:t>6</w:t>
      </w:r>
      <w:r w:rsidR="00AB1464" w:rsidRPr="00AB1464">
        <w:rPr>
          <w:rFonts w:hint="eastAsia"/>
          <w:szCs w:val="24"/>
        </w:rPr>
        <w:t>、职工探亲旅费：列支按有关规定对正式职工回外埠探亲旅费的补贴。</w:t>
      </w:r>
    </w:p>
    <w:p w:rsidR="00AB1464" w:rsidRPr="00AB1464" w:rsidRDefault="00803726" w:rsidP="00AB1464">
      <w:pPr>
        <w:widowControl/>
        <w:ind w:firstLineChars="200" w:firstLine="480"/>
        <w:jc w:val="left"/>
        <w:rPr>
          <w:szCs w:val="24"/>
        </w:rPr>
      </w:pPr>
      <w:r>
        <w:rPr>
          <w:rFonts w:hint="eastAsia"/>
          <w:szCs w:val="24"/>
        </w:rPr>
        <w:t>7</w:t>
      </w:r>
      <w:r w:rsidR="00AB1464" w:rsidRPr="00AB1464">
        <w:rPr>
          <w:rFonts w:hint="eastAsia"/>
          <w:szCs w:val="24"/>
        </w:rPr>
        <w:t>、设备购置费：列支用于购置计入固定资产的一般设备及专用设备的开支。</w:t>
      </w:r>
    </w:p>
    <w:p w:rsidR="00AB1464" w:rsidRPr="00803726" w:rsidRDefault="00AB1464" w:rsidP="00AB1464">
      <w:pPr>
        <w:widowControl/>
        <w:ind w:firstLineChars="200" w:firstLine="480"/>
        <w:jc w:val="left"/>
        <w:rPr>
          <w:szCs w:val="24"/>
        </w:rPr>
      </w:pPr>
    </w:p>
    <w:p w:rsidR="00AB1464" w:rsidRPr="00AB1464" w:rsidRDefault="00AB1464" w:rsidP="00AB1464">
      <w:pPr>
        <w:widowControl/>
        <w:ind w:firstLineChars="200" w:firstLine="480"/>
        <w:jc w:val="left"/>
        <w:rPr>
          <w:szCs w:val="24"/>
        </w:rPr>
      </w:pPr>
      <w:r w:rsidRPr="00AB1464">
        <w:rPr>
          <w:rFonts w:hint="eastAsia"/>
          <w:szCs w:val="24"/>
        </w:rPr>
        <w:t>第六条</w:t>
      </w:r>
      <w:r w:rsidR="00803726">
        <w:rPr>
          <w:rFonts w:hint="eastAsia"/>
          <w:szCs w:val="24"/>
        </w:rPr>
        <w:t xml:space="preserve"> </w:t>
      </w:r>
      <w:r w:rsidRPr="00AB1464">
        <w:rPr>
          <w:rFonts w:hint="eastAsia"/>
          <w:szCs w:val="24"/>
        </w:rPr>
        <w:t>部门办公费、印刷费、会议费、国内差旅费、市内差旅费、</w:t>
      </w:r>
      <w:r w:rsidR="00803726">
        <w:rPr>
          <w:rFonts w:hint="eastAsia"/>
          <w:szCs w:val="24"/>
        </w:rPr>
        <w:t>公务接待费</w:t>
      </w:r>
      <w:r w:rsidRPr="00AB1464">
        <w:rPr>
          <w:rFonts w:hint="eastAsia"/>
          <w:szCs w:val="24"/>
        </w:rPr>
        <w:t>、培训费等开支范围参照本规定第四条有关规定执行。</w:t>
      </w:r>
    </w:p>
    <w:p w:rsidR="00AB1464" w:rsidRPr="00AB1464" w:rsidRDefault="00AB1464" w:rsidP="00AB1464">
      <w:pPr>
        <w:widowControl/>
        <w:ind w:firstLineChars="200" w:firstLine="480"/>
        <w:jc w:val="left"/>
        <w:rPr>
          <w:szCs w:val="24"/>
        </w:rPr>
      </w:pPr>
    </w:p>
    <w:p w:rsidR="00AB1464" w:rsidRPr="00AB1464" w:rsidRDefault="00AB1464" w:rsidP="00AB1464">
      <w:pPr>
        <w:widowControl/>
        <w:ind w:firstLineChars="200" w:firstLine="480"/>
        <w:jc w:val="left"/>
        <w:rPr>
          <w:szCs w:val="24"/>
        </w:rPr>
      </w:pPr>
      <w:r w:rsidRPr="00AB1464">
        <w:rPr>
          <w:rFonts w:hint="eastAsia"/>
          <w:szCs w:val="24"/>
        </w:rPr>
        <w:t>第七条</w:t>
      </w:r>
      <w:r w:rsidR="00215DEA">
        <w:rPr>
          <w:rFonts w:hint="eastAsia"/>
          <w:szCs w:val="24"/>
        </w:rPr>
        <w:t xml:space="preserve"> </w:t>
      </w:r>
      <w:r w:rsidRPr="00AB1464">
        <w:rPr>
          <w:rFonts w:hint="eastAsia"/>
          <w:szCs w:val="24"/>
        </w:rPr>
        <w:t>专项经费项目及开支范围</w:t>
      </w:r>
    </w:p>
    <w:p w:rsidR="00AB1464" w:rsidRPr="00AB1464" w:rsidRDefault="00AB1464" w:rsidP="00AB1464">
      <w:pPr>
        <w:widowControl/>
        <w:ind w:firstLineChars="200" w:firstLine="480"/>
        <w:jc w:val="left"/>
        <w:rPr>
          <w:szCs w:val="24"/>
        </w:rPr>
      </w:pPr>
      <w:r w:rsidRPr="00AB1464">
        <w:rPr>
          <w:rFonts w:hint="eastAsia"/>
          <w:szCs w:val="24"/>
        </w:rPr>
        <w:t>1</w:t>
      </w:r>
      <w:r w:rsidRPr="00AB1464">
        <w:rPr>
          <w:rFonts w:hint="eastAsia"/>
          <w:szCs w:val="24"/>
        </w:rPr>
        <w:t>、印刷费：列支资料复印费、印刷费，以及发表成果而支付的版面费。</w:t>
      </w:r>
    </w:p>
    <w:p w:rsidR="00AB1464" w:rsidRPr="00AB1464" w:rsidRDefault="00AB1464" w:rsidP="00AB1464">
      <w:pPr>
        <w:widowControl/>
        <w:ind w:firstLineChars="200" w:firstLine="480"/>
        <w:jc w:val="left"/>
        <w:rPr>
          <w:szCs w:val="24"/>
        </w:rPr>
      </w:pPr>
      <w:r w:rsidRPr="00AB1464">
        <w:rPr>
          <w:rFonts w:hint="eastAsia"/>
          <w:szCs w:val="24"/>
        </w:rPr>
        <w:t>2</w:t>
      </w:r>
      <w:r w:rsidRPr="00AB1464">
        <w:rPr>
          <w:rFonts w:hint="eastAsia"/>
          <w:szCs w:val="24"/>
        </w:rPr>
        <w:t>、咨询费：列支向机构或专家进行咨询费发生的开支。</w:t>
      </w:r>
    </w:p>
    <w:p w:rsidR="00AB1464" w:rsidRPr="00AB1464" w:rsidRDefault="00AB1464" w:rsidP="00AB1464">
      <w:pPr>
        <w:widowControl/>
        <w:ind w:firstLineChars="200" w:firstLine="480"/>
        <w:jc w:val="left"/>
        <w:rPr>
          <w:szCs w:val="24"/>
        </w:rPr>
      </w:pPr>
      <w:r w:rsidRPr="00AB1464">
        <w:rPr>
          <w:rFonts w:hint="eastAsia"/>
          <w:szCs w:val="24"/>
        </w:rPr>
        <w:t>3</w:t>
      </w:r>
      <w:r w:rsidRPr="00AB1464">
        <w:rPr>
          <w:rFonts w:hint="eastAsia"/>
          <w:szCs w:val="24"/>
        </w:rPr>
        <w:t>、邮寄费：列支信函、包裹、货物等物品的邮寄费开支。</w:t>
      </w:r>
    </w:p>
    <w:p w:rsidR="00AB1464" w:rsidRPr="00AB1464" w:rsidRDefault="00AB1464" w:rsidP="00AB1464">
      <w:pPr>
        <w:widowControl/>
        <w:ind w:firstLineChars="200" w:firstLine="480"/>
        <w:jc w:val="left"/>
        <w:rPr>
          <w:szCs w:val="24"/>
        </w:rPr>
      </w:pPr>
      <w:r w:rsidRPr="00AB1464">
        <w:rPr>
          <w:rFonts w:hint="eastAsia"/>
          <w:szCs w:val="24"/>
        </w:rPr>
        <w:t>4</w:t>
      </w:r>
      <w:r w:rsidRPr="00AB1464">
        <w:rPr>
          <w:rFonts w:hint="eastAsia"/>
          <w:szCs w:val="24"/>
        </w:rPr>
        <w:t>、电话费：列支项目组成员固定电话费、网络费开支。</w:t>
      </w:r>
    </w:p>
    <w:p w:rsidR="00AB1464" w:rsidRPr="00AB1464" w:rsidRDefault="00AB1464" w:rsidP="00AB1464">
      <w:pPr>
        <w:widowControl/>
        <w:ind w:firstLineChars="200" w:firstLine="480"/>
        <w:jc w:val="left"/>
        <w:rPr>
          <w:szCs w:val="24"/>
        </w:rPr>
      </w:pPr>
      <w:r w:rsidRPr="00AB1464">
        <w:rPr>
          <w:rFonts w:hint="eastAsia"/>
          <w:szCs w:val="24"/>
        </w:rPr>
        <w:t>5</w:t>
      </w:r>
      <w:r w:rsidRPr="00AB1464">
        <w:rPr>
          <w:rFonts w:hint="eastAsia"/>
          <w:szCs w:val="24"/>
        </w:rPr>
        <w:t>、差旅费：列支项目组成员</w:t>
      </w:r>
      <w:r w:rsidR="00F11BF7">
        <w:rPr>
          <w:rFonts w:hint="eastAsia"/>
          <w:szCs w:val="24"/>
        </w:rPr>
        <w:t>出差</w:t>
      </w:r>
      <w:r w:rsidRPr="00AB1464">
        <w:rPr>
          <w:rFonts w:hint="eastAsia"/>
          <w:szCs w:val="24"/>
        </w:rPr>
        <w:t>发生的</w:t>
      </w:r>
      <w:r w:rsidR="00F11BF7">
        <w:rPr>
          <w:rFonts w:hint="eastAsia"/>
          <w:szCs w:val="24"/>
        </w:rPr>
        <w:t>城际交通费</w:t>
      </w:r>
      <w:r w:rsidRPr="00AB1464">
        <w:rPr>
          <w:rFonts w:hint="eastAsia"/>
          <w:szCs w:val="24"/>
        </w:rPr>
        <w:t>、</w:t>
      </w:r>
      <w:r w:rsidR="00F11BF7">
        <w:rPr>
          <w:rFonts w:hint="eastAsia"/>
          <w:szCs w:val="24"/>
        </w:rPr>
        <w:t>住宿费、公杂</w:t>
      </w:r>
      <w:r w:rsidR="00C4096B">
        <w:rPr>
          <w:rFonts w:hint="eastAsia"/>
          <w:szCs w:val="24"/>
        </w:rPr>
        <w:t>补助</w:t>
      </w:r>
      <w:r w:rsidR="00F11BF7">
        <w:rPr>
          <w:rFonts w:hint="eastAsia"/>
          <w:szCs w:val="24"/>
        </w:rPr>
        <w:t>费</w:t>
      </w:r>
      <w:r w:rsidR="00C4096B">
        <w:rPr>
          <w:rFonts w:hint="eastAsia"/>
          <w:szCs w:val="24"/>
        </w:rPr>
        <w:t>（或会务费）</w:t>
      </w:r>
      <w:r w:rsidRPr="00AB1464">
        <w:rPr>
          <w:rFonts w:hint="eastAsia"/>
          <w:szCs w:val="24"/>
        </w:rPr>
        <w:t>等开支。</w:t>
      </w:r>
    </w:p>
    <w:p w:rsidR="00AB1464" w:rsidRPr="00AB1464" w:rsidRDefault="00AB1464" w:rsidP="00AB1464">
      <w:pPr>
        <w:widowControl/>
        <w:ind w:firstLineChars="200" w:firstLine="480"/>
        <w:jc w:val="left"/>
        <w:rPr>
          <w:szCs w:val="24"/>
        </w:rPr>
      </w:pPr>
      <w:r w:rsidRPr="00AB1464">
        <w:rPr>
          <w:rFonts w:hint="eastAsia"/>
          <w:szCs w:val="24"/>
        </w:rPr>
        <w:t>6</w:t>
      </w:r>
      <w:r w:rsidRPr="00AB1464">
        <w:rPr>
          <w:rFonts w:hint="eastAsia"/>
          <w:szCs w:val="24"/>
        </w:rPr>
        <w:t>、出国费：列支项目组成员出国的机票、住宿费、会务费等开支。</w:t>
      </w:r>
    </w:p>
    <w:p w:rsidR="00AB1464" w:rsidRPr="00AB1464" w:rsidRDefault="00F11BF7" w:rsidP="00AB1464">
      <w:pPr>
        <w:widowControl/>
        <w:ind w:firstLineChars="200" w:firstLine="480"/>
        <w:jc w:val="left"/>
        <w:rPr>
          <w:szCs w:val="24"/>
        </w:rPr>
      </w:pPr>
      <w:r>
        <w:rPr>
          <w:rFonts w:hint="eastAsia"/>
          <w:szCs w:val="24"/>
        </w:rPr>
        <w:t>7</w:t>
      </w:r>
      <w:r w:rsidR="00AB1464" w:rsidRPr="00AB1464">
        <w:rPr>
          <w:rFonts w:hint="eastAsia"/>
          <w:szCs w:val="24"/>
        </w:rPr>
        <w:t>、住房补贴：列支用于引进项目建设带头人及骨干而支付的住房补贴。</w:t>
      </w:r>
    </w:p>
    <w:p w:rsidR="00AB1464" w:rsidRPr="00AB1464" w:rsidRDefault="00AB1464" w:rsidP="00AB1464">
      <w:pPr>
        <w:widowControl/>
        <w:ind w:firstLineChars="200" w:firstLine="480"/>
        <w:jc w:val="left"/>
        <w:rPr>
          <w:szCs w:val="24"/>
        </w:rPr>
      </w:pPr>
      <w:r w:rsidRPr="00AB1464">
        <w:rPr>
          <w:rFonts w:hint="eastAsia"/>
          <w:szCs w:val="24"/>
        </w:rPr>
        <w:t>9</w:t>
      </w:r>
      <w:r w:rsidRPr="00AB1464">
        <w:rPr>
          <w:rFonts w:hint="eastAsia"/>
          <w:szCs w:val="24"/>
        </w:rPr>
        <w:t>、劳务费：列支项目研究人员补助、加班费等劳务支出。</w:t>
      </w:r>
    </w:p>
    <w:p w:rsidR="00AB1464" w:rsidRPr="00AB1464" w:rsidRDefault="00AB1464" w:rsidP="00AB1464">
      <w:pPr>
        <w:widowControl/>
        <w:ind w:firstLineChars="200" w:firstLine="480"/>
        <w:jc w:val="left"/>
        <w:rPr>
          <w:szCs w:val="24"/>
        </w:rPr>
      </w:pPr>
      <w:r w:rsidRPr="00AB1464">
        <w:rPr>
          <w:rFonts w:hint="eastAsia"/>
          <w:szCs w:val="24"/>
        </w:rPr>
        <w:t>10</w:t>
      </w:r>
      <w:r w:rsidRPr="00AB1464">
        <w:rPr>
          <w:rFonts w:hint="eastAsia"/>
          <w:szCs w:val="24"/>
        </w:rPr>
        <w:t>、专用材料费：列支项目研究所需材料、低值易耗品等支出。</w:t>
      </w:r>
    </w:p>
    <w:p w:rsidR="00F11BF7" w:rsidRDefault="00F11BF7" w:rsidP="00AB1464">
      <w:pPr>
        <w:widowControl/>
        <w:ind w:firstLineChars="200" w:firstLine="480"/>
        <w:jc w:val="left"/>
        <w:rPr>
          <w:szCs w:val="24"/>
        </w:rPr>
      </w:pPr>
    </w:p>
    <w:p w:rsidR="00AB1464" w:rsidRPr="00AB1464" w:rsidRDefault="00AB1464" w:rsidP="00AB1464">
      <w:pPr>
        <w:widowControl/>
        <w:ind w:firstLineChars="200" w:firstLine="480"/>
        <w:jc w:val="left"/>
        <w:rPr>
          <w:szCs w:val="24"/>
        </w:rPr>
      </w:pPr>
      <w:r w:rsidRPr="00AB1464">
        <w:rPr>
          <w:rFonts w:hint="eastAsia"/>
          <w:szCs w:val="24"/>
        </w:rPr>
        <w:t>第八条</w:t>
      </w:r>
      <w:r w:rsidR="00F11BF7">
        <w:rPr>
          <w:rFonts w:hint="eastAsia"/>
          <w:szCs w:val="24"/>
        </w:rPr>
        <w:t xml:space="preserve"> </w:t>
      </w:r>
      <w:r w:rsidRPr="00AB1464">
        <w:rPr>
          <w:rFonts w:hint="eastAsia"/>
          <w:szCs w:val="24"/>
        </w:rPr>
        <w:t>专项经费中开支国内差旅费、会议费、图书资料费、培训费、设备购置费、评审费、宣传活动费等参照本规定第四条及第五条有关规定执行。</w:t>
      </w:r>
    </w:p>
    <w:p w:rsidR="00AB1464" w:rsidRPr="00AB1464" w:rsidRDefault="00AB1464" w:rsidP="00AB1464">
      <w:pPr>
        <w:widowControl/>
        <w:ind w:firstLineChars="200" w:firstLine="480"/>
        <w:jc w:val="left"/>
        <w:rPr>
          <w:szCs w:val="24"/>
        </w:rPr>
      </w:pPr>
    </w:p>
    <w:p w:rsidR="00AB1464" w:rsidRPr="00AB1464" w:rsidRDefault="00AB1464" w:rsidP="00AB1464">
      <w:pPr>
        <w:widowControl/>
        <w:ind w:firstLineChars="200" w:firstLine="480"/>
        <w:jc w:val="left"/>
        <w:rPr>
          <w:szCs w:val="24"/>
        </w:rPr>
      </w:pPr>
      <w:r w:rsidRPr="00AB1464">
        <w:rPr>
          <w:rFonts w:hint="eastAsia"/>
          <w:szCs w:val="24"/>
        </w:rPr>
        <w:t>第九条</w:t>
      </w:r>
      <w:r w:rsidR="00F11BF7">
        <w:rPr>
          <w:rFonts w:hint="eastAsia"/>
          <w:szCs w:val="24"/>
        </w:rPr>
        <w:t xml:space="preserve"> </w:t>
      </w:r>
      <w:r w:rsidRPr="00AB1464">
        <w:rPr>
          <w:rFonts w:hint="eastAsia"/>
          <w:szCs w:val="24"/>
        </w:rPr>
        <w:t>本规定由财务处负责解释。</w:t>
      </w:r>
    </w:p>
    <w:p w:rsidR="00AB1464" w:rsidRPr="00AB1464" w:rsidRDefault="00AB1464" w:rsidP="00AB1464">
      <w:pPr>
        <w:widowControl/>
        <w:ind w:firstLineChars="200" w:firstLine="480"/>
        <w:jc w:val="left"/>
        <w:rPr>
          <w:szCs w:val="24"/>
        </w:rPr>
      </w:pPr>
    </w:p>
    <w:p w:rsidR="00AB1464" w:rsidRPr="00AB1464" w:rsidRDefault="00AB1464" w:rsidP="00AB1464">
      <w:pPr>
        <w:widowControl/>
        <w:ind w:firstLineChars="200" w:firstLine="480"/>
        <w:jc w:val="left"/>
        <w:rPr>
          <w:szCs w:val="24"/>
        </w:rPr>
      </w:pPr>
      <w:r w:rsidRPr="00AB1464">
        <w:rPr>
          <w:rFonts w:hint="eastAsia"/>
          <w:szCs w:val="24"/>
        </w:rPr>
        <w:t>第十条</w:t>
      </w:r>
      <w:r w:rsidR="00F11BF7">
        <w:rPr>
          <w:rFonts w:hint="eastAsia"/>
          <w:szCs w:val="24"/>
        </w:rPr>
        <w:t xml:space="preserve"> </w:t>
      </w:r>
      <w:r w:rsidRPr="00AB1464">
        <w:rPr>
          <w:rFonts w:hint="eastAsia"/>
          <w:szCs w:val="24"/>
        </w:rPr>
        <w:t>本规定自</w:t>
      </w:r>
      <w:r w:rsidR="00F11BF7">
        <w:rPr>
          <w:rFonts w:hint="eastAsia"/>
          <w:szCs w:val="24"/>
        </w:rPr>
        <w:t>2013</w:t>
      </w:r>
      <w:r w:rsidRPr="00AB1464">
        <w:rPr>
          <w:rFonts w:hint="eastAsia"/>
          <w:szCs w:val="24"/>
        </w:rPr>
        <w:t>年</w:t>
      </w:r>
      <w:r w:rsidRPr="00AB1464">
        <w:rPr>
          <w:rFonts w:hint="eastAsia"/>
          <w:szCs w:val="24"/>
        </w:rPr>
        <w:t>10</w:t>
      </w:r>
      <w:r w:rsidRPr="00AB1464">
        <w:rPr>
          <w:rFonts w:hint="eastAsia"/>
          <w:szCs w:val="24"/>
        </w:rPr>
        <w:t>月</w:t>
      </w:r>
      <w:r w:rsidRPr="00AB1464">
        <w:rPr>
          <w:rFonts w:hint="eastAsia"/>
          <w:szCs w:val="24"/>
        </w:rPr>
        <w:t>1</w:t>
      </w:r>
      <w:r w:rsidRPr="00AB1464">
        <w:rPr>
          <w:rFonts w:hint="eastAsia"/>
          <w:szCs w:val="24"/>
        </w:rPr>
        <w:t>日起施行。</w:t>
      </w:r>
    </w:p>
    <w:p w:rsidR="00AB1464" w:rsidRDefault="00AB1464" w:rsidP="00AB1464">
      <w:pPr>
        <w:widowControl/>
        <w:ind w:firstLineChars="200" w:firstLine="480"/>
        <w:jc w:val="left"/>
        <w:rPr>
          <w:szCs w:val="24"/>
        </w:rPr>
      </w:pPr>
    </w:p>
    <w:p w:rsidR="00F11BF7" w:rsidRPr="00AB1464" w:rsidRDefault="00F11BF7" w:rsidP="00AB1464">
      <w:pPr>
        <w:widowControl/>
        <w:ind w:firstLineChars="200" w:firstLine="480"/>
        <w:jc w:val="left"/>
        <w:rPr>
          <w:szCs w:val="24"/>
        </w:rPr>
      </w:pPr>
    </w:p>
    <w:p w:rsidR="00AB1464" w:rsidRPr="00AB1464" w:rsidRDefault="00AB3C56" w:rsidP="00AB3C56">
      <w:pPr>
        <w:widowControl/>
        <w:ind w:firstLineChars="200" w:firstLine="480"/>
        <w:jc w:val="right"/>
        <w:rPr>
          <w:szCs w:val="24"/>
        </w:rPr>
      </w:pPr>
      <w:r>
        <w:rPr>
          <w:rFonts w:hint="eastAsia"/>
          <w:szCs w:val="24"/>
        </w:rPr>
        <w:t>延边大学财务处</w:t>
      </w:r>
    </w:p>
    <w:p w:rsidR="00AB1464" w:rsidRPr="00AB1464" w:rsidRDefault="00AB1464" w:rsidP="00AB1464">
      <w:pPr>
        <w:widowControl/>
        <w:ind w:firstLineChars="200" w:firstLine="480"/>
        <w:jc w:val="left"/>
        <w:rPr>
          <w:szCs w:val="24"/>
        </w:rPr>
      </w:pPr>
    </w:p>
    <w:p w:rsidR="00F11BF7" w:rsidRDefault="00F11BF7" w:rsidP="00AB3C56">
      <w:pPr>
        <w:widowControl/>
        <w:ind w:firstLineChars="200" w:firstLine="480"/>
        <w:jc w:val="right"/>
        <w:rPr>
          <w:szCs w:val="24"/>
        </w:rPr>
      </w:pPr>
    </w:p>
    <w:p w:rsidR="00F11BF7" w:rsidRPr="00F11BF7" w:rsidRDefault="00AB1464" w:rsidP="00AB3C56">
      <w:pPr>
        <w:widowControl/>
        <w:ind w:firstLineChars="200" w:firstLine="480"/>
        <w:jc w:val="right"/>
        <w:rPr>
          <w:szCs w:val="24"/>
        </w:rPr>
      </w:pPr>
      <w:r w:rsidRPr="00AB1464">
        <w:rPr>
          <w:rFonts w:hint="eastAsia"/>
          <w:szCs w:val="24"/>
        </w:rPr>
        <w:t>二〇一</w:t>
      </w:r>
      <w:r w:rsidR="00F11BF7">
        <w:rPr>
          <w:rFonts w:hint="eastAsia"/>
          <w:szCs w:val="24"/>
        </w:rPr>
        <w:t>三</w:t>
      </w:r>
      <w:r w:rsidRPr="00AB1464">
        <w:rPr>
          <w:rFonts w:hint="eastAsia"/>
          <w:szCs w:val="24"/>
        </w:rPr>
        <w:t>年九月二十日</w:t>
      </w:r>
    </w:p>
    <w:p w:rsidR="00AB1464" w:rsidRPr="00AB1464" w:rsidRDefault="00AB1464" w:rsidP="00AB1464">
      <w:pPr>
        <w:widowControl/>
        <w:ind w:firstLineChars="200" w:firstLine="480"/>
        <w:jc w:val="left"/>
        <w:rPr>
          <w:szCs w:val="24"/>
        </w:rPr>
      </w:pPr>
    </w:p>
    <w:p w:rsidR="009F1977" w:rsidRPr="00AB1464" w:rsidRDefault="009F1977" w:rsidP="00AB1464">
      <w:pPr>
        <w:widowControl/>
        <w:ind w:firstLineChars="200" w:firstLine="480"/>
        <w:jc w:val="left"/>
        <w:rPr>
          <w:szCs w:val="24"/>
        </w:rPr>
      </w:pPr>
    </w:p>
    <w:p w:rsidR="009F1977" w:rsidRDefault="009F1977" w:rsidP="00AB1464">
      <w:pPr>
        <w:widowControl/>
        <w:ind w:firstLineChars="200" w:firstLine="480"/>
        <w:jc w:val="left"/>
        <w:rPr>
          <w:szCs w:val="24"/>
        </w:rPr>
      </w:pPr>
      <w:r w:rsidRPr="009F1977">
        <w:rPr>
          <w:szCs w:val="24"/>
        </w:rPr>
        <w:t xml:space="preserve"> </w:t>
      </w:r>
      <w:r>
        <w:rPr>
          <w:szCs w:val="24"/>
        </w:rPr>
        <w:br w:type="page"/>
      </w:r>
    </w:p>
    <w:p w:rsidR="0017073E" w:rsidRDefault="0017073E">
      <w:pPr>
        <w:widowControl/>
        <w:jc w:val="left"/>
        <w:rPr>
          <w:szCs w:val="24"/>
        </w:rPr>
      </w:pPr>
    </w:p>
    <w:p w:rsidR="0017073E" w:rsidRDefault="0017073E" w:rsidP="0017073E">
      <w:pPr>
        <w:pStyle w:val="2"/>
      </w:pPr>
      <w:bookmarkStart w:id="5" w:name="_Toc402273541"/>
      <w:r>
        <w:rPr>
          <w:rFonts w:hint="eastAsia"/>
        </w:rPr>
        <w:t>延边</w:t>
      </w:r>
      <w:r w:rsidRPr="0017073E">
        <w:rPr>
          <w:rFonts w:hint="eastAsia"/>
        </w:rPr>
        <w:t>大学货币资金管理办法</w:t>
      </w:r>
      <w:bookmarkEnd w:id="5"/>
    </w:p>
    <w:p w:rsidR="0017073E" w:rsidRPr="0017073E" w:rsidRDefault="0017073E" w:rsidP="0017073E">
      <w:pPr>
        <w:pStyle w:val="4"/>
      </w:pPr>
      <w:r w:rsidRPr="0017073E">
        <w:rPr>
          <w:rFonts w:hint="eastAsia"/>
        </w:rPr>
        <w:t>第一章</w:t>
      </w:r>
      <w:r w:rsidRPr="0017073E">
        <w:rPr>
          <w:rFonts w:hint="eastAsia"/>
        </w:rPr>
        <w:t xml:space="preserve"> </w:t>
      </w:r>
      <w:r w:rsidRPr="0017073E">
        <w:rPr>
          <w:rFonts w:hint="eastAsia"/>
        </w:rPr>
        <w:t>总则</w:t>
      </w:r>
    </w:p>
    <w:p w:rsidR="0017073E" w:rsidRPr="0017073E" w:rsidRDefault="0017073E" w:rsidP="0017073E">
      <w:pPr>
        <w:jc w:val="left"/>
        <w:rPr>
          <w:szCs w:val="24"/>
        </w:rPr>
      </w:pPr>
      <w:r w:rsidRPr="0017073E">
        <w:rPr>
          <w:rFonts w:hint="eastAsia"/>
          <w:szCs w:val="24"/>
        </w:rPr>
        <w:t xml:space="preserve">    </w:t>
      </w:r>
      <w:r w:rsidRPr="0017073E">
        <w:rPr>
          <w:rFonts w:hint="eastAsia"/>
          <w:szCs w:val="24"/>
        </w:rPr>
        <w:t>第一条</w:t>
      </w:r>
      <w:r w:rsidRPr="0017073E">
        <w:rPr>
          <w:rFonts w:hint="eastAsia"/>
          <w:szCs w:val="24"/>
        </w:rPr>
        <w:t xml:space="preserve">  </w:t>
      </w:r>
      <w:r w:rsidRPr="0017073E">
        <w:rPr>
          <w:rFonts w:hint="eastAsia"/>
          <w:szCs w:val="24"/>
        </w:rPr>
        <w:t>为了加强学校货币资金的内部控制和管理，保证货币资金的安全与完整，根据《中华人民共和国会计法》、《内部会计控制规范</w:t>
      </w:r>
      <w:r>
        <w:rPr>
          <w:rFonts w:hint="eastAsia"/>
          <w:szCs w:val="24"/>
        </w:rPr>
        <w:t>—</w:t>
      </w:r>
      <w:r w:rsidRPr="0017073E">
        <w:rPr>
          <w:rFonts w:hint="eastAsia"/>
          <w:szCs w:val="24"/>
        </w:rPr>
        <w:t>货币资金</w:t>
      </w:r>
      <w:r w:rsidRPr="0017073E">
        <w:rPr>
          <w:rFonts w:hint="eastAsia"/>
          <w:szCs w:val="24"/>
        </w:rPr>
        <w:t>(</w:t>
      </w:r>
      <w:r w:rsidRPr="0017073E">
        <w:rPr>
          <w:rFonts w:hint="eastAsia"/>
          <w:szCs w:val="24"/>
        </w:rPr>
        <w:t>试行</w:t>
      </w:r>
      <w:r w:rsidRPr="0017073E">
        <w:rPr>
          <w:rFonts w:hint="eastAsia"/>
          <w:szCs w:val="24"/>
        </w:rPr>
        <w:t>)</w:t>
      </w:r>
      <w:r w:rsidRPr="0017073E">
        <w:rPr>
          <w:rFonts w:hint="eastAsia"/>
          <w:szCs w:val="24"/>
        </w:rPr>
        <w:t>》，结合我校的实际情况，制定本办法。</w:t>
      </w:r>
    </w:p>
    <w:p w:rsidR="0017073E" w:rsidRPr="0017073E" w:rsidRDefault="0017073E" w:rsidP="0017073E">
      <w:pPr>
        <w:jc w:val="left"/>
        <w:rPr>
          <w:szCs w:val="24"/>
        </w:rPr>
      </w:pPr>
      <w:r w:rsidRPr="0017073E">
        <w:rPr>
          <w:rFonts w:hint="eastAsia"/>
          <w:szCs w:val="24"/>
        </w:rPr>
        <w:t xml:space="preserve">    </w:t>
      </w:r>
      <w:r w:rsidRPr="0017073E">
        <w:rPr>
          <w:rFonts w:hint="eastAsia"/>
          <w:szCs w:val="24"/>
        </w:rPr>
        <w:t>第二条</w:t>
      </w:r>
      <w:r w:rsidRPr="0017073E">
        <w:rPr>
          <w:rFonts w:hint="eastAsia"/>
          <w:szCs w:val="24"/>
        </w:rPr>
        <w:t xml:space="preserve">  </w:t>
      </w:r>
      <w:r w:rsidRPr="0017073E">
        <w:rPr>
          <w:rFonts w:hint="eastAsia"/>
          <w:szCs w:val="24"/>
        </w:rPr>
        <w:t>货币资金是指学校拥有的以货币资金形态存在的资产，主要包括现金、银行存款和其他货币资金。</w:t>
      </w:r>
    </w:p>
    <w:p w:rsidR="0017073E" w:rsidRPr="0017073E" w:rsidRDefault="0017073E" w:rsidP="0017073E">
      <w:pPr>
        <w:jc w:val="left"/>
        <w:rPr>
          <w:szCs w:val="24"/>
        </w:rPr>
      </w:pPr>
      <w:r w:rsidRPr="0017073E">
        <w:rPr>
          <w:rFonts w:hint="eastAsia"/>
          <w:szCs w:val="24"/>
        </w:rPr>
        <w:t xml:space="preserve">  </w:t>
      </w:r>
      <w:r w:rsidR="00B64C64">
        <w:rPr>
          <w:rFonts w:hint="eastAsia"/>
          <w:szCs w:val="24"/>
        </w:rPr>
        <w:t xml:space="preserve">  </w:t>
      </w:r>
      <w:r w:rsidRPr="0017073E">
        <w:rPr>
          <w:rFonts w:hint="eastAsia"/>
          <w:szCs w:val="24"/>
        </w:rPr>
        <w:t>第三条</w:t>
      </w:r>
      <w:r w:rsidRPr="0017073E">
        <w:rPr>
          <w:rFonts w:hint="eastAsia"/>
          <w:szCs w:val="24"/>
        </w:rPr>
        <w:t xml:space="preserve">  </w:t>
      </w:r>
      <w:r w:rsidRPr="0017073E">
        <w:rPr>
          <w:rFonts w:hint="eastAsia"/>
          <w:szCs w:val="24"/>
        </w:rPr>
        <w:t>单位财务负责人对本单位货币资金内部控制制度的建立、健全、有效实施以及货币资金的安全负责。</w:t>
      </w:r>
    </w:p>
    <w:p w:rsidR="0017073E" w:rsidRPr="0017073E" w:rsidRDefault="0017073E" w:rsidP="0017073E">
      <w:pPr>
        <w:jc w:val="left"/>
        <w:rPr>
          <w:szCs w:val="24"/>
        </w:rPr>
      </w:pPr>
      <w:r w:rsidRPr="0017073E">
        <w:rPr>
          <w:szCs w:val="24"/>
        </w:rPr>
        <w:t xml:space="preserve"> </w:t>
      </w:r>
    </w:p>
    <w:p w:rsidR="0017073E" w:rsidRPr="0017073E" w:rsidRDefault="0017073E" w:rsidP="00B64C64">
      <w:pPr>
        <w:pStyle w:val="4"/>
      </w:pPr>
      <w:r w:rsidRPr="0017073E">
        <w:rPr>
          <w:rFonts w:hint="eastAsia"/>
        </w:rPr>
        <w:t>第二章</w:t>
      </w:r>
      <w:r w:rsidRPr="0017073E">
        <w:rPr>
          <w:rFonts w:hint="eastAsia"/>
        </w:rPr>
        <w:t xml:space="preserve"> </w:t>
      </w:r>
      <w:r w:rsidRPr="0017073E">
        <w:rPr>
          <w:rFonts w:hint="eastAsia"/>
        </w:rPr>
        <w:t>岗位分工及授权批准</w:t>
      </w:r>
    </w:p>
    <w:p w:rsidR="0017073E" w:rsidRPr="0017073E" w:rsidRDefault="0017073E" w:rsidP="0017073E">
      <w:pPr>
        <w:jc w:val="left"/>
        <w:rPr>
          <w:szCs w:val="24"/>
        </w:rPr>
      </w:pPr>
      <w:r w:rsidRPr="0017073E">
        <w:rPr>
          <w:rFonts w:hint="eastAsia"/>
          <w:szCs w:val="24"/>
        </w:rPr>
        <w:t xml:space="preserve">    </w:t>
      </w:r>
      <w:r w:rsidRPr="0017073E">
        <w:rPr>
          <w:rFonts w:hint="eastAsia"/>
          <w:szCs w:val="24"/>
        </w:rPr>
        <w:t>第四条</w:t>
      </w:r>
      <w:r w:rsidRPr="0017073E">
        <w:rPr>
          <w:rFonts w:hint="eastAsia"/>
          <w:szCs w:val="24"/>
        </w:rPr>
        <w:t xml:space="preserve"> </w:t>
      </w:r>
      <w:r w:rsidRPr="0017073E">
        <w:rPr>
          <w:rFonts w:hint="eastAsia"/>
          <w:szCs w:val="24"/>
        </w:rPr>
        <w:t>货币资金核算岗位设置按不相容职务相分离的原则，设置现金出纳、银行出纳、出纳复核岗位。</w:t>
      </w:r>
    </w:p>
    <w:p w:rsidR="0017073E" w:rsidRPr="0017073E" w:rsidRDefault="0017073E" w:rsidP="0017073E">
      <w:pPr>
        <w:jc w:val="left"/>
        <w:rPr>
          <w:szCs w:val="24"/>
        </w:rPr>
      </w:pPr>
      <w:r w:rsidRPr="0017073E">
        <w:rPr>
          <w:rFonts w:hint="eastAsia"/>
          <w:szCs w:val="24"/>
        </w:rPr>
        <w:t xml:space="preserve">    </w:t>
      </w:r>
      <w:r w:rsidRPr="0017073E">
        <w:rPr>
          <w:rFonts w:hint="eastAsia"/>
          <w:szCs w:val="24"/>
        </w:rPr>
        <w:t>出纳岗位负责保管库存现金、银行支票等有编号的银行结算凭证、内部收款收据及本人名章，办理货币资金结算和收付业务；复核岗位负责审核货币资金收支原始凭证，对货币资金的账簿记录和实际金额进行核对，检查出纳员开出的银行结算票据金额、日期、抬头等是否正确。</w:t>
      </w:r>
    </w:p>
    <w:p w:rsidR="0017073E" w:rsidRPr="0017073E" w:rsidRDefault="0017073E" w:rsidP="0017073E">
      <w:pPr>
        <w:jc w:val="left"/>
        <w:rPr>
          <w:szCs w:val="24"/>
        </w:rPr>
      </w:pPr>
      <w:r w:rsidRPr="0017073E">
        <w:rPr>
          <w:rFonts w:hint="eastAsia"/>
          <w:szCs w:val="24"/>
        </w:rPr>
        <w:t xml:space="preserve">  </w:t>
      </w:r>
      <w:r w:rsidR="00B64C64">
        <w:rPr>
          <w:rFonts w:hint="eastAsia"/>
          <w:szCs w:val="24"/>
        </w:rPr>
        <w:t xml:space="preserve">  </w:t>
      </w:r>
      <w:r w:rsidRPr="0017073E">
        <w:rPr>
          <w:rFonts w:hint="eastAsia"/>
          <w:szCs w:val="24"/>
        </w:rPr>
        <w:t>第五条</w:t>
      </w:r>
      <w:r w:rsidRPr="0017073E">
        <w:rPr>
          <w:rFonts w:hint="eastAsia"/>
          <w:szCs w:val="24"/>
        </w:rPr>
        <w:t xml:space="preserve"> </w:t>
      </w:r>
      <w:r w:rsidRPr="0017073E">
        <w:rPr>
          <w:rFonts w:hint="eastAsia"/>
          <w:szCs w:val="24"/>
        </w:rPr>
        <w:t>出纳人员不得兼任制票、稽核、会计档案保管和收入、支出、费用、债权债务账目的登记工作。</w:t>
      </w:r>
    </w:p>
    <w:p w:rsidR="0017073E" w:rsidRPr="0017073E" w:rsidRDefault="0017073E" w:rsidP="0017073E">
      <w:pPr>
        <w:jc w:val="left"/>
        <w:rPr>
          <w:szCs w:val="24"/>
        </w:rPr>
      </w:pPr>
      <w:r w:rsidRPr="0017073E">
        <w:rPr>
          <w:rFonts w:hint="eastAsia"/>
          <w:szCs w:val="24"/>
        </w:rPr>
        <w:t xml:space="preserve">  </w:t>
      </w:r>
      <w:r w:rsidR="00B64C64">
        <w:rPr>
          <w:rFonts w:hint="eastAsia"/>
          <w:szCs w:val="24"/>
        </w:rPr>
        <w:t xml:space="preserve">  </w:t>
      </w:r>
      <w:r w:rsidRPr="0017073E">
        <w:rPr>
          <w:rFonts w:hint="eastAsia"/>
          <w:szCs w:val="24"/>
        </w:rPr>
        <w:t>第六条</w:t>
      </w:r>
      <w:r w:rsidRPr="0017073E">
        <w:rPr>
          <w:rFonts w:hint="eastAsia"/>
          <w:szCs w:val="24"/>
        </w:rPr>
        <w:t xml:space="preserve"> </w:t>
      </w:r>
      <w:r w:rsidRPr="0017073E">
        <w:rPr>
          <w:rFonts w:hint="eastAsia"/>
          <w:szCs w:val="24"/>
        </w:rPr>
        <w:t>各岗应按照各自的职责、分工和权限负责管理货币资金，确保相互制约和监督，不得由一人办理货币资金业务的全过程。</w:t>
      </w:r>
    </w:p>
    <w:p w:rsidR="0017073E" w:rsidRPr="0017073E" w:rsidRDefault="0017073E" w:rsidP="00B64C64">
      <w:pPr>
        <w:ind w:firstLineChars="200" w:firstLine="480"/>
        <w:jc w:val="left"/>
        <w:rPr>
          <w:szCs w:val="24"/>
        </w:rPr>
      </w:pPr>
      <w:r w:rsidRPr="0017073E">
        <w:rPr>
          <w:rFonts w:hint="eastAsia"/>
          <w:szCs w:val="24"/>
        </w:rPr>
        <w:t>第七条</w:t>
      </w:r>
      <w:r w:rsidRPr="0017073E">
        <w:rPr>
          <w:rFonts w:hint="eastAsia"/>
          <w:szCs w:val="24"/>
        </w:rPr>
        <w:t xml:space="preserve">  </w:t>
      </w:r>
      <w:r w:rsidRPr="0017073E">
        <w:rPr>
          <w:rFonts w:hint="eastAsia"/>
          <w:szCs w:val="24"/>
        </w:rPr>
        <w:t>配备合格的人员办理货币资金业务，并根据单位具体情况进行岗位轮换。办理货币资金业务的人员应当具备良好的职业道德</w:t>
      </w:r>
      <w:r w:rsidR="00B64C64">
        <w:rPr>
          <w:rFonts w:hint="eastAsia"/>
          <w:szCs w:val="24"/>
        </w:rPr>
        <w:t>，</w:t>
      </w:r>
      <w:r w:rsidRPr="0017073E">
        <w:rPr>
          <w:rFonts w:hint="eastAsia"/>
          <w:szCs w:val="24"/>
        </w:rPr>
        <w:t>忠于职守，廉洁奉公，遵纪守法，客观公正，不断提高会计业务素质和职业道德水平。</w:t>
      </w:r>
    </w:p>
    <w:p w:rsidR="0017073E" w:rsidRPr="0017073E" w:rsidRDefault="0017073E" w:rsidP="0017073E">
      <w:pPr>
        <w:jc w:val="left"/>
        <w:rPr>
          <w:szCs w:val="24"/>
        </w:rPr>
      </w:pPr>
      <w:r w:rsidRPr="0017073E">
        <w:rPr>
          <w:rFonts w:hint="eastAsia"/>
          <w:szCs w:val="24"/>
        </w:rPr>
        <w:t xml:space="preserve">    </w:t>
      </w:r>
      <w:r w:rsidRPr="0017073E">
        <w:rPr>
          <w:rFonts w:hint="eastAsia"/>
          <w:szCs w:val="24"/>
        </w:rPr>
        <w:t>第八条</w:t>
      </w:r>
      <w:r w:rsidRPr="0017073E">
        <w:rPr>
          <w:rFonts w:hint="eastAsia"/>
          <w:szCs w:val="24"/>
        </w:rPr>
        <w:t xml:space="preserve">  </w:t>
      </w:r>
      <w:r w:rsidRPr="0017073E">
        <w:rPr>
          <w:rFonts w:hint="eastAsia"/>
          <w:szCs w:val="24"/>
        </w:rPr>
        <w:t>学校各单位应按照以下程序办理货币资金支付业务。</w:t>
      </w:r>
    </w:p>
    <w:p w:rsidR="0017073E" w:rsidRPr="0017073E" w:rsidRDefault="0017073E" w:rsidP="0017073E">
      <w:pPr>
        <w:jc w:val="left"/>
        <w:rPr>
          <w:szCs w:val="24"/>
        </w:rPr>
      </w:pPr>
      <w:r w:rsidRPr="0017073E">
        <w:rPr>
          <w:rFonts w:hint="eastAsia"/>
          <w:szCs w:val="24"/>
        </w:rPr>
        <w:t xml:space="preserve">    1</w:t>
      </w:r>
      <w:r w:rsidRPr="0017073E">
        <w:rPr>
          <w:rFonts w:hint="eastAsia"/>
          <w:szCs w:val="24"/>
        </w:rPr>
        <w:t>、支付申请。单位有关部门或个人用款时，应当向审批人提交货币资金支付申请，注明款项的用途、金额、预算、支付方式等内容，并附有效经济合同或相关证明。</w:t>
      </w:r>
    </w:p>
    <w:p w:rsidR="0017073E" w:rsidRPr="0017073E" w:rsidRDefault="0017073E" w:rsidP="0017073E">
      <w:pPr>
        <w:jc w:val="left"/>
        <w:rPr>
          <w:szCs w:val="24"/>
        </w:rPr>
      </w:pPr>
      <w:r w:rsidRPr="0017073E">
        <w:rPr>
          <w:rFonts w:hint="eastAsia"/>
          <w:szCs w:val="24"/>
        </w:rPr>
        <w:t xml:space="preserve">    2</w:t>
      </w:r>
      <w:r w:rsidRPr="0017073E">
        <w:rPr>
          <w:rFonts w:hint="eastAsia"/>
          <w:szCs w:val="24"/>
        </w:rPr>
        <w:t>、支付审批。审批人根据其职责、权限和相应程序对支付申请进行审批。对不符合规定的货币资金支付申请，审批人应当拒绝批准。</w:t>
      </w:r>
    </w:p>
    <w:p w:rsidR="0017073E" w:rsidRPr="0017073E" w:rsidRDefault="0017073E" w:rsidP="0017073E">
      <w:pPr>
        <w:jc w:val="left"/>
        <w:rPr>
          <w:szCs w:val="24"/>
        </w:rPr>
      </w:pPr>
      <w:r w:rsidRPr="0017073E">
        <w:rPr>
          <w:rFonts w:hint="eastAsia"/>
          <w:szCs w:val="24"/>
        </w:rPr>
        <w:t xml:space="preserve">    3</w:t>
      </w:r>
      <w:r w:rsidRPr="0017073E">
        <w:rPr>
          <w:rFonts w:hint="eastAsia"/>
          <w:szCs w:val="24"/>
        </w:rPr>
        <w:t>、支付审核。制票人应当对批准后的货币资金支付申请进行复核，复核货币资金支付申请的批准范围、权限、程序是否正确，手续及相关单证是否齐备，金额计算是否准确。支付方式、支付单位是否妥当等。复核无误的予以填制记账凭证，交由出纳人员办理支付手续。</w:t>
      </w:r>
    </w:p>
    <w:p w:rsidR="0017073E" w:rsidRPr="0017073E" w:rsidRDefault="0017073E" w:rsidP="0017073E">
      <w:pPr>
        <w:jc w:val="left"/>
        <w:rPr>
          <w:szCs w:val="24"/>
        </w:rPr>
      </w:pPr>
      <w:r w:rsidRPr="0017073E">
        <w:rPr>
          <w:rFonts w:hint="eastAsia"/>
          <w:szCs w:val="24"/>
        </w:rPr>
        <w:t xml:space="preserve">    4</w:t>
      </w:r>
      <w:r w:rsidRPr="0017073E">
        <w:rPr>
          <w:rFonts w:hint="eastAsia"/>
          <w:szCs w:val="24"/>
        </w:rPr>
        <w:t>、办理支付。出纳人员应当根据复核无误的支付申请及记账凭证，按规定办理货币资金支付手续，及时登记现金和银行存款日记账。</w:t>
      </w:r>
    </w:p>
    <w:p w:rsidR="0017073E" w:rsidRPr="0017073E" w:rsidRDefault="0017073E" w:rsidP="0017073E">
      <w:pPr>
        <w:jc w:val="left"/>
        <w:rPr>
          <w:szCs w:val="24"/>
        </w:rPr>
      </w:pPr>
      <w:r w:rsidRPr="0017073E">
        <w:rPr>
          <w:rFonts w:hint="eastAsia"/>
          <w:szCs w:val="24"/>
        </w:rPr>
        <w:t xml:space="preserve">  </w:t>
      </w:r>
      <w:r w:rsidR="00B64C64">
        <w:rPr>
          <w:rFonts w:hint="eastAsia"/>
          <w:szCs w:val="24"/>
        </w:rPr>
        <w:t xml:space="preserve">  </w:t>
      </w:r>
      <w:r w:rsidRPr="0017073E">
        <w:rPr>
          <w:rFonts w:hint="eastAsia"/>
          <w:szCs w:val="24"/>
        </w:rPr>
        <w:t>第九条</w:t>
      </w:r>
      <w:r w:rsidRPr="0017073E">
        <w:rPr>
          <w:rFonts w:hint="eastAsia"/>
          <w:szCs w:val="24"/>
        </w:rPr>
        <w:t xml:space="preserve">  </w:t>
      </w:r>
      <w:r w:rsidRPr="0017073E">
        <w:rPr>
          <w:rFonts w:hint="eastAsia"/>
          <w:szCs w:val="24"/>
        </w:rPr>
        <w:t>对于大额资金支付业务，审批程序遵照《</w:t>
      </w:r>
      <w:r w:rsidR="00B64C64" w:rsidRPr="00B64C64">
        <w:rPr>
          <w:rFonts w:hint="eastAsia"/>
          <w:szCs w:val="24"/>
        </w:rPr>
        <w:t>延边大学项目经费审批管理办法</w:t>
      </w:r>
      <w:r w:rsidRPr="0017073E">
        <w:rPr>
          <w:rFonts w:hint="eastAsia"/>
          <w:szCs w:val="24"/>
        </w:rPr>
        <w:t>》执行，并</w:t>
      </w:r>
      <w:r w:rsidR="00B64C64">
        <w:rPr>
          <w:rFonts w:hint="eastAsia"/>
          <w:szCs w:val="24"/>
        </w:rPr>
        <w:t>在发票后面留经办人签字，</w:t>
      </w:r>
      <w:r w:rsidRPr="0017073E">
        <w:rPr>
          <w:rFonts w:hint="eastAsia"/>
          <w:szCs w:val="24"/>
        </w:rPr>
        <w:t>建立责任追究制度，防范贪污、侵占、挪用货币资金等行为。</w:t>
      </w:r>
    </w:p>
    <w:p w:rsidR="0017073E" w:rsidRPr="0017073E" w:rsidRDefault="0017073E" w:rsidP="0017073E">
      <w:pPr>
        <w:jc w:val="left"/>
        <w:rPr>
          <w:szCs w:val="24"/>
        </w:rPr>
      </w:pPr>
      <w:r w:rsidRPr="0017073E">
        <w:rPr>
          <w:rFonts w:hint="eastAsia"/>
          <w:szCs w:val="24"/>
        </w:rPr>
        <w:lastRenderedPageBreak/>
        <w:t xml:space="preserve">    </w:t>
      </w:r>
      <w:r w:rsidRPr="0017073E">
        <w:rPr>
          <w:rFonts w:hint="eastAsia"/>
          <w:szCs w:val="24"/>
        </w:rPr>
        <w:t>第十条</w:t>
      </w:r>
      <w:r w:rsidRPr="0017073E">
        <w:rPr>
          <w:rFonts w:hint="eastAsia"/>
          <w:szCs w:val="24"/>
        </w:rPr>
        <w:t xml:space="preserve">  </w:t>
      </w:r>
      <w:r w:rsidRPr="0017073E">
        <w:rPr>
          <w:rFonts w:hint="eastAsia"/>
          <w:szCs w:val="24"/>
        </w:rPr>
        <w:t>严禁未经授权的机构或人员办理货币资金业务或直接接触货币资金。</w:t>
      </w:r>
    </w:p>
    <w:p w:rsidR="0017073E" w:rsidRPr="0017073E" w:rsidRDefault="0017073E" w:rsidP="0017073E">
      <w:pPr>
        <w:jc w:val="left"/>
        <w:rPr>
          <w:szCs w:val="24"/>
        </w:rPr>
      </w:pPr>
      <w:r w:rsidRPr="0017073E">
        <w:rPr>
          <w:szCs w:val="24"/>
        </w:rPr>
        <w:t xml:space="preserve"> </w:t>
      </w:r>
    </w:p>
    <w:p w:rsidR="0017073E" w:rsidRPr="0017073E" w:rsidRDefault="0017073E" w:rsidP="00B64C64">
      <w:pPr>
        <w:pStyle w:val="4"/>
      </w:pPr>
      <w:r w:rsidRPr="0017073E">
        <w:rPr>
          <w:rFonts w:hint="eastAsia"/>
        </w:rPr>
        <w:t>第三章</w:t>
      </w:r>
      <w:r w:rsidRPr="0017073E">
        <w:rPr>
          <w:rFonts w:hint="eastAsia"/>
        </w:rPr>
        <w:t xml:space="preserve"> </w:t>
      </w:r>
      <w:r w:rsidRPr="0017073E">
        <w:rPr>
          <w:rFonts w:hint="eastAsia"/>
        </w:rPr>
        <w:t>现金的管理</w:t>
      </w:r>
    </w:p>
    <w:p w:rsidR="0017073E" w:rsidRPr="0017073E" w:rsidRDefault="0017073E" w:rsidP="00B64C64">
      <w:pPr>
        <w:ind w:firstLineChars="200" w:firstLine="480"/>
        <w:jc w:val="left"/>
        <w:rPr>
          <w:szCs w:val="24"/>
        </w:rPr>
      </w:pPr>
      <w:r w:rsidRPr="0017073E">
        <w:rPr>
          <w:rFonts w:hint="eastAsia"/>
          <w:szCs w:val="24"/>
        </w:rPr>
        <w:t>第十一条</w:t>
      </w:r>
      <w:r w:rsidRPr="0017073E">
        <w:rPr>
          <w:rFonts w:hint="eastAsia"/>
          <w:szCs w:val="24"/>
        </w:rPr>
        <w:t xml:space="preserve">  </w:t>
      </w:r>
      <w:r w:rsidRPr="0017073E">
        <w:rPr>
          <w:rFonts w:hint="eastAsia"/>
          <w:szCs w:val="24"/>
        </w:rPr>
        <w:t>根据《现金管理暂行条例》的规定，结合我校实际情况，现金的开支范围如下：</w:t>
      </w:r>
    </w:p>
    <w:p w:rsidR="0017073E" w:rsidRPr="0017073E" w:rsidRDefault="0017073E" w:rsidP="00B64C64">
      <w:pPr>
        <w:ind w:firstLineChars="200" w:firstLine="480"/>
        <w:jc w:val="left"/>
        <w:rPr>
          <w:szCs w:val="24"/>
        </w:rPr>
      </w:pPr>
      <w:r w:rsidRPr="0017073E">
        <w:rPr>
          <w:rFonts w:hint="eastAsia"/>
          <w:szCs w:val="24"/>
        </w:rPr>
        <w:t>1</w:t>
      </w:r>
      <w:r w:rsidRPr="0017073E">
        <w:rPr>
          <w:rFonts w:hint="eastAsia"/>
          <w:szCs w:val="24"/>
        </w:rPr>
        <w:t>、支付给个人的各种奖金，包括按国家规定颁发给个人的科学技术、文化艺术、体育等各项奖金；</w:t>
      </w:r>
    </w:p>
    <w:p w:rsidR="0017073E" w:rsidRPr="0017073E" w:rsidRDefault="00B64C64" w:rsidP="00B64C64">
      <w:pPr>
        <w:ind w:firstLineChars="200" w:firstLine="480"/>
        <w:jc w:val="left"/>
        <w:rPr>
          <w:szCs w:val="24"/>
        </w:rPr>
      </w:pPr>
      <w:r>
        <w:rPr>
          <w:rFonts w:hint="eastAsia"/>
          <w:szCs w:val="24"/>
        </w:rPr>
        <w:t>2</w:t>
      </w:r>
      <w:r w:rsidR="0017073E" w:rsidRPr="0017073E">
        <w:rPr>
          <w:rFonts w:hint="eastAsia"/>
          <w:szCs w:val="24"/>
        </w:rPr>
        <w:t>、支付给学生的各种奖助学金、困难补助等；</w:t>
      </w:r>
    </w:p>
    <w:p w:rsidR="0017073E" w:rsidRPr="0017073E" w:rsidRDefault="00B64C64" w:rsidP="00B64C64">
      <w:pPr>
        <w:ind w:firstLineChars="200" w:firstLine="480"/>
        <w:jc w:val="left"/>
        <w:rPr>
          <w:szCs w:val="24"/>
        </w:rPr>
      </w:pPr>
      <w:r>
        <w:rPr>
          <w:rFonts w:hint="eastAsia"/>
          <w:szCs w:val="24"/>
        </w:rPr>
        <w:t>3</w:t>
      </w:r>
      <w:r w:rsidR="0017073E" w:rsidRPr="0017073E">
        <w:rPr>
          <w:rFonts w:hint="eastAsia"/>
          <w:szCs w:val="24"/>
        </w:rPr>
        <w:t>、结算起点一千元以下的零星支出；</w:t>
      </w:r>
      <w:r w:rsidR="0017073E" w:rsidRPr="0017073E">
        <w:rPr>
          <w:rFonts w:hint="eastAsia"/>
          <w:szCs w:val="24"/>
        </w:rPr>
        <w:t xml:space="preserve"> </w:t>
      </w:r>
    </w:p>
    <w:p w:rsidR="0017073E" w:rsidRPr="0017073E" w:rsidRDefault="0017073E" w:rsidP="0017073E">
      <w:pPr>
        <w:jc w:val="left"/>
        <w:rPr>
          <w:szCs w:val="24"/>
        </w:rPr>
      </w:pPr>
      <w:r w:rsidRPr="0017073E">
        <w:rPr>
          <w:rFonts w:hint="eastAsia"/>
          <w:szCs w:val="24"/>
        </w:rPr>
        <w:t xml:space="preserve">    </w:t>
      </w:r>
      <w:r w:rsidRPr="0017073E">
        <w:rPr>
          <w:rFonts w:hint="eastAsia"/>
          <w:szCs w:val="24"/>
        </w:rPr>
        <w:t>不属于现金开支范围的业务必须通过银行办理转账结算。</w:t>
      </w:r>
    </w:p>
    <w:p w:rsidR="0017073E" w:rsidRPr="0017073E" w:rsidRDefault="0017073E" w:rsidP="0017073E">
      <w:pPr>
        <w:jc w:val="left"/>
        <w:rPr>
          <w:szCs w:val="24"/>
        </w:rPr>
      </w:pPr>
      <w:r w:rsidRPr="0017073E">
        <w:rPr>
          <w:rFonts w:hint="eastAsia"/>
          <w:szCs w:val="24"/>
        </w:rPr>
        <w:t xml:space="preserve">    </w:t>
      </w:r>
      <w:r w:rsidRPr="0017073E">
        <w:rPr>
          <w:rFonts w:hint="eastAsia"/>
          <w:szCs w:val="24"/>
        </w:rPr>
        <w:t>第十二条</w:t>
      </w:r>
      <w:r w:rsidRPr="0017073E">
        <w:rPr>
          <w:rFonts w:hint="eastAsia"/>
          <w:szCs w:val="24"/>
        </w:rPr>
        <w:t xml:space="preserve">  </w:t>
      </w:r>
      <w:r w:rsidRPr="0017073E">
        <w:rPr>
          <w:rFonts w:hint="eastAsia"/>
          <w:szCs w:val="24"/>
        </w:rPr>
        <w:t>学校及各单位取得的货币资金必须及时入账，不得私设“小金库”。</w:t>
      </w:r>
    </w:p>
    <w:p w:rsidR="0017073E" w:rsidRPr="0017073E" w:rsidRDefault="0017073E" w:rsidP="0017073E">
      <w:pPr>
        <w:jc w:val="left"/>
        <w:rPr>
          <w:szCs w:val="24"/>
        </w:rPr>
      </w:pPr>
      <w:r w:rsidRPr="0017073E">
        <w:rPr>
          <w:rFonts w:hint="eastAsia"/>
          <w:szCs w:val="24"/>
        </w:rPr>
        <w:t xml:space="preserve">  </w:t>
      </w:r>
      <w:r w:rsidR="00C119B3">
        <w:rPr>
          <w:rFonts w:hint="eastAsia"/>
          <w:szCs w:val="24"/>
        </w:rPr>
        <w:t xml:space="preserve">  </w:t>
      </w:r>
      <w:r w:rsidRPr="0017073E">
        <w:rPr>
          <w:rFonts w:hint="eastAsia"/>
          <w:szCs w:val="24"/>
        </w:rPr>
        <w:t>第十三条</w:t>
      </w:r>
      <w:r w:rsidRPr="0017073E">
        <w:rPr>
          <w:rFonts w:hint="eastAsia"/>
          <w:szCs w:val="24"/>
        </w:rPr>
        <w:t xml:space="preserve">  </w:t>
      </w:r>
      <w:r w:rsidRPr="0017073E">
        <w:rPr>
          <w:rFonts w:hint="eastAsia"/>
          <w:szCs w:val="24"/>
        </w:rPr>
        <w:t>出纳人员必须以会计人员审核签章的记账凭证为依据，严格按照程序办理现金收付款业务，当面点清数额并注意防伪。现金业务办理完毕，应在记账凭证上加盖“现金收讫”、“现金付讫”章，并登记现金日记账。</w:t>
      </w:r>
    </w:p>
    <w:p w:rsidR="0017073E" w:rsidRPr="0017073E" w:rsidRDefault="0017073E" w:rsidP="0017073E">
      <w:pPr>
        <w:jc w:val="left"/>
        <w:rPr>
          <w:szCs w:val="24"/>
        </w:rPr>
      </w:pPr>
      <w:r w:rsidRPr="0017073E">
        <w:rPr>
          <w:rFonts w:hint="eastAsia"/>
          <w:szCs w:val="24"/>
        </w:rPr>
        <w:t xml:space="preserve"> </w:t>
      </w:r>
      <w:r w:rsidR="00C119B3">
        <w:rPr>
          <w:rFonts w:hint="eastAsia"/>
          <w:szCs w:val="24"/>
        </w:rPr>
        <w:t xml:space="preserve">   </w:t>
      </w:r>
      <w:r w:rsidRPr="0017073E">
        <w:rPr>
          <w:rFonts w:hint="eastAsia"/>
          <w:szCs w:val="24"/>
        </w:rPr>
        <w:t>第十四条</w:t>
      </w:r>
      <w:r w:rsidRPr="0017073E">
        <w:rPr>
          <w:rFonts w:hint="eastAsia"/>
          <w:szCs w:val="24"/>
        </w:rPr>
        <w:t xml:space="preserve">  </w:t>
      </w:r>
      <w:r w:rsidRPr="0017073E">
        <w:rPr>
          <w:rFonts w:hint="eastAsia"/>
          <w:szCs w:val="24"/>
        </w:rPr>
        <w:t>备用金应做到计划提款，校内各单位、各部门超过三万元的现金借款、报账支付，需提前一天预约。加强现金库存限额的管理，超过库存限额的现金应及时存入银行。不得白条抵库，不得擅自挪用，不准浮存账外现金。</w:t>
      </w:r>
    </w:p>
    <w:p w:rsidR="0017073E" w:rsidRPr="0017073E" w:rsidRDefault="0017073E" w:rsidP="0017073E">
      <w:pPr>
        <w:jc w:val="left"/>
        <w:rPr>
          <w:szCs w:val="24"/>
        </w:rPr>
      </w:pPr>
      <w:r w:rsidRPr="0017073E">
        <w:rPr>
          <w:rFonts w:hint="eastAsia"/>
          <w:szCs w:val="24"/>
        </w:rPr>
        <w:t xml:space="preserve">    </w:t>
      </w:r>
      <w:r w:rsidRPr="0017073E">
        <w:rPr>
          <w:rFonts w:hint="eastAsia"/>
          <w:szCs w:val="24"/>
        </w:rPr>
        <w:t>第十五条</w:t>
      </w:r>
      <w:r w:rsidRPr="0017073E">
        <w:rPr>
          <w:rFonts w:hint="eastAsia"/>
          <w:szCs w:val="24"/>
        </w:rPr>
        <w:t xml:space="preserve">  </w:t>
      </w:r>
      <w:r w:rsidRPr="0017073E">
        <w:rPr>
          <w:rFonts w:hint="eastAsia"/>
          <w:szCs w:val="24"/>
        </w:rPr>
        <w:t>每日终了，出纳人员要盘点库存现金，及时结出现金余额，做到日清月结，确保账款相符。账款不符的，应及时查找原因并向领导汇报，由单位领导依法处理。任何个人不得擅自处理，更不得以长款补短款。</w:t>
      </w:r>
    </w:p>
    <w:p w:rsidR="0017073E" w:rsidRPr="0017073E" w:rsidRDefault="0017073E" w:rsidP="0017073E">
      <w:pPr>
        <w:jc w:val="left"/>
        <w:rPr>
          <w:szCs w:val="24"/>
        </w:rPr>
      </w:pPr>
      <w:r w:rsidRPr="0017073E">
        <w:rPr>
          <w:rFonts w:hint="eastAsia"/>
          <w:szCs w:val="24"/>
        </w:rPr>
        <w:t xml:space="preserve">    </w:t>
      </w:r>
      <w:r w:rsidRPr="0017073E">
        <w:rPr>
          <w:rFonts w:hint="eastAsia"/>
          <w:szCs w:val="24"/>
        </w:rPr>
        <w:t>第十六条</w:t>
      </w:r>
      <w:r w:rsidRPr="0017073E">
        <w:rPr>
          <w:rFonts w:hint="eastAsia"/>
          <w:szCs w:val="24"/>
        </w:rPr>
        <w:t xml:space="preserve">  </w:t>
      </w:r>
      <w:r w:rsidRPr="0017073E">
        <w:rPr>
          <w:rFonts w:hint="eastAsia"/>
          <w:szCs w:val="24"/>
        </w:rPr>
        <w:t>现金出纳人员工作交接时，须填制“</w:t>
      </w:r>
      <w:r w:rsidR="00C119B3">
        <w:rPr>
          <w:rFonts w:hint="eastAsia"/>
          <w:szCs w:val="24"/>
        </w:rPr>
        <w:t>延边大学</w:t>
      </w:r>
      <w:r w:rsidRPr="0017073E">
        <w:rPr>
          <w:rFonts w:hint="eastAsia"/>
          <w:szCs w:val="24"/>
        </w:rPr>
        <w:t>大学会计移交清册”，写明库存现金数额及现金日记账账面余额，交接双方在监交人的监督下清点现金并与现金日记账核对，并在现金日记账最后一笔余额后加盖移交人印章。交接完毕，应由移交人、接收人、监交人三方共同在移交清册上签字后存档一份，移交人、接收人各执一份。</w:t>
      </w:r>
    </w:p>
    <w:p w:rsidR="0017073E" w:rsidRPr="0017073E" w:rsidRDefault="0017073E" w:rsidP="0017073E">
      <w:pPr>
        <w:jc w:val="left"/>
        <w:rPr>
          <w:szCs w:val="24"/>
        </w:rPr>
      </w:pPr>
      <w:r w:rsidRPr="0017073E">
        <w:rPr>
          <w:szCs w:val="24"/>
        </w:rPr>
        <w:t xml:space="preserve"> </w:t>
      </w:r>
    </w:p>
    <w:p w:rsidR="0017073E" w:rsidRPr="0017073E" w:rsidRDefault="0017073E" w:rsidP="00C119B3">
      <w:pPr>
        <w:pStyle w:val="4"/>
      </w:pPr>
      <w:r w:rsidRPr="0017073E">
        <w:rPr>
          <w:rFonts w:hint="eastAsia"/>
        </w:rPr>
        <w:t>第四章</w:t>
      </w:r>
      <w:r w:rsidRPr="0017073E">
        <w:rPr>
          <w:rFonts w:hint="eastAsia"/>
        </w:rPr>
        <w:t xml:space="preserve"> </w:t>
      </w:r>
      <w:r w:rsidRPr="0017073E">
        <w:rPr>
          <w:rFonts w:hint="eastAsia"/>
        </w:rPr>
        <w:t>银行存款的管理</w:t>
      </w:r>
    </w:p>
    <w:p w:rsidR="00C119B3" w:rsidRDefault="0017073E" w:rsidP="00C119B3">
      <w:pPr>
        <w:ind w:firstLine="480"/>
        <w:jc w:val="left"/>
        <w:rPr>
          <w:szCs w:val="24"/>
        </w:rPr>
      </w:pPr>
      <w:r w:rsidRPr="0017073E">
        <w:rPr>
          <w:rFonts w:hint="eastAsia"/>
          <w:szCs w:val="24"/>
        </w:rPr>
        <w:t>第十七条</w:t>
      </w:r>
      <w:r w:rsidRPr="0017073E">
        <w:rPr>
          <w:rFonts w:hint="eastAsia"/>
          <w:szCs w:val="24"/>
        </w:rPr>
        <w:t xml:space="preserve">  </w:t>
      </w:r>
      <w:r w:rsidRPr="0017073E">
        <w:rPr>
          <w:rFonts w:hint="eastAsia"/>
          <w:szCs w:val="24"/>
        </w:rPr>
        <w:t>学校的银行账户由财务处按照国家规定统一集中管理，任何单位和个人不得以学校的名义开立银行账户，不得出租出借账户。</w:t>
      </w:r>
    </w:p>
    <w:p w:rsidR="0017073E" w:rsidRPr="0017073E" w:rsidRDefault="0017073E" w:rsidP="00C119B3">
      <w:pPr>
        <w:ind w:firstLine="480"/>
        <w:jc w:val="left"/>
        <w:rPr>
          <w:szCs w:val="24"/>
        </w:rPr>
      </w:pPr>
      <w:r w:rsidRPr="0017073E">
        <w:rPr>
          <w:rFonts w:hint="eastAsia"/>
          <w:szCs w:val="24"/>
        </w:rPr>
        <w:t>第十八条</w:t>
      </w:r>
      <w:r w:rsidRPr="0017073E">
        <w:rPr>
          <w:rFonts w:hint="eastAsia"/>
          <w:szCs w:val="24"/>
        </w:rPr>
        <w:t xml:space="preserve">  </w:t>
      </w:r>
      <w:r w:rsidRPr="0017073E">
        <w:rPr>
          <w:rFonts w:hint="eastAsia"/>
          <w:szCs w:val="24"/>
        </w:rPr>
        <w:t>学校各部门应当严格遵守银行结算纪律，不准签发没有资金保证的票据或远期支票，套取银行信用；不准签发、取得和转让没有真实交易和债权债务的票据，套取银行和他人资金；不准无理拒绝付款，任意占用他人资金。</w:t>
      </w:r>
      <w:r w:rsidRPr="0017073E">
        <w:rPr>
          <w:rFonts w:hint="eastAsia"/>
          <w:szCs w:val="24"/>
        </w:rPr>
        <w:t xml:space="preserve"> </w:t>
      </w:r>
    </w:p>
    <w:p w:rsidR="0017073E" w:rsidRPr="0017073E" w:rsidRDefault="0017073E" w:rsidP="0017073E">
      <w:pPr>
        <w:jc w:val="left"/>
        <w:rPr>
          <w:szCs w:val="24"/>
        </w:rPr>
      </w:pPr>
      <w:r w:rsidRPr="0017073E">
        <w:rPr>
          <w:rFonts w:hint="eastAsia"/>
          <w:szCs w:val="24"/>
        </w:rPr>
        <w:t xml:space="preserve">    </w:t>
      </w:r>
      <w:r w:rsidRPr="0017073E">
        <w:rPr>
          <w:rFonts w:hint="eastAsia"/>
          <w:szCs w:val="24"/>
        </w:rPr>
        <w:t>第十九条</w:t>
      </w:r>
      <w:r w:rsidRPr="0017073E">
        <w:rPr>
          <w:rFonts w:hint="eastAsia"/>
          <w:szCs w:val="24"/>
        </w:rPr>
        <w:t xml:space="preserve">  </w:t>
      </w:r>
      <w:r w:rsidRPr="0017073E">
        <w:rPr>
          <w:rFonts w:hint="eastAsia"/>
          <w:szCs w:val="24"/>
        </w:rPr>
        <w:t>出纳人员办理银行业务时，必须以记账凭证为依据开具票据，支付票据的收款人名称应与发票名称一致，不得无故变更。业务办理完毕，应在记账凭证上加盖“转账收讫”、“转账付讫”章，并登记银行日记账。</w:t>
      </w:r>
    </w:p>
    <w:p w:rsidR="0017073E" w:rsidRPr="0017073E" w:rsidRDefault="0017073E" w:rsidP="0017073E">
      <w:pPr>
        <w:jc w:val="left"/>
        <w:rPr>
          <w:szCs w:val="24"/>
        </w:rPr>
      </w:pPr>
      <w:r w:rsidRPr="0017073E">
        <w:rPr>
          <w:rFonts w:hint="eastAsia"/>
          <w:szCs w:val="24"/>
        </w:rPr>
        <w:t xml:space="preserve">    </w:t>
      </w:r>
      <w:r w:rsidRPr="0017073E">
        <w:rPr>
          <w:rFonts w:hint="eastAsia"/>
          <w:szCs w:val="24"/>
        </w:rPr>
        <w:t>第二十条</w:t>
      </w:r>
      <w:r w:rsidRPr="0017073E">
        <w:rPr>
          <w:rFonts w:hint="eastAsia"/>
          <w:szCs w:val="24"/>
        </w:rPr>
        <w:t xml:space="preserve">  </w:t>
      </w:r>
      <w:r w:rsidRPr="0017073E">
        <w:rPr>
          <w:rFonts w:hint="eastAsia"/>
          <w:szCs w:val="24"/>
        </w:rPr>
        <w:t>限制限额支票的签发业务。确需办理限额支票的，申请人应填写借款单，注明资金来源。签发时必须在支票上注明限额标准及出票日期。申请人应在二十日之内将支票存根交回并进行账务处理，同时到银行出纳处注销。逾期不办理的将按借款逾期的规定处理。</w:t>
      </w:r>
    </w:p>
    <w:p w:rsidR="0017073E" w:rsidRPr="0017073E" w:rsidRDefault="0017073E" w:rsidP="0017073E">
      <w:pPr>
        <w:jc w:val="left"/>
        <w:rPr>
          <w:szCs w:val="24"/>
        </w:rPr>
      </w:pPr>
      <w:r w:rsidRPr="0017073E">
        <w:rPr>
          <w:rFonts w:hint="eastAsia"/>
          <w:szCs w:val="24"/>
        </w:rPr>
        <w:t xml:space="preserve">    </w:t>
      </w:r>
      <w:r w:rsidRPr="0017073E">
        <w:rPr>
          <w:rFonts w:hint="eastAsia"/>
          <w:szCs w:val="24"/>
        </w:rPr>
        <w:t>第二十一条</w:t>
      </w:r>
      <w:r w:rsidRPr="0017073E">
        <w:rPr>
          <w:rFonts w:hint="eastAsia"/>
          <w:szCs w:val="24"/>
        </w:rPr>
        <w:t xml:space="preserve">  </w:t>
      </w:r>
      <w:r w:rsidRPr="0017073E">
        <w:rPr>
          <w:rFonts w:hint="eastAsia"/>
          <w:szCs w:val="24"/>
        </w:rPr>
        <w:t>对账人员要按月及时核对银行账，编制“银行存款余额调节表”，并及时清理未达账项；如为本单位错误，应予以更正；如为银行错误，应通知银行更正。超过两个月的未达账要督促有关单位和人员尽快处理并入账。</w:t>
      </w:r>
    </w:p>
    <w:p w:rsidR="0017073E" w:rsidRPr="0017073E" w:rsidRDefault="0017073E" w:rsidP="0017073E">
      <w:pPr>
        <w:jc w:val="left"/>
        <w:rPr>
          <w:szCs w:val="24"/>
        </w:rPr>
      </w:pPr>
      <w:r w:rsidRPr="0017073E">
        <w:rPr>
          <w:rFonts w:hint="eastAsia"/>
          <w:szCs w:val="24"/>
        </w:rPr>
        <w:lastRenderedPageBreak/>
        <w:t xml:space="preserve">    </w:t>
      </w:r>
      <w:r w:rsidRPr="0017073E">
        <w:rPr>
          <w:rFonts w:hint="eastAsia"/>
          <w:szCs w:val="24"/>
        </w:rPr>
        <w:t>第二十</w:t>
      </w:r>
      <w:r w:rsidR="00C119B3">
        <w:rPr>
          <w:rFonts w:hint="eastAsia"/>
          <w:szCs w:val="24"/>
        </w:rPr>
        <w:t>二</w:t>
      </w:r>
      <w:r w:rsidRPr="0017073E">
        <w:rPr>
          <w:rFonts w:hint="eastAsia"/>
          <w:szCs w:val="24"/>
        </w:rPr>
        <w:t>条</w:t>
      </w:r>
      <w:r w:rsidRPr="0017073E">
        <w:rPr>
          <w:rFonts w:hint="eastAsia"/>
          <w:szCs w:val="24"/>
        </w:rPr>
        <w:t xml:space="preserve">  </w:t>
      </w:r>
      <w:r w:rsidRPr="0017073E">
        <w:rPr>
          <w:rFonts w:hint="eastAsia"/>
          <w:szCs w:val="24"/>
        </w:rPr>
        <w:t>因经办人员工作疏忽造成学校货币资金损失的，应由经办人员负责追回、赔偿。</w:t>
      </w:r>
    </w:p>
    <w:p w:rsidR="0017073E" w:rsidRPr="0017073E" w:rsidRDefault="0017073E" w:rsidP="0017073E">
      <w:pPr>
        <w:jc w:val="left"/>
        <w:rPr>
          <w:szCs w:val="24"/>
        </w:rPr>
      </w:pPr>
      <w:r w:rsidRPr="0017073E">
        <w:rPr>
          <w:rFonts w:hint="eastAsia"/>
          <w:szCs w:val="24"/>
        </w:rPr>
        <w:t xml:space="preserve">    </w:t>
      </w:r>
      <w:r w:rsidRPr="0017073E">
        <w:rPr>
          <w:rFonts w:hint="eastAsia"/>
          <w:szCs w:val="24"/>
        </w:rPr>
        <w:t>第二十</w:t>
      </w:r>
      <w:r w:rsidR="00C119B3" w:rsidRPr="0017073E">
        <w:rPr>
          <w:rFonts w:hint="eastAsia"/>
          <w:szCs w:val="24"/>
        </w:rPr>
        <w:t>三</w:t>
      </w:r>
      <w:r w:rsidRPr="0017073E">
        <w:rPr>
          <w:rFonts w:hint="eastAsia"/>
          <w:szCs w:val="24"/>
        </w:rPr>
        <w:t>条</w:t>
      </w:r>
      <w:r w:rsidRPr="0017073E">
        <w:rPr>
          <w:rFonts w:hint="eastAsia"/>
          <w:szCs w:val="24"/>
        </w:rPr>
        <w:t xml:space="preserve"> </w:t>
      </w:r>
      <w:r w:rsidRPr="0017073E">
        <w:rPr>
          <w:rFonts w:hint="eastAsia"/>
          <w:szCs w:val="24"/>
        </w:rPr>
        <w:t>银行出纳人员进行工作交接，应在交接清册上注明交接空白票据种类、编号，印鉴的名称，承兑汇票的份数及明细，由移交人、接收人、监交人三方签字后分别保管。</w:t>
      </w:r>
    </w:p>
    <w:p w:rsidR="0017073E" w:rsidRPr="0017073E" w:rsidRDefault="0017073E" w:rsidP="0017073E">
      <w:pPr>
        <w:jc w:val="left"/>
        <w:rPr>
          <w:szCs w:val="24"/>
        </w:rPr>
      </w:pPr>
      <w:r w:rsidRPr="0017073E">
        <w:rPr>
          <w:szCs w:val="24"/>
        </w:rPr>
        <w:t xml:space="preserve"> </w:t>
      </w:r>
    </w:p>
    <w:p w:rsidR="0017073E" w:rsidRPr="0017073E" w:rsidRDefault="0017073E" w:rsidP="00C119B3">
      <w:pPr>
        <w:pStyle w:val="4"/>
      </w:pPr>
      <w:r w:rsidRPr="0017073E">
        <w:rPr>
          <w:rFonts w:hint="eastAsia"/>
        </w:rPr>
        <w:t>第五章</w:t>
      </w:r>
      <w:r w:rsidRPr="0017073E">
        <w:rPr>
          <w:rFonts w:hint="eastAsia"/>
        </w:rPr>
        <w:t xml:space="preserve"> </w:t>
      </w:r>
      <w:r w:rsidRPr="0017073E">
        <w:rPr>
          <w:rFonts w:hint="eastAsia"/>
        </w:rPr>
        <w:t>银行票据及有关印章的管理</w:t>
      </w:r>
    </w:p>
    <w:p w:rsidR="0017073E" w:rsidRPr="0017073E" w:rsidRDefault="00C119B3" w:rsidP="0017073E">
      <w:pPr>
        <w:jc w:val="left"/>
        <w:rPr>
          <w:szCs w:val="24"/>
        </w:rPr>
      </w:pPr>
      <w:r>
        <w:rPr>
          <w:rFonts w:hint="eastAsia"/>
          <w:szCs w:val="24"/>
        </w:rPr>
        <w:t xml:space="preserve">    </w:t>
      </w:r>
      <w:r w:rsidR="0017073E" w:rsidRPr="0017073E">
        <w:rPr>
          <w:rFonts w:hint="eastAsia"/>
          <w:szCs w:val="24"/>
        </w:rPr>
        <w:t>第二十</w:t>
      </w:r>
      <w:r w:rsidRPr="0017073E">
        <w:rPr>
          <w:rFonts w:hint="eastAsia"/>
          <w:szCs w:val="24"/>
        </w:rPr>
        <w:t>四</w:t>
      </w:r>
      <w:r w:rsidR="0017073E" w:rsidRPr="0017073E">
        <w:rPr>
          <w:rFonts w:hint="eastAsia"/>
          <w:szCs w:val="24"/>
        </w:rPr>
        <w:t>条</w:t>
      </w:r>
      <w:r w:rsidR="0017073E" w:rsidRPr="0017073E">
        <w:rPr>
          <w:rFonts w:hint="eastAsia"/>
          <w:szCs w:val="24"/>
        </w:rPr>
        <w:t xml:space="preserve"> </w:t>
      </w:r>
      <w:r w:rsidR="0017073E" w:rsidRPr="0017073E">
        <w:rPr>
          <w:rFonts w:hint="eastAsia"/>
          <w:szCs w:val="24"/>
        </w:rPr>
        <w:t>银行票据包括转帐支票、银行汇票、电汇凭证、现金支票、现金缴款单等。</w:t>
      </w:r>
    </w:p>
    <w:p w:rsidR="0017073E" w:rsidRPr="0017073E" w:rsidRDefault="0017073E" w:rsidP="0017073E">
      <w:pPr>
        <w:jc w:val="left"/>
        <w:rPr>
          <w:szCs w:val="24"/>
        </w:rPr>
      </w:pPr>
      <w:r w:rsidRPr="0017073E">
        <w:rPr>
          <w:rFonts w:hint="eastAsia"/>
          <w:szCs w:val="24"/>
        </w:rPr>
        <w:t xml:space="preserve">    </w:t>
      </w:r>
      <w:r w:rsidRPr="0017073E">
        <w:rPr>
          <w:rFonts w:hint="eastAsia"/>
          <w:szCs w:val="24"/>
        </w:rPr>
        <w:t>第二十</w:t>
      </w:r>
      <w:r w:rsidR="00C119B3" w:rsidRPr="0017073E">
        <w:rPr>
          <w:rFonts w:hint="eastAsia"/>
          <w:szCs w:val="24"/>
        </w:rPr>
        <w:t>五</w:t>
      </w:r>
      <w:r w:rsidRPr="0017073E">
        <w:rPr>
          <w:rFonts w:hint="eastAsia"/>
          <w:szCs w:val="24"/>
        </w:rPr>
        <w:t>条</w:t>
      </w:r>
      <w:r w:rsidR="00C119B3">
        <w:rPr>
          <w:rFonts w:hint="eastAsia"/>
          <w:szCs w:val="24"/>
        </w:rPr>
        <w:t xml:space="preserve"> </w:t>
      </w:r>
      <w:r w:rsidRPr="0017073E">
        <w:rPr>
          <w:rFonts w:hint="eastAsia"/>
          <w:szCs w:val="24"/>
        </w:rPr>
        <w:t>银行票据由专人负责购买，并认真登记保管。</w:t>
      </w:r>
    </w:p>
    <w:p w:rsidR="0017073E" w:rsidRPr="0017073E" w:rsidRDefault="0017073E" w:rsidP="0017073E">
      <w:pPr>
        <w:jc w:val="left"/>
        <w:rPr>
          <w:szCs w:val="24"/>
        </w:rPr>
      </w:pPr>
      <w:r w:rsidRPr="0017073E">
        <w:rPr>
          <w:rFonts w:hint="eastAsia"/>
          <w:szCs w:val="24"/>
        </w:rPr>
        <w:t xml:space="preserve">    </w:t>
      </w:r>
      <w:r w:rsidRPr="0017073E">
        <w:rPr>
          <w:rFonts w:hint="eastAsia"/>
          <w:szCs w:val="24"/>
        </w:rPr>
        <w:t>第二十</w:t>
      </w:r>
      <w:r w:rsidR="00C119B3" w:rsidRPr="0017073E">
        <w:rPr>
          <w:rFonts w:hint="eastAsia"/>
          <w:szCs w:val="24"/>
        </w:rPr>
        <w:t>六</w:t>
      </w:r>
      <w:r w:rsidRPr="0017073E">
        <w:rPr>
          <w:rFonts w:hint="eastAsia"/>
          <w:szCs w:val="24"/>
        </w:rPr>
        <w:t>条</w:t>
      </w:r>
      <w:r w:rsidRPr="0017073E">
        <w:rPr>
          <w:rFonts w:hint="eastAsia"/>
          <w:szCs w:val="24"/>
        </w:rPr>
        <w:t xml:space="preserve"> </w:t>
      </w:r>
      <w:r w:rsidRPr="0017073E">
        <w:rPr>
          <w:rFonts w:hint="eastAsia"/>
          <w:szCs w:val="24"/>
        </w:rPr>
        <w:t>购买票据时要逐一清点检查，查看票据是否完整无损，编号是否连续，如有问题当场更换。领用票据应设登记簿进行记录，防止空白票据的遗失和被盗用。</w:t>
      </w:r>
    </w:p>
    <w:p w:rsidR="0017073E" w:rsidRPr="0017073E" w:rsidRDefault="0017073E" w:rsidP="0017073E">
      <w:pPr>
        <w:jc w:val="left"/>
        <w:rPr>
          <w:szCs w:val="24"/>
        </w:rPr>
      </w:pPr>
      <w:r w:rsidRPr="0017073E">
        <w:rPr>
          <w:rFonts w:hint="eastAsia"/>
          <w:szCs w:val="24"/>
        </w:rPr>
        <w:t xml:space="preserve">    </w:t>
      </w:r>
      <w:r w:rsidRPr="0017073E">
        <w:rPr>
          <w:rFonts w:hint="eastAsia"/>
          <w:szCs w:val="24"/>
        </w:rPr>
        <w:t>第二十</w:t>
      </w:r>
      <w:r w:rsidR="00C119B3" w:rsidRPr="0017073E">
        <w:rPr>
          <w:rFonts w:hint="eastAsia"/>
          <w:szCs w:val="24"/>
        </w:rPr>
        <w:t>七</w:t>
      </w:r>
      <w:r w:rsidRPr="0017073E">
        <w:rPr>
          <w:rFonts w:hint="eastAsia"/>
          <w:szCs w:val="24"/>
        </w:rPr>
        <w:t>条</w:t>
      </w:r>
      <w:r w:rsidRPr="0017073E">
        <w:rPr>
          <w:rFonts w:hint="eastAsia"/>
          <w:szCs w:val="24"/>
        </w:rPr>
        <w:t xml:space="preserve"> </w:t>
      </w:r>
      <w:r w:rsidRPr="0017073E">
        <w:rPr>
          <w:rFonts w:hint="eastAsia"/>
          <w:szCs w:val="24"/>
        </w:rPr>
        <w:t>银行印章实行专人分别管理，严禁一人保管支付款项所需的全部印章，不得随意使用印章，按规定使用印鉴章的应做好登记。</w:t>
      </w:r>
    </w:p>
    <w:p w:rsidR="0017073E" w:rsidRPr="0017073E" w:rsidRDefault="0017073E" w:rsidP="0017073E">
      <w:pPr>
        <w:jc w:val="left"/>
        <w:rPr>
          <w:szCs w:val="24"/>
        </w:rPr>
      </w:pPr>
      <w:r w:rsidRPr="0017073E">
        <w:rPr>
          <w:szCs w:val="24"/>
        </w:rPr>
        <w:t xml:space="preserve"> </w:t>
      </w:r>
    </w:p>
    <w:p w:rsidR="0017073E" w:rsidRPr="0017073E" w:rsidRDefault="0017073E" w:rsidP="00C119B3">
      <w:pPr>
        <w:pStyle w:val="4"/>
      </w:pPr>
      <w:r w:rsidRPr="0017073E">
        <w:rPr>
          <w:rFonts w:hint="eastAsia"/>
        </w:rPr>
        <w:t>第六章</w:t>
      </w:r>
      <w:r w:rsidRPr="0017073E">
        <w:rPr>
          <w:rFonts w:hint="eastAsia"/>
        </w:rPr>
        <w:t xml:space="preserve"> </w:t>
      </w:r>
      <w:r w:rsidRPr="0017073E">
        <w:rPr>
          <w:rFonts w:hint="eastAsia"/>
        </w:rPr>
        <w:t>监督</w:t>
      </w:r>
      <w:r w:rsidRPr="00C119B3">
        <w:rPr>
          <w:rFonts w:hint="eastAsia"/>
        </w:rPr>
        <w:t>检</w:t>
      </w:r>
      <w:r w:rsidRPr="0017073E">
        <w:rPr>
          <w:rFonts w:hint="eastAsia"/>
        </w:rPr>
        <w:t>查</w:t>
      </w:r>
    </w:p>
    <w:p w:rsidR="0017073E" w:rsidRPr="0017073E" w:rsidRDefault="0017073E" w:rsidP="0017073E">
      <w:pPr>
        <w:jc w:val="left"/>
        <w:rPr>
          <w:szCs w:val="24"/>
        </w:rPr>
      </w:pPr>
      <w:r w:rsidRPr="0017073E">
        <w:rPr>
          <w:rFonts w:hint="eastAsia"/>
          <w:szCs w:val="24"/>
        </w:rPr>
        <w:t xml:space="preserve">    </w:t>
      </w:r>
      <w:r w:rsidRPr="0017073E">
        <w:rPr>
          <w:rFonts w:hint="eastAsia"/>
          <w:szCs w:val="24"/>
        </w:rPr>
        <w:t>第二十</w:t>
      </w:r>
      <w:r w:rsidR="00C119B3" w:rsidRPr="0017073E">
        <w:rPr>
          <w:rFonts w:hint="eastAsia"/>
          <w:szCs w:val="24"/>
        </w:rPr>
        <w:t>八</w:t>
      </w:r>
      <w:r w:rsidRPr="0017073E">
        <w:rPr>
          <w:rFonts w:hint="eastAsia"/>
          <w:szCs w:val="24"/>
        </w:rPr>
        <w:t>条</w:t>
      </w:r>
      <w:r w:rsidRPr="0017073E">
        <w:rPr>
          <w:rFonts w:hint="eastAsia"/>
          <w:szCs w:val="24"/>
        </w:rPr>
        <w:t xml:space="preserve">  </w:t>
      </w:r>
      <w:r w:rsidRPr="0017073E">
        <w:rPr>
          <w:rFonts w:hint="eastAsia"/>
          <w:szCs w:val="24"/>
        </w:rPr>
        <w:t>学校建立对货币资金业务的监督检查制度，由财务处长、副处长及各科长定期、不定期地对货币资金业务进行检查，并记录检查情况。</w:t>
      </w:r>
    </w:p>
    <w:p w:rsidR="0017073E" w:rsidRPr="0017073E" w:rsidRDefault="0017073E" w:rsidP="0017073E">
      <w:pPr>
        <w:jc w:val="left"/>
        <w:rPr>
          <w:szCs w:val="24"/>
        </w:rPr>
      </w:pPr>
      <w:r w:rsidRPr="0017073E">
        <w:rPr>
          <w:rFonts w:hint="eastAsia"/>
          <w:szCs w:val="24"/>
        </w:rPr>
        <w:t xml:space="preserve">    </w:t>
      </w:r>
      <w:r w:rsidRPr="0017073E">
        <w:rPr>
          <w:rFonts w:hint="eastAsia"/>
          <w:szCs w:val="24"/>
        </w:rPr>
        <w:t>第</w:t>
      </w:r>
      <w:r w:rsidR="00C119B3" w:rsidRPr="0017073E">
        <w:rPr>
          <w:rFonts w:hint="eastAsia"/>
          <w:szCs w:val="24"/>
        </w:rPr>
        <w:t>二十九</w:t>
      </w:r>
      <w:r w:rsidRPr="0017073E">
        <w:rPr>
          <w:rFonts w:hint="eastAsia"/>
          <w:szCs w:val="24"/>
        </w:rPr>
        <w:t>条</w:t>
      </w:r>
      <w:r w:rsidRPr="0017073E">
        <w:rPr>
          <w:rFonts w:hint="eastAsia"/>
          <w:szCs w:val="24"/>
        </w:rPr>
        <w:t xml:space="preserve">  </w:t>
      </w:r>
      <w:r w:rsidRPr="0017073E">
        <w:rPr>
          <w:rFonts w:hint="eastAsia"/>
          <w:szCs w:val="24"/>
        </w:rPr>
        <w:t>货币资金监督检查的内容主要包括：</w:t>
      </w:r>
    </w:p>
    <w:p w:rsidR="0017073E" w:rsidRPr="0017073E" w:rsidRDefault="0017073E" w:rsidP="0017073E">
      <w:pPr>
        <w:jc w:val="left"/>
        <w:rPr>
          <w:szCs w:val="24"/>
        </w:rPr>
      </w:pPr>
      <w:r w:rsidRPr="0017073E">
        <w:rPr>
          <w:rFonts w:hint="eastAsia"/>
          <w:szCs w:val="24"/>
        </w:rPr>
        <w:t xml:space="preserve">     1</w:t>
      </w:r>
      <w:r w:rsidRPr="0017073E">
        <w:rPr>
          <w:rFonts w:hint="eastAsia"/>
          <w:szCs w:val="24"/>
        </w:rPr>
        <w:t>、库存现金与账面余额是否一致，有无白条抵库、私自挪用现金等情况。</w:t>
      </w:r>
    </w:p>
    <w:p w:rsidR="0017073E" w:rsidRPr="0017073E" w:rsidRDefault="0017073E" w:rsidP="0017073E">
      <w:pPr>
        <w:jc w:val="left"/>
        <w:rPr>
          <w:szCs w:val="24"/>
        </w:rPr>
      </w:pPr>
      <w:r w:rsidRPr="0017073E">
        <w:rPr>
          <w:rFonts w:hint="eastAsia"/>
          <w:szCs w:val="24"/>
        </w:rPr>
        <w:t xml:space="preserve">     2</w:t>
      </w:r>
      <w:r w:rsidRPr="0017073E">
        <w:rPr>
          <w:rFonts w:hint="eastAsia"/>
          <w:szCs w:val="24"/>
        </w:rPr>
        <w:t>、支付款项印章是否由专人分别保管，是否存在办理付款业务所需的全部印章交由一人保管的现象。</w:t>
      </w:r>
    </w:p>
    <w:p w:rsidR="0017073E" w:rsidRPr="0017073E" w:rsidRDefault="0017073E" w:rsidP="0017073E">
      <w:pPr>
        <w:jc w:val="left"/>
        <w:rPr>
          <w:szCs w:val="24"/>
        </w:rPr>
      </w:pPr>
      <w:r w:rsidRPr="0017073E">
        <w:rPr>
          <w:rFonts w:hint="eastAsia"/>
          <w:szCs w:val="24"/>
        </w:rPr>
        <w:t xml:space="preserve">     3</w:t>
      </w:r>
      <w:r w:rsidRPr="0017073E">
        <w:rPr>
          <w:rFonts w:hint="eastAsia"/>
          <w:szCs w:val="24"/>
        </w:rPr>
        <w:t>、票据的购买、领用、保管手续是否健全，票据保管是否存在漏洞。</w:t>
      </w:r>
    </w:p>
    <w:p w:rsidR="0017073E" w:rsidRPr="0017073E" w:rsidRDefault="0017073E" w:rsidP="0017073E">
      <w:pPr>
        <w:jc w:val="left"/>
        <w:rPr>
          <w:szCs w:val="24"/>
        </w:rPr>
      </w:pPr>
      <w:r w:rsidRPr="0017073E">
        <w:rPr>
          <w:rFonts w:hint="eastAsia"/>
          <w:szCs w:val="24"/>
        </w:rPr>
        <w:t xml:space="preserve">     4</w:t>
      </w:r>
      <w:r w:rsidRPr="0017073E">
        <w:rPr>
          <w:rFonts w:hint="eastAsia"/>
          <w:szCs w:val="24"/>
        </w:rPr>
        <w:t>、其他涉及货币资金安全的事项。</w:t>
      </w:r>
    </w:p>
    <w:p w:rsidR="0017073E" w:rsidRPr="0017073E" w:rsidRDefault="0017073E" w:rsidP="0017073E">
      <w:pPr>
        <w:jc w:val="left"/>
        <w:rPr>
          <w:szCs w:val="24"/>
        </w:rPr>
      </w:pPr>
      <w:r w:rsidRPr="0017073E">
        <w:rPr>
          <w:rFonts w:hint="eastAsia"/>
          <w:szCs w:val="24"/>
        </w:rPr>
        <w:t xml:space="preserve">    </w:t>
      </w:r>
      <w:r w:rsidRPr="0017073E">
        <w:rPr>
          <w:rFonts w:hint="eastAsia"/>
          <w:szCs w:val="24"/>
        </w:rPr>
        <w:t>第三十条</w:t>
      </w:r>
      <w:r w:rsidRPr="0017073E">
        <w:rPr>
          <w:rFonts w:hint="eastAsia"/>
          <w:szCs w:val="24"/>
        </w:rPr>
        <w:t xml:space="preserve">  </w:t>
      </w:r>
      <w:r w:rsidRPr="0017073E">
        <w:rPr>
          <w:rFonts w:hint="eastAsia"/>
          <w:szCs w:val="24"/>
        </w:rPr>
        <w:t>对监督检查过程中发现的货币资金内部控制中的薄弱环节，应当及时采取措施，加以纠正和完善。</w:t>
      </w:r>
    </w:p>
    <w:p w:rsidR="0017073E" w:rsidRPr="0017073E" w:rsidRDefault="0017073E" w:rsidP="0017073E">
      <w:pPr>
        <w:jc w:val="left"/>
        <w:rPr>
          <w:szCs w:val="24"/>
        </w:rPr>
      </w:pPr>
      <w:r w:rsidRPr="0017073E">
        <w:rPr>
          <w:szCs w:val="24"/>
        </w:rPr>
        <w:t xml:space="preserve"> </w:t>
      </w:r>
    </w:p>
    <w:p w:rsidR="0017073E" w:rsidRPr="0017073E" w:rsidRDefault="0017073E" w:rsidP="00C119B3">
      <w:pPr>
        <w:pStyle w:val="4"/>
      </w:pPr>
      <w:r w:rsidRPr="0017073E">
        <w:rPr>
          <w:rFonts w:hint="eastAsia"/>
        </w:rPr>
        <w:t>第七章</w:t>
      </w:r>
      <w:r w:rsidRPr="0017073E">
        <w:rPr>
          <w:rFonts w:hint="eastAsia"/>
        </w:rPr>
        <w:t xml:space="preserve"> </w:t>
      </w:r>
      <w:r w:rsidRPr="0017073E">
        <w:rPr>
          <w:rFonts w:hint="eastAsia"/>
        </w:rPr>
        <w:t>附</w:t>
      </w:r>
      <w:r w:rsidRPr="0017073E">
        <w:rPr>
          <w:rFonts w:hint="eastAsia"/>
        </w:rPr>
        <w:t xml:space="preserve"> </w:t>
      </w:r>
      <w:r w:rsidRPr="0017073E">
        <w:rPr>
          <w:rFonts w:hint="eastAsia"/>
        </w:rPr>
        <w:t>则</w:t>
      </w:r>
    </w:p>
    <w:p w:rsidR="0017073E" w:rsidRPr="0017073E" w:rsidRDefault="0017073E" w:rsidP="0017073E">
      <w:pPr>
        <w:jc w:val="left"/>
        <w:rPr>
          <w:szCs w:val="24"/>
        </w:rPr>
      </w:pPr>
      <w:r w:rsidRPr="0017073E">
        <w:rPr>
          <w:rFonts w:hint="eastAsia"/>
          <w:szCs w:val="24"/>
        </w:rPr>
        <w:t xml:space="preserve">    </w:t>
      </w:r>
      <w:r w:rsidRPr="0017073E">
        <w:rPr>
          <w:rFonts w:hint="eastAsia"/>
          <w:szCs w:val="24"/>
        </w:rPr>
        <w:t>第三十</w:t>
      </w:r>
      <w:r w:rsidR="00C119B3" w:rsidRPr="0017073E">
        <w:rPr>
          <w:rFonts w:hint="eastAsia"/>
          <w:szCs w:val="24"/>
        </w:rPr>
        <w:t>一</w:t>
      </w:r>
      <w:r w:rsidRPr="0017073E">
        <w:rPr>
          <w:rFonts w:hint="eastAsia"/>
          <w:szCs w:val="24"/>
        </w:rPr>
        <w:t>条</w:t>
      </w:r>
      <w:r w:rsidRPr="0017073E">
        <w:rPr>
          <w:rFonts w:hint="eastAsia"/>
          <w:szCs w:val="24"/>
        </w:rPr>
        <w:t xml:space="preserve">  </w:t>
      </w:r>
      <w:r w:rsidRPr="0017073E">
        <w:rPr>
          <w:rFonts w:hint="eastAsia"/>
          <w:szCs w:val="24"/>
        </w:rPr>
        <w:t>本办法由财务处负责解释。</w:t>
      </w:r>
    </w:p>
    <w:p w:rsidR="0017073E" w:rsidRPr="0017073E" w:rsidRDefault="0017073E" w:rsidP="0017073E">
      <w:pPr>
        <w:jc w:val="left"/>
        <w:rPr>
          <w:szCs w:val="24"/>
        </w:rPr>
      </w:pPr>
      <w:r w:rsidRPr="0017073E">
        <w:rPr>
          <w:rFonts w:hint="eastAsia"/>
          <w:szCs w:val="24"/>
        </w:rPr>
        <w:t xml:space="preserve">    </w:t>
      </w:r>
      <w:r w:rsidRPr="0017073E">
        <w:rPr>
          <w:rFonts w:hint="eastAsia"/>
          <w:szCs w:val="24"/>
        </w:rPr>
        <w:t>第三十</w:t>
      </w:r>
      <w:r w:rsidR="00C119B3" w:rsidRPr="0017073E">
        <w:rPr>
          <w:rFonts w:hint="eastAsia"/>
          <w:szCs w:val="24"/>
        </w:rPr>
        <w:t>二</w:t>
      </w:r>
      <w:r w:rsidRPr="0017073E">
        <w:rPr>
          <w:rFonts w:hint="eastAsia"/>
          <w:szCs w:val="24"/>
        </w:rPr>
        <w:t>条</w:t>
      </w:r>
      <w:r w:rsidRPr="0017073E">
        <w:rPr>
          <w:rFonts w:hint="eastAsia"/>
          <w:szCs w:val="24"/>
        </w:rPr>
        <w:t xml:space="preserve">  </w:t>
      </w:r>
      <w:r w:rsidRPr="0017073E">
        <w:rPr>
          <w:rFonts w:hint="eastAsia"/>
          <w:szCs w:val="24"/>
        </w:rPr>
        <w:t>本办法自发布之日起施行。</w:t>
      </w:r>
    </w:p>
    <w:p w:rsidR="0017073E" w:rsidRDefault="0017073E" w:rsidP="0017073E">
      <w:pPr>
        <w:jc w:val="left"/>
        <w:rPr>
          <w:szCs w:val="24"/>
        </w:rPr>
      </w:pPr>
      <w:r w:rsidRPr="0017073E">
        <w:rPr>
          <w:szCs w:val="24"/>
        </w:rPr>
        <w:t xml:space="preserve"> </w:t>
      </w:r>
    </w:p>
    <w:p w:rsidR="00C119B3" w:rsidRDefault="00C119B3" w:rsidP="0017073E">
      <w:pPr>
        <w:jc w:val="left"/>
        <w:rPr>
          <w:szCs w:val="24"/>
        </w:rPr>
      </w:pPr>
    </w:p>
    <w:p w:rsidR="00C119B3" w:rsidRDefault="00C119B3" w:rsidP="0017073E">
      <w:pPr>
        <w:jc w:val="left"/>
        <w:rPr>
          <w:szCs w:val="24"/>
        </w:rPr>
      </w:pPr>
    </w:p>
    <w:p w:rsidR="00C119B3" w:rsidRPr="0017073E" w:rsidRDefault="00C119B3" w:rsidP="0017073E">
      <w:pPr>
        <w:jc w:val="left"/>
        <w:rPr>
          <w:szCs w:val="24"/>
        </w:rPr>
      </w:pPr>
    </w:p>
    <w:p w:rsidR="009C7F8C" w:rsidRDefault="00C119B3" w:rsidP="00C119B3">
      <w:pPr>
        <w:jc w:val="right"/>
        <w:rPr>
          <w:szCs w:val="24"/>
        </w:rPr>
      </w:pPr>
      <w:r>
        <w:rPr>
          <w:rFonts w:hint="eastAsia"/>
          <w:szCs w:val="24"/>
        </w:rPr>
        <w:t>二</w:t>
      </w:r>
      <w:r>
        <w:rPr>
          <w:rFonts w:hint="eastAsia"/>
          <w:szCs w:val="24"/>
        </w:rPr>
        <w:t>0</w:t>
      </w:r>
      <w:r>
        <w:rPr>
          <w:rFonts w:hint="eastAsia"/>
          <w:szCs w:val="24"/>
        </w:rPr>
        <w:t>一二年一月一日</w:t>
      </w:r>
    </w:p>
    <w:p w:rsidR="009C7F8C" w:rsidRDefault="009C7F8C">
      <w:pPr>
        <w:widowControl/>
        <w:jc w:val="left"/>
        <w:rPr>
          <w:szCs w:val="24"/>
        </w:rPr>
      </w:pPr>
      <w:r>
        <w:rPr>
          <w:szCs w:val="24"/>
        </w:rPr>
        <w:br w:type="page"/>
      </w:r>
    </w:p>
    <w:p w:rsidR="00EC1DE0" w:rsidRPr="00EC1DE0" w:rsidRDefault="00EC1DE0" w:rsidP="00EC1DE0">
      <w:pPr>
        <w:pStyle w:val="2"/>
      </w:pPr>
      <w:bookmarkStart w:id="6" w:name="_Toc402273542"/>
      <w:r w:rsidRPr="00EC1DE0">
        <w:rPr>
          <w:rFonts w:hint="eastAsia"/>
        </w:rPr>
        <w:lastRenderedPageBreak/>
        <w:t>延边大学财务管理工作规程</w:t>
      </w:r>
      <w:bookmarkEnd w:id="6"/>
    </w:p>
    <w:p w:rsidR="00EC1DE0" w:rsidRPr="00EC1DE0" w:rsidRDefault="00EC1DE0" w:rsidP="00EC1DE0">
      <w:pPr>
        <w:jc w:val="left"/>
        <w:rPr>
          <w:szCs w:val="24"/>
        </w:rPr>
      </w:pPr>
    </w:p>
    <w:p w:rsidR="00EC1DE0" w:rsidRPr="00EC1DE0" w:rsidRDefault="00EC1DE0" w:rsidP="00EC1DE0">
      <w:pPr>
        <w:ind w:firstLineChars="200" w:firstLine="480"/>
        <w:jc w:val="left"/>
        <w:rPr>
          <w:szCs w:val="24"/>
        </w:rPr>
      </w:pPr>
      <w:r w:rsidRPr="00EC1DE0">
        <w:rPr>
          <w:rFonts w:hint="eastAsia"/>
          <w:szCs w:val="24"/>
        </w:rPr>
        <w:t>一、财务管理工作机构设置</w:t>
      </w:r>
    </w:p>
    <w:p w:rsidR="00EC1DE0" w:rsidRPr="00EC1DE0" w:rsidRDefault="00EC1DE0" w:rsidP="00EC1DE0">
      <w:pPr>
        <w:ind w:firstLineChars="200" w:firstLine="480"/>
        <w:jc w:val="left"/>
        <w:rPr>
          <w:szCs w:val="24"/>
        </w:rPr>
      </w:pPr>
    </w:p>
    <w:p w:rsidR="00EC1DE0" w:rsidRPr="00EC1DE0" w:rsidRDefault="00EC1DE0" w:rsidP="00EC1DE0">
      <w:pPr>
        <w:ind w:firstLineChars="200" w:firstLine="480"/>
        <w:jc w:val="left"/>
        <w:rPr>
          <w:szCs w:val="24"/>
        </w:rPr>
      </w:pPr>
      <w:r w:rsidRPr="00EC1DE0">
        <w:rPr>
          <w:rFonts w:hint="eastAsia"/>
          <w:szCs w:val="24"/>
        </w:rPr>
        <w:t>（一）学校设有财务处，在主管校长的领导下统一负责学校的财务管理工作。</w:t>
      </w:r>
    </w:p>
    <w:p w:rsidR="00EC1DE0" w:rsidRPr="00EC1DE0" w:rsidRDefault="00EC1DE0" w:rsidP="00EC1DE0">
      <w:pPr>
        <w:ind w:firstLineChars="200" w:firstLine="480"/>
        <w:jc w:val="left"/>
        <w:rPr>
          <w:szCs w:val="24"/>
        </w:rPr>
      </w:pPr>
      <w:r w:rsidRPr="00EC1DE0">
        <w:rPr>
          <w:rFonts w:hint="eastAsia"/>
          <w:szCs w:val="24"/>
        </w:rPr>
        <w:t>（二）财务处内设有：预算科、会计科、基金科、基建财务科；校部外的医学院、艺术学院、农学院、护理学院、科技学院设有财务办公室，负责管理各学院的日常财务核算和财务管理工作。</w:t>
      </w:r>
    </w:p>
    <w:p w:rsidR="00EC1DE0" w:rsidRPr="00EC1DE0" w:rsidRDefault="00EC1DE0" w:rsidP="00EC1DE0">
      <w:pPr>
        <w:ind w:firstLineChars="200" w:firstLine="480"/>
        <w:jc w:val="left"/>
        <w:rPr>
          <w:szCs w:val="24"/>
        </w:rPr>
      </w:pPr>
    </w:p>
    <w:p w:rsidR="00EC1DE0" w:rsidRPr="00EC1DE0" w:rsidRDefault="00EC1DE0" w:rsidP="00EC1DE0">
      <w:pPr>
        <w:ind w:firstLineChars="200" w:firstLine="480"/>
        <w:jc w:val="left"/>
        <w:rPr>
          <w:szCs w:val="24"/>
        </w:rPr>
      </w:pPr>
      <w:r w:rsidRPr="00EC1DE0">
        <w:rPr>
          <w:rFonts w:hint="eastAsia"/>
          <w:szCs w:val="24"/>
        </w:rPr>
        <w:t>二、财务管理工作职责</w:t>
      </w:r>
    </w:p>
    <w:p w:rsidR="00EC1DE0" w:rsidRPr="00EC1DE0" w:rsidRDefault="00EC1DE0" w:rsidP="00EC1DE0">
      <w:pPr>
        <w:ind w:firstLineChars="200" w:firstLine="480"/>
        <w:jc w:val="left"/>
        <w:rPr>
          <w:szCs w:val="24"/>
        </w:rPr>
      </w:pPr>
    </w:p>
    <w:p w:rsidR="00EC1DE0" w:rsidRPr="00EC1DE0" w:rsidRDefault="00EC1DE0" w:rsidP="00EC1DE0">
      <w:pPr>
        <w:ind w:firstLineChars="200" w:firstLine="480"/>
        <w:jc w:val="left"/>
        <w:rPr>
          <w:szCs w:val="24"/>
        </w:rPr>
      </w:pPr>
      <w:r w:rsidRPr="00EC1DE0">
        <w:rPr>
          <w:rFonts w:hint="eastAsia"/>
          <w:szCs w:val="24"/>
        </w:rPr>
        <w:t>（一）严格执行《会计法》及国家相关财经法律法规，制定学校财务管理制度和实施细则，促进财务工作科学化、制度化、规范化。</w:t>
      </w:r>
    </w:p>
    <w:p w:rsidR="00EC1DE0" w:rsidRPr="00EC1DE0" w:rsidRDefault="00EC1DE0" w:rsidP="00EC1DE0">
      <w:pPr>
        <w:ind w:firstLineChars="200" w:firstLine="480"/>
        <w:jc w:val="left"/>
        <w:rPr>
          <w:szCs w:val="24"/>
        </w:rPr>
      </w:pPr>
      <w:r w:rsidRPr="00EC1DE0">
        <w:rPr>
          <w:rFonts w:hint="eastAsia"/>
          <w:szCs w:val="24"/>
        </w:rPr>
        <w:t>（二）负责编制学校年度综合财务预、决算，编报各类财务报表及相关财务统计报表，办理日常会计业务。</w:t>
      </w:r>
    </w:p>
    <w:p w:rsidR="00EC1DE0" w:rsidRPr="00EC1DE0" w:rsidRDefault="00EC1DE0" w:rsidP="00EC1DE0">
      <w:pPr>
        <w:ind w:firstLineChars="200" w:firstLine="480"/>
        <w:jc w:val="left"/>
        <w:rPr>
          <w:szCs w:val="24"/>
        </w:rPr>
      </w:pPr>
      <w:r w:rsidRPr="00EC1DE0">
        <w:rPr>
          <w:rFonts w:hint="eastAsia"/>
          <w:szCs w:val="24"/>
        </w:rPr>
        <w:t>（三）负责学校资金管理、国有资产的管理工作。</w:t>
      </w:r>
    </w:p>
    <w:p w:rsidR="00EC1DE0" w:rsidRPr="00EC1DE0" w:rsidRDefault="00EC1DE0" w:rsidP="00EC1DE0">
      <w:pPr>
        <w:ind w:firstLineChars="200" w:firstLine="480"/>
        <w:jc w:val="left"/>
        <w:rPr>
          <w:szCs w:val="24"/>
        </w:rPr>
      </w:pPr>
      <w:r w:rsidRPr="00EC1DE0">
        <w:rPr>
          <w:rFonts w:hint="eastAsia"/>
          <w:szCs w:val="24"/>
        </w:rPr>
        <w:t>（四）负责学校各项事业性收费管理工作，依法监督、检查校内各项收费是否合理；配合有关部门做好财务税收物价大检查、审计及清产清查等专项检查工作。</w:t>
      </w:r>
    </w:p>
    <w:p w:rsidR="00EC1DE0" w:rsidRPr="00EC1DE0" w:rsidRDefault="00EC1DE0" w:rsidP="00EC1DE0">
      <w:pPr>
        <w:ind w:firstLineChars="200" w:firstLine="480"/>
        <w:jc w:val="left"/>
        <w:rPr>
          <w:szCs w:val="24"/>
        </w:rPr>
      </w:pPr>
      <w:r w:rsidRPr="00EC1DE0">
        <w:rPr>
          <w:rFonts w:hint="eastAsia"/>
          <w:szCs w:val="24"/>
        </w:rPr>
        <w:t>（五）负责工资、公积金、医保、助学金、奖学金、学生补助等的发放和管理工作，办理有关代扣代缴税款业务。</w:t>
      </w:r>
    </w:p>
    <w:p w:rsidR="00EC1DE0" w:rsidRPr="00EC1DE0" w:rsidRDefault="00EC1DE0" w:rsidP="00EC1DE0">
      <w:pPr>
        <w:ind w:firstLineChars="200" w:firstLine="480"/>
        <w:jc w:val="left"/>
        <w:rPr>
          <w:szCs w:val="24"/>
        </w:rPr>
      </w:pPr>
      <w:r w:rsidRPr="00EC1DE0">
        <w:rPr>
          <w:rFonts w:hint="eastAsia"/>
          <w:szCs w:val="24"/>
        </w:rPr>
        <w:t>（六）负责校属二级核算财务部门的业务指导、检查和监督及财务网络建设工作。</w:t>
      </w:r>
      <w:r w:rsidRPr="00EC1DE0">
        <w:rPr>
          <w:rFonts w:hint="eastAsia"/>
          <w:szCs w:val="24"/>
        </w:rPr>
        <w:t xml:space="preserve"> </w:t>
      </w:r>
    </w:p>
    <w:p w:rsidR="00EC1DE0" w:rsidRPr="00EC1DE0" w:rsidRDefault="00EC1DE0" w:rsidP="00EC1DE0">
      <w:pPr>
        <w:ind w:firstLineChars="200" w:firstLine="480"/>
        <w:jc w:val="left"/>
        <w:rPr>
          <w:szCs w:val="24"/>
        </w:rPr>
      </w:pPr>
    </w:p>
    <w:p w:rsidR="00EC1DE0" w:rsidRPr="00EC1DE0" w:rsidRDefault="00EC1DE0" w:rsidP="00EC1DE0">
      <w:pPr>
        <w:ind w:firstLineChars="200" w:firstLine="480"/>
        <w:jc w:val="left"/>
        <w:rPr>
          <w:szCs w:val="24"/>
        </w:rPr>
      </w:pPr>
      <w:r w:rsidRPr="00EC1DE0">
        <w:rPr>
          <w:rFonts w:hint="eastAsia"/>
          <w:szCs w:val="24"/>
        </w:rPr>
        <w:t>三、财务管理工作原则</w:t>
      </w:r>
    </w:p>
    <w:p w:rsidR="00EC1DE0" w:rsidRPr="00EC1DE0" w:rsidRDefault="00EC1DE0" w:rsidP="00EC1DE0">
      <w:pPr>
        <w:ind w:firstLineChars="200" w:firstLine="480"/>
        <w:jc w:val="left"/>
        <w:rPr>
          <w:szCs w:val="24"/>
        </w:rPr>
      </w:pPr>
    </w:p>
    <w:p w:rsidR="00EC1DE0" w:rsidRPr="00EC1DE0" w:rsidRDefault="00EC1DE0" w:rsidP="00EC1DE0">
      <w:pPr>
        <w:ind w:firstLineChars="200" w:firstLine="480"/>
        <w:jc w:val="left"/>
        <w:rPr>
          <w:szCs w:val="24"/>
        </w:rPr>
      </w:pPr>
      <w:r w:rsidRPr="00EC1DE0">
        <w:rPr>
          <w:rFonts w:hint="eastAsia"/>
          <w:szCs w:val="24"/>
        </w:rPr>
        <w:t>（一）合法原则：即财务工作必须遵守国家有关的法律、法规，依法开展财务活动、处理与各方面的财务关系，以维护和保持正常的学校经济秩序。</w:t>
      </w:r>
    </w:p>
    <w:p w:rsidR="00EC1DE0" w:rsidRPr="00EC1DE0" w:rsidRDefault="00EC1DE0" w:rsidP="00EC1DE0">
      <w:pPr>
        <w:ind w:firstLineChars="200" w:firstLine="480"/>
        <w:jc w:val="left"/>
        <w:rPr>
          <w:szCs w:val="24"/>
        </w:rPr>
      </w:pPr>
      <w:r w:rsidRPr="00EC1DE0">
        <w:rPr>
          <w:rFonts w:hint="eastAsia"/>
          <w:szCs w:val="24"/>
        </w:rPr>
        <w:t>（二）平衡原则：即力求资金存量与流量的综合协调平衡。</w:t>
      </w:r>
    </w:p>
    <w:p w:rsidR="00EC1DE0" w:rsidRPr="00EC1DE0" w:rsidRDefault="00EC1DE0" w:rsidP="00EC1DE0">
      <w:pPr>
        <w:ind w:firstLineChars="200" w:firstLine="480"/>
        <w:jc w:val="left"/>
        <w:rPr>
          <w:szCs w:val="24"/>
        </w:rPr>
      </w:pPr>
      <w:r w:rsidRPr="00EC1DE0">
        <w:rPr>
          <w:rFonts w:hint="eastAsia"/>
          <w:szCs w:val="24"/>
        </w:rPr>
        <w:t>（三）效益风险均衡原则：即在追求效益的同时充分考虑风险，全面分析财务活动的收益性和完全性，在效益与风险的矛盾均衡中求得最大收益。</w:t>
      </w:r>
    </w:p>
    <w:p w:rsidR="00EC1DE0" w:rsidRPr="00EC1DE0" w:rsidRDefault="00EC1DE0" w:rsidP="00EC1DE0">
      <w:pPr>
        <w:ind w:firstLineChars="200" w:firstLine="480"/>
        <w:jc w:val="left"/>
        <w:rPr>
          <w:szCs w:val="24"/>
        </w:rPr>
      </w:pPr>
      <w:r w:rsidRPr="00EC1DE0">
        <w:rPr>
          <w:rFonts w:hint="eastAsia"/>
          <w:szCs w:val="24"/>
        </w:rPr>
        <w:t>（四）分级管理原则：即在全面协调、统一的前提下，按照管理物资与管理资金相结合、使用资金与管理资金相结合、管理责任同管理权限相结合的要求，实行各级、各部门共同承担责任的财务管理体系，以调动全体人员的管理积极性，将各项管理措施落到实处。</w:t>
      </w:r>
    </w:p>
    <w:p w:rsidR="00EC1DE0" w:rsidRPr="00EC1DE0" w:rsidRDefault="00EC1DE0" w:rsidP="00EC1DE0">
      <w:pPr>
        <w:ind w:firstLineChars="200" w:firstLine="480"/>
        <w:jc w:val="left"/>
        <w:rPr>
          <w:szCs w:val="24"/>
        </w:rPr>
      </w:pPr>
    </w:p>
    <w:p w:rsidR="00EC1DE0" w:rsidRPr="00EC1DE0" w:rsidRDefault="00EC1DE0" w:rsidP="00EC1DE0">
      <w:pPr>
        <w:ind w:firstLineChars="200" w:firstLine="480"/>
        <w:jc w:val="left"/>
        <w:rPr>
          <w:szCs w:val="24"/>
        </w:rPr>
      </w:pPr>
      <w:r w:rsidRPr="00EC1DE0">
        <w:rPr>
          <w:rFonts w:hint="eastAsia"/>
          <w:szCs w:val="24"/>
        </w:rPr>
        <w:t>四、财务管理工作规程</w:t>
      </w:r>
    </w:p>
    <w:p w:rsidR="00EC1DE0" w:rsidRPr="00EC1DE0" w:rsidRDefault="00EC1DE0" w:rsidP="00EC1DE0">
      <w:pPr>
        <w:ind w:firstLineChars="200" w:firstLine="480"/>
        <w:jc w:val="left"/>
        <w:rPr>
          <w:szCs w:val="24"/>
        </w:rPr>
      </w:pPr>
    </w:p>
    <w:p w:rsidR="00EC1DE0" w:rsidRPr="00EC1DE0" w:rsidRDefault="00EC1DE0" w:rsidP="00EC1DE0">
      <w:pPr>
        <w:ind w:firstLineChars="200" w:firstLine="480"/>
        <w:jc w:val="left"/>
        <w:rPr>
          <w:szCs w:val="24"/>
        </w:rPr>
      </w:pPr>
      <w:r w:rsidRPr="00EC1DE0">
        <w:rPr>
          <w:rFonts w:hint="eastAsia"/>
          <w:szCs w:val="24"/>
        </w:rPr>
        <w:t>（一）严格执行法律、法规：认真贯彻执行国家有关法律、法规和各项财经制度，教育财务工作人员正确处理好监督与服务的关系。</w:t>
      </w:r>
    </w:p>
    <w:p w:rsidR="00EC1DE0" w:rsidRPr="00EC1DE0" w:rsidRDefault="00EC1DE0" w:rsidP="00EC1DE0">
      <w:pPr>
        <w:ind w:firstLineChars="200" w:firstLine="480"/>
        <w:jc w:val="left"/>
        <w:rPr>
          <w:szCs w:val="24"/>
        </w:rPr>
      </w:pPr>
      <w:r w:rsidRPr="00EC1DE0">
        <w:rPr>
          <w:rFonts w:hint="eastAsia"/>
          <w:szCs w:val="24"/>
        </w:rPr>
        <w:t>（二）组织资金筹集：依法多渠道筹措办学经费，组织落实学校收入，监督各项收入及时、足额上交学校，集中管理学校的财务收支，合理调度、统一调配、</w:t>
      </w:r>
      <w:r w:rsidRPr="00EC1DE0">
        <w:rPr>
          <w:rFonts w:hint="eastAsia"/>
          <w:szCs w:val="24"/>
        </w:rPr>
        <w:lastRenderedPageBreak/>
        <w:t>善于运筹各方资金，注重资金使用效率，确保融资渠道畅通。制止“小金库”和校内资金体外循环等违法、违纪行为。</w:t>
      </w:r>
    </w:p>
    <w:p w:rsidR="00EC1DE0" w:rsidRPr="00EC1DE0" w:rsidRDefault="00EC1DE0" w:rsidP="00EC1DE0">
      <w:pPr>
        <w:ind w:firstLineChars="200" w:firstLine="480"/>
        <w:jc w:val="left"/>
        <w:rPr>
          <w:szCs w:val="24"/>
        </w:rPr>
      </w:pPr>
      <w:r w:rsidRPr="00EC1DE0">
        <w:rPr>
          <w:rFonts w:hint="eastAsia"/>
          <w:szCs w:val="24"/>
        </w:rPr>
        <w:t>（三）事业性收费管理工作：做好对学生学费、住宿费的收缴工作，定期向相关部门提供学生欠费清单，协助相关部门做好学费催收工作；同时负责接待学生查询交费情况；实施校内统一收费，监督和规范收费行为。</w:t>
      </w:r>
    </w:p>
    <w:p w:rsidR="00EC1DE0" w:rsidRPr="00EC1DE0" w:rsidRDefault="00EC1DE0" w:rsidP="00EC1DE0">
      <w:pPr>
        <w:ind w:firstLineChars="200" w:firstLine="480"/>
        <w:jc w:val="left"/>
        <w:rPr>
          <w:szCs w:val="24"/>
        </w:rPr>
      </w:pPr>
      <w:r w:rsidRPr="00EC1DE0">
        <w:rPr>
          <w:rFonts w:hint="eastAsia"/>
          <w:szCs w:val="24"/>
        </w:rPr>
        <w:t>（四）办理日常会计结算业务：根据《会计法》和有关制度，审查各单位报送的用款申请、报销单据，通过项目审核、审批等手续办理各项财务收支业务；办理划款通知，通知代理银行支付资金；月末按时编制会计报表并报送各有关单位；向政府管理机构提供各类财务信息；监督各单位经济活动的完整性和真实性。</w:t>
      </w:r>
    </w:p>
    <w:p w:rsidR="00EC1DE0" w:rsidRPr="00EC1DE0" w:rsidRDefault="00EC1DE0" w:rsidP="00EC1DE0">
      <w:pPr>
        <w:ind w:firstLineChars="200" w:firstLine="480"/>
        <w:jc w:val="left"/>
        <w:rPr>
          <w:szCs w:val="24"/>
        </w:rPr>
      </w:pPr>
      <w:r w:rsidRPr="00EC1DE0">
        <w:rPr>
          <w:rFonts w:hint="eastAsia"/>
          <w:szCs w:val="24"/>
        </w:rPr>
        <w:t>（五）编制年度财务预、决算工作：每年年初将预、决算形成书面报告提交教代会讨论通过并依据批准的综合预算方案，编制和下达单位预算；根据单位预算、用款计划和资金结余情况，合理安排使用资金，努力提高资金使用效益；年终编制财务决算报表报送各有关部门，为学校财务决策提供服务。</w:t>
      </w:r>
    </w:p>
    <w:p w:rsidR="00EC1DE0" w:rsidRPr="00EC1DE0" w:rsidRDefault="00EC1DE0" w:rsidP="00EC1DE0">
      <w:pPr>
        <w:ind w:firstLineChars="200" w:firstLine="480"/>
        <w:jc w:val="left"/>
        <w:rPr>
          <w:szCs w:val="24"/>
        </w:rPr>
      </w:pPr>
      <w:r w:rsidRPr="00EC1DE0">
        <w:rPr>
          <w:rFonts w:hint="eastAsia"/>
          <w:szCs w:val="24"/>
        </w:rPr>
        <w:t>（六）确保国有资产保值增值：加强财产物资管理，建立实物管理账卡，防止国有资产流失；配合有关部门协调办理固定资产的使用、调拨、转让、报损、报废、报批手续；对学校国有资产价值帐进行管理。</w:t>
      </w:r>
    </w:p>
    <w:p w:rsidR="00EC1DE0" w:rsidRPr="00EC1DE0" w:rsidRDefault="00EC1DE0" w:rsidP="00EC1DE0">
      <w:pPr>
        <w:ind w:firstLineChars="200" w:firstLine="480"/>
        <w:jc w:val="left"/>
        <w:rPr>
          <w:szCs w:val="24"/>
        </w:rPr>
      </w:pPr>
      <w:r w:rsidRPr="00EC1DE0">
        <w:rPr>
          <w:rFonts w:hint="eastAsia"/>
          <w:szCs w:val="24"/>
        </w:rPr>
        <w:t>（七）工资核算及学生奖、助、贷基金管理：对工资核算与发放的准确性、及时性负责；严格执行工资政策、工资制度和学校有关工资管理规定；按照人事部门的通知调整工资标准，及时组织工资的发放；负责水电费、个人所得税、住房公积金、大额医保、失业保险、基本医疗保险等代扣业务；负责基本工资、补助工资、其他工资，政府津贴等核算工作；准确运用会计科目，及时处理工资记账业务；负责配合学生处做好商业助学贷款的管理工作；负责学生奖、助、贷基金、学生生活补助发放核算与管理等工作。</w:t>
      </w:r>
    </w:p>
    <w:p w:rsidR="00EC1DE0" w:rsidRPr="00EC1DE0" w:rsidRDefault="00EC1DE0" w:rsidP="00EC1DE0">
      <w:pPr>
        <w:ind w:firstLineChars="200" w:firstLine="480"/>
        <w:jc w:val="left"/>
        <w:rPr>
          <w:szCs w:val="24"/>
        </w:rPr>
      </w:pPr>
      <w:r w:rsidRPr="00EC1DE0">
        <w:rPr>
          <w:rFonts w:hint="eastAsia"/>
          <w:szCs w:val="24"/>
        </w:rPr>
        <w:t>（八）基本建设财务管理：做好基本建设资金的预算、控制、监督工作，严格控制项目建设成本，提高投资效益。按照国家财经法规和基建工程合同进度支付基建工程款等竣工财务决算等会计核算工作。</w:t>
      </w:r>
    </w:p>
    <w:p w:rsidR="00EC1DE0" w:rsidRPr="00EC1DE0" w:rsidRDefault="00EC1DE0" w:rsidP="00EC1DE0">
      <w:pPr>
        <w:ind w:firstLineChars="200" w:firstLine="480"/>
        <w:jc w:val="left"/>
        <w:rPr>
          <w:szCs w:val="24"/>
        </w:rPr>
      </w:pPr>
      <w:r w:rsidRPr="00EC1DE0">
        <w:rPr>
          <w:rFonts w:hint="eastAsia"/>
          <w:szCs w:val="24"/>
        </w:rPr>
        <w:t>（九）会计档案管理：负责会计档案收集、整理、装订、归档；建立会计档案查询登记簿，协助档案室作好会计档案的查询工作。</w:t>
      </w:r>
    </w:p>
    <w:p w:rsidR="00EC1DE0" w:rsidRDefault="00EC1DE0">
      <w:pPr>
        <w:widowControl/>
        <w:jc w:val="left"/>
        <w:rPr>
          <w:szCs w:val="24"/>
        </w:rPr>
      </w:pPr>
      <w:r>
        <w:rPr>
          <w:szCs w:val="24"/>
        </w:rPr>
        <w:br w:type="page"/>
      </w:r>
    </w:p>
    <w:p w:rsidR="00EC1DE0" w:rsidRPr="00EC1DE0" w:rsidRDefault="00EC1DE0" w:rsidP="00EC1DE0">
      <w:pPr>
        <w:pStyle w:val="2"/>
      </w:pPr>
      <w:bookmarkStart w:id="7" w:name="_Toc402273543"/>
      <w:r w:rsidRPr="00EC1DE0">
        <w:rPr>
          <w:rFonts w:hint="eastAsia"/>
        </w:rPr>
        <w:lastRenderedPageBreak/>
        <w:t>延边大学事业性收费管理办法</w:t>
      </w:r>
      <w:bookmarkEnd w:id="7"/>
    </w:p>
    <w:p w:rsidR="00EC1DE0" w:rsidRPr="00EC1DE0" w:rsidRDefault="00EC1DE0" w:rsidP="00EC1DE0">
      <w:pPr>
        <w:ind w:firstLineChars="200" w:firstLine="480"/>
        <w:jc w:val="left"/>
        <w:rPr>
          <w:szCs w:val="24"/>
        </w:rPr>
      </w:pPr>
    </w:p>
    <w:p w:rsidR="00EC1DE0" w:rsidRPr="00EC1DE0" w:rsidRDefault="00EC1DE0" w:rsidP="00EC1DE0">
      <w:pPr>
        <w:pStyle w:val="5"/>
      </w:pPr>
      <w:r w:rsidRPr="00EC1DE0">
        <w:rPr>
          <w:rFonts w:hint="eastAsia"/>
        </w:rPr>
        <w:t>第一章</w:t>
      </w:r>
      <w:r w:rsidRPr="00EC1DE0">
        <w:rPr>
          <w:rFonts w:hint="eastAsia"/>
        </w:rPr>
        <w:t xml:space="preserve">  </w:t>
      </w:r>
      <w:r w:rsidRPr="00EC1DE0">
        <w:rPr>
          <w:rFonts w:hint="eastAsia"/>
        </w:rPr>
        <w:t>总</w:t>
      </w:r>
      <w:r w:rsidRPr="00EC1DE0">
        <w:rPr>
          <w:rFonts w:hint="eastAsia"/>
        </w:rPr>
        <w:t xml:space="preserve"> </w:t>
      </w:r>
      <w:r w:rsidRPr="00EC1DE0">
        <w:rPr>
          <w:rFonts w:hint="eastAsia"/>
        </w:rPr>
        <w:t>则</w:t>
      </w:r>
    </w:p>
    <w:p w:rsidR="00EC1DE0" w:rsidRPr="00EC1DE0" w:rsidRDefault="00EC1DE0" w:rsidP="00EC1DE0">
      <w:pPr>
        <w:ind w:firstLineChars="200" w:firstLine="480"/>
        <w:jc w:val="left"/>
        <w:rPr>
          <w:szCs w:val="24"/>
        </w:rPr>
      </w:pPr>
      <w:r w:rsidRPr="00EC1DE0">
        <w:rPr>
          <w:rFonts w:hint="eastAsia"/>
          <w:szCs w:val="24"/>
        </w:rPr>
        <w:t>第一条</w:t>
      </w:r>
      <w:r w:rsidRPr="00EC1DE0">
        <w:rPr>
          <w:rFonts w:hint="eastAsia"/>
          <w:szCs w:val="24"/>
        </w:rPr>
        <w:t xml:space="preserve">  </w:t>
      </w:r>
      <w:r w:rsidRPr="00EC1DE0">
        <w:rPr>
          <w:rFonts w:hint="eastAsia"/>
          <w:szCs w:val="24"/>
        </w:rPr>
        <w:t>为了加强学校事业性收费管理，规范学校收费行为，保证各项收费行为的合理、合法，防止乱收费现象，根据财政部、教育部、国家物价局《高等学校收费管理办法》和《吉林省行政事业性收费管理办法》及其他有关法规，结合我校实际，特制定本管理办法。</w:t>
      </w:r>
    </w:p>
    <w:p w:rsidR="00EC1DE0" w:rsidRPr="00EC1DE0" w:rsidRDefault="00EC1DE0" w:rsidP="00EC1DE0">
      <w:pPr>
        <w:ind w:firstLineChars="200" w:firstLine="480"/>
        <w:jc w:val="left"/>
        <w:rPr>
          <w:szCs w:val="24"/>
        </w:rPr>
      </w:pPr>
      <w:r w:rsidRPr="00EC1DE0">
        <w:rPr>
          <w:rFonts w:hint="eastAsia"/>
          <w:szCs w:val="24"/>
        </w:rPr>
        <w:t>第二条</w:t>
      </w:r>
      <w:r w:rsidRPr="00EC1DE0">
        <w:rPr>
          <w:rFonts w:hint="eastAsia"/>
          <w:szCs w:val="24"/>
        </w:rPr>
        <w:t xml:space="preserve">  </w:t>
      </w:r>
      <w:r w:rsidRPr="00EC1DE0">
        <w:rPr>
          <w:rFonts w:hint="eastAsia"/>
          <w:szCs w:val="24"/>
        </w:rPr>
        <w:t>本管理办法适用于学校各单位的各类事业性收费，包括各类学费、杂费、住宿费、报名费、考务费、手续费、工本费、违约金、罚没金、赔偿金等。</w:t>
      </w:r>
    </w:p>
    <w:p w:rsidR="00EC1DE0" w:rsidRPr="00EC1DE0" w:rsidRDefault="00EC1DE0" w:rsidP="00EC1DE0">
      <w:pPr>
        <w:ind w:firstLineChars="200" w:firstLine="480"/>
        <w:jc w:val="left"/>
        <w:rPr>
          <w:szCs w:val="24"/>
        </w:rPr>
      </w:pPr>
      <w:r w:rsidRPr="00EC1DE0">
        <w:rPr>
          <w:rFonts w:hint="eastAsia"/>
          <w:szCs w:val="24"/>
        </w:rPr>
        <w:t>第三条</w:t>
      </w:r>
      <w:r w:rsidRPr="00EC1DE0">
        <w:rPr>
          <w:rFonts w:hint="eastAsia"/>
          <w:szCs w:val="24"/>
        </w:rPr>
        <w:t xml:space="preserve">  </w:t>
      </w:r>
      <w:r w:rsidRPr="00EC1DE0">
        <w:rPr>
          <w:rFonts w:hint="eastAsia"/>
          <w:szCs w:val="24"/>
        </w:rPr>
        <w:t>学校的各项收费行为须符合国家现行的政策、法规，并区别收费性质，坚持成本补偿和效益的原则。国家另有规定的，按国家规定执行。</w:t>
      </w:r>
      <w:r w:rsidRPr="00EC1DE0">
        <w:rPr>
          <w:rFonts w:hint="eastAsia"/>
          <w:szCs w:val="24"/>
        </w:rPr>
        <w:t xml:space="preserve"> </w:t>
      </w:r>
    </w:p>
    <w:p w:rsidR="00EC1DE0" w:rsidRPr="00EC1DE0" w:rsidRDefault="00EC1DE0" w:rsidP="00EC1DE0">
      <w:pPr>
        <w:pStyle w:val="4"/>
      </w:pPr>
      <w:r w:rsidRPr="00EC1DE0">
        <w:rPr>
          <w:rFonts w:hint="eastAsia"/>
        </w:rPr>
        <w:t>第二章</w:t>
      </w:r>
      <w:r w:rsidRPr="00EC1DE0">
        <w:rPr>
          <w:rFonts w:hint="eastAsia"/>
        </w:rPr>
        <w:t xml:space="preserve">  </w:t>
      </w:r>
      <w:r w:rsidRPr="00EC1DE0">
        <w:rPr>
          <w:rFonts w:hint="eastAsia"/>
        </w:rPr>
        <w:t>管理机构和人员</w:t>
      </w:r>
    </w:p>
    <w:p w:rsidR="00EC1DE0" w:rsidRPr="00EC1DE0" w:rsidRDefault="00EC1DE0" w:rsidP="00EC1DE0">
      <w:pPr>
        <w:ind w:firstLineChars="200" w:firstLine="480"/>
        <w:jc w:val="left"/>
        <w:rPr>
          <w:szCs w:val="24"/>
        </w:rPr>
      </w:pPr>
      <w:r w:rsidRPr="00EC1DE0">
        <w:rPr>
          <w:rFonts w:hint="eastAsia"/>
          <w:szCs w:val="24"/>
        </w:rPr>
        <w:t>第四条</w:t>
      </w:r>
      <w:r w:rsidRPr="00EC1DE0">
        <w:rPr>
          <w:rFonts w:hint="eastAsia"/>
          <w:szCs w:val="24"/>
        </w:rPr>
        <w:t xml:space="preserve">  </w:t>
      </w:r>
      <w:r w:rsidRPr="00EC1DE0">
        <w:rPr>
          <w:rFonts w:hint="eastAsia"/>
          <w:szCs w:val="24"/>
        </w:rPr>
        <w:t>学校事业性收费归口校财务部门管理。财务部门根据国家有关规定，对全校事业性收费的立项、报批、核定、收取、检查、审验等实施管理。</w:t>
      </w:r>
    </w:p>
    <w:p w:rsidR="00EC1DE0" w:rsidRPr="00EC1DE0" w:rsidRDefault="00EC1DE0" w:rsidP="00EC1DE0">
      <w:pPr>
        <w:ind w:firstLineChars="200" w:firstLine="480"/>
        <w:jc w:val="left"/>
        <w:rPr>
          <w:szCs w:val="24"/>
        </w:rPr>
      </w:pPr>
      <w:r w:rsidRPr="00EC1DE0">
        <w:rPr>
          <w:rFonts w:hint="eastAsia"/>
          <w:szCs w:val="24"/>
        </w:rPr>
        <w:t>第五条</w:t>
      </w:r>
      <w:r w:rsidRPr="00EC1DE0">
        <w:rPr>
          <w:rFonts w:hint="eastAsia"/>
          <w:szCs w:val="24"/>
        </w:rPr>
        <w:t xml:space="preserve">  </w:t>
      </w:r>
      <w:r w:rsidRPr="00EC1DE0">
        <w:rPr>
          <w:rFonts w:hint="eastAsia"/>
          <w:szCs w:val="24"/>
        </w:rPr>
        <w:t>所有收费应由财会人员或经财务部门授权或同意的人员收取。财务部门向所有直接收费的人员颁发《延边大学收费员证》，持证收费。</w:t>
      </w:r>
    </w:p>
    <w:p w:rsidR="00EC1DE0" w:rsidRPr="00EC1DE0" w:rsidRDefault="00EC1DE0" w:rsidP="00EC1DE0">
      <w:pPr>
        <w:ind w:firstLineChars="200" w:firstLine="480"/>
        <w:jc w:val="left"/>
        <w:rPr>
          <w:szCs w:val="24"/>
        </w:rPr>
      </w:pPr>
      <w:r w:rsidRPr="00EC1DE0">
        <w:rPr>
          <w:rFonts w:hint="eastAsia"/>
          <w:szCs w:val="24"/>
        </w:rPr>
        <w:t>第六条</w:t>
      </w:r>
      <w:r w:rsidRPr="00EC1DE0">
        <w:rPr>
          <w:rFonts w:hint="eastAsia"/>
          <w:szCs w:val="24"/>
        </w:rPr>
        <w:t xml:space="preserve">  </w:t>
      </w:r>
      <w:r w:rsidRPr="00EC1DE0">
        <w:rPr>
          <w:rFonts w:hint="eastAsia"/>
          <w:szCs w:val="24"/>
        </w:rPr>
        <w:t>因工作需要有收费行为又无财会人员的单位，在收费时由财务部门委派财会人员收取或由单位指定人员作为兼职收费员，报财务部门审查同意后方能参与收费。各收费单位原则上只能指定一名工作人员为兼职收费员。兼职收费员的变更必须征得财务部门的同意。</w:t>
      </w:r>
    </w:p>
    <w:p w:rsidR="00EC1DE0" w:rsidRPr="00EC1DE0" w:rsidRDefault="00EC1DE0" w:rsidP="00EC1DE0">
      <w:pPr>
        <w:ind w:firstLineChars="200" w:firstLine="480"/>
        <w:jc w:val="left"/>
        <w:rPr>
          <w:szCs w:val="24"/>
        </w:rPr>
      </w:pPr>
      <w:r w:rsidRPr="00EC1DE0">
        <w:rPr>
          <w:rFonts w:hint="eastAsia"/>
          <w:szCs w:val="24"/>
        </w:rPr>
        <w:t>第七条</w:t>
      </w:r>
      <w:r w:rsidRPr="00EC1DE0">
        <w:rPr>
          <w:rFonts w:hint="eastAsia"/>
          <w:szCs w:val="24"/>
        </w:rPr>
        <w:t xml:space="preserve">  </w:t>
      </w:r>
      <w:r w:rsidRPr="00EC1DE0">
        <w:rPr>
          <w:rFonts w:hint="eastAsia"/>
          <w:szCs w:val="24"/>
        </w:rPr>
        <w:t>除财会人员和学校指定的兼职收费员外，其他人员一律不得参与收费行为。副处级以上干部不得作为兼职收费员和直接经手单位内部账务（包括收取现金、填开收据等）。</w:t>
      </w:r>
    </w:p>
    <w:p w:rsidR="00EC1DE0" w:rsidRPr="00EC1DE0" w:rsidRDefault="00EC1DE0" w:rsidP="00EC1DE0">
      <w:pPr>
        <w:pStyle w:val="4"/>
      </w:pPr>
      <w:r w:rsidRPr="00EC1DE0">
        <w:rPr>
          <w:rFonts w:hint="eastAsia"/>
        </w:rPr>
        <w:t>第三章</w:t>
      </w:r>
      <w:r w:rsidRPr="00EC1DE0">
        <w:rPr>
          <w:rFonts w:hint="eastAsia"/>
        </w:rPr>
        <w:t xml:space="preserve">  </w:t>
      </w:r>
      <w:r w:rsidRPr="00EC1DE0">
        <w:rPr>
          <w:rFonts w:hint="eastAsia"/>
        </w:rPr>
        <w:t>收费程序</w:t>
      </w:r>
    </w:p>
    <w:p w:rsidR="00EC1DE0" w:rsidRPr="00EC1DE0" w:rsidRDefault="00EC1DE0" w:rsidP="00EC1DE0">
      <w:pPr>
        <w:ind w:firstLineChars="200" w:firstLine="480"/>
        <w:jc w:val="left"/>
        <w:rPr>
          <w:szCs w:val="24"/>
        </w:rPr>
      </w:pPr>
      <w:r w:rsidRPr="00EC1DE0">
        <w:rPr>
          <w:rFonts w:hint="eastAsia"/>
          <w:szCs w:val="24"/>
        </w:rPr>
        <w:t>第八条</w:t>
      </w:r>
      <w:r w:rsidRPr="00EC1DE0">
        <w:rPr>
          <w:rFonts w:hint="eastAsia"/>
          <w:szCs w:val="24"/>
        </w:rPr>
        <w:t xml:space="preserve">  </w:t>
      </w:r>
      <w:r w:rsidRPr="00EC1DE0">
        <w:rPr>
          <w:rFonts w:hint="eastAsia"/>
          <w:szCs w:val="24"/>
        </w:rPr>
        <w:t>事业性收费必须经国家和学校批准才能收取。国家有具体规定的，按国家规定的收费项目、标准执行。需要政府有关部门审批的，统一由学校财务部门负责办理报批手续。</w:t>
      </w:r>
    </w:p>
    <w:p w:rsidR="00EC1DE0" w:rsidRPr="00EC1DE0" w:rsidRDefault="00EC1DE0" w:rsidP="00EC1DE0">
      <w:pPr>
        <w:ind w:firstLineChars="200" w:firstLine="480"/>
        <w:jc w:val="left"/>
        <w:rPr>
          <w:szCs w:val="24"/>
        </w:rPr>
      </w:pPr>
      <w:r w:rsidRPr="00EC1DE0">
        <w:rPr>
          <w:rFonts w:hint="eastAsia"/>
          <w:szCs w:val="24"/>
        </w:rPr>
        <w:t>第九条</w:t>
      </w:r>
      <w:r w:rsidRPr="00EC1DE0">
        <w:rPr>
          <w:rFonts w:hint="eastAsia"/>
          <w:szCs w:val="24"/>
        </w:rPr>
        <w:t xml:space="preserve">  </w:t>
      </w:r>
      <w:r w:rsidRPr="00EC1DE0">
        <w:rPr>
          <w:rFonts w:hint="eastAsia"/>
          <w:szCs w:val="24"/>
        </w:rPr>
        <w:t>校内拟收费的部门或单位应提出书面申请，送学校财务部门审核报批。申请内容必须载明：拟收费项目、对象、标准和依据（国家和地方政府的法律、法规、政策、文件或成本核算的论证情况）。财务部门审核同意或报请上级主管部门批准后，发给收费单位《延边大学事业性收费许可证》，作为收费依据。涉及面广的收费，另由学校发文公布。</w:t>
      </w:r>
    </w:p>
    <w:p w:rsidR="00EC1DE0" w:rsidRPr="00EC1DE0" w:rsidRDefault="00EC1DE0" w:rsidP="00EC1DE0">
      <w:pPr>
        <w:ind w:firstLineChars="200" w:firstLine="480"/>
        <w:jc w:val="left"/>
        <w:rPr>
          <w:szCs w:val="24"/>
        </w:rPr>
      </w:pPr>
      <w:r w:rsidRPr="00EC1DE0">
        <w:rPr>
          <w:rFonts w:hint="eastAsia"/>
          <w:szCs w:val="24"/>
        </w:rPr>
        <w:t>第十条</w:t>
      </w:r>
      <w:r w:rsidRPr="00EC1DE0">
        <w:rPr>
          <w:rFonts w:hint="eastAsia"/>
          <w:szCs w:val="24"/>
        </w:rPr>
        <w:t xml:space="preserve">  </w:t>
      </w:r>
      <w:r w:rsidRPr="00EC1DE0">
        <w:rPr>
          <w:rFonts w:hint="eastAsia"/>
          <w:szCs w:val="24"/>
        </w:rPr>
        <w:t>全校事业性收费实行校内许可证管理制度。凡有事业性收费行为的单位均须办理《延边大学事业性收费许可证》（以下简称《收费许可证》），《收费许可证》由学校统一印制，财务部门核发。《收费许可证》不得转移、转让或者伪造、涂改，不得挪作他用。</w:t>
      </w:r>
    </w:p>
    <w:p w:rsidR="00EC1DE0" w:rsidRPr="00EC1DE0" w:rsidRDefault="00EC1DE0" w:rsidP="00EC1DE0">
      <w:pPr>
        <w:ind w:firstLineChars="200" w:firstLine="480"/>
        <w:jc w:val="left"/>
        <w:rPr>
          <w:szCs w:val="24"/>
        </w:rPr>
      </w:pPr>
      <w:r w:rsidRPr="00EC1DE0">
        <w:rPr>
          <w:rFonts w:hint="eastAsia"/>
          <w:szCs w:val="24"/>
        </w:rPr>
        <w:t>第十一条</w:t>
      </w:r>
      <w:r w:rsidRPr="00EC1DE0">
        <w:rPr>
          <w:rFonts w:hint="eastAsia"/>
          <w:szCs w:val="24"/>
        </w:rPr>
        <w:t xml:space="preserve">  </w:t>
      </w:r>
      <w:r w:rsidRPr="00EC1DE0">
        <w:rPr>
          <w:rFonts w:hint="eastAsia"/>
          <w:szCs w:val="24"/>
        </w:rPr>
        <w:t>事业性收费的项目名称、标准、对象和范围需要变更以及事业性收费应当终止时，收费单位必须及时申请办理《收费许可证》的变更登记或注销</w:t>
      </w:r>
      <w:r w:rsidRPr="00EC1DE0">
        <w:rPr>
          <w:rFonts w:hint="eastAsia"/>
          <w:szCs w:val="24"/>
        </w:rPr>
        <w:lastRenderedPageBreak/>
        <w:t>手续。</w:t>
      </w:r>
    </w:p>
    <w:p w:rsidR="00EC1DE0" w:rsidRPr="00EC1DE0" w:rsidRDefault="00EC1DE0" w:rsidP="00EC1DE0">
      <w:pPr>
        <w:ind w:firstLineChars="200" w:firstLine="480"/>
        <w:jc w:val="left"/>
        <w:rPr>
          <w:szCs w:val="24"/>
        </w:rPr>
      </w:pPr>
      <w:r w:rsidRPr="00EC1DE0">
        <w:rPr>
          <w:rFonts w:hint="eastAsia"/>
          <w:szCs w:val="24"/>
        </w:rPr>
        <w:t>第十二条</w:t>
      </w:r>
      <w:r w:rsidRPr="00EC1DE0">
        <w:rPr>
          <w:rFonts w:hint="eastAsia"/>
          <w:szCs w:val="24"/>
        </w:rPr>
        <w:t xml:space="preserve">  </w:t>
      </w:r>
      <w:r w:rsidRPr="00EC1DE0">
        <w:rPr>
          <w:rFonts w:hint="eastAsia"/>
          <w:szCs w:val="24"/>
        </w:rPr>
        <w:t>校内单位受校外机关、团体、企事业单位委托，代为收取事业性收费，须将委托书或有关文件报财务部门备案同意后方能收取，并且须取得和使用委托单位的合法票据。</w:t>
      </w:r>
    </w:p>
    <w:p w:rsidR="00EC1DE0" w:rsidRPr="00EC1DE0" w:rsidRDefault="00EC1DE0" w:rsidP="00EC1DE0">
      <w:pPr>
        <w:ind w:firstLineChars="200" w:firstLine="480"/>
        <w:jc w:val="left"/>
        <w:rPr>
          <w:szCs w:val="24"/>
        </w:rPr>
      </w:pPr>
      <w:r w:rsidRPr="00EC1DE0">
        <w:rPr>
          <w:rFonts w:hint="eastAsia"/>
          <w:szCs w:val="24"/>
        </w:rPr>
        <w:t>第十三条</w:t>
      </w:r>
      <w:r w:rsidRPr="00EC1DE0">
        <w:rPr>
          <w:rFonts w:hint="eastAsia"/>
          <w:szCs w:val="24"/>
        </w:rPr>
        <w:t xml:space="preserve">  </w:t>
      </w:r>
      <w:r w:rsidRPr="00EC1DE0">
        <w:rPr>
          <w:rFonts w:hint="eastAsia"/>
          <w:szCs w:val="24"/>
        </w:rPr>
        <w:t>学校事业性收费实行校内年度审验制度。每年年终，财务部门应对各收费单位的收费项目、标准、票据使用、核销和收支等情况进行检查、审验。各收费单位应配合财务部门的检查和审验工作。</w:t>
      </w:r>
    </w:p>
    <w:p w:rsidR="00EC1DE0" w:rsidRPr="00EC1DE0" w:rsidRDefault="00EC1DE0" w:rsidP="00EC1DE0">
      <w:pPr>
        <w:pStyle w:val="4"/>
      </w:pPr>
      <w:r w:rsidRPr="00EC1DE0">
        <w:rPr>
          <w:rFonts w:hint="eastAsia"/>
        </w:rPr>
        <w:t>第四章</w:t>
      </w:r>
      <w:r w:rsidRPr="00EC1DE0">
        <w:rPr>
          <w:rFonts w:hint="eastAsia"/>
        </w:rPr>
        <w:t xml:space="preserve">  </w:t>
      </w:r>
      <w:r w:rsidRPr="00EC1DE0">
        <w:rPr>
          <w:rFonts w:hint="eastAsia"/>
        </w:rPr>
        <w:t>日常管理</w:t>
      </w:r>
    </w:p>
    <w:p w:rsidR="00EC1DE0" w:rsidRPr="00EC1DE0" w:rsidRDefault="00EC1DE0" w:rsidP="00EC1DE0">
      <w:pPr>
        <w:ind w:firstLineChars="200" w:firstLine="480"/>
        <w:jc w:val="left"/>
        <w:rPr>
          <w:szCs w:val="24"/>
        </w:rPr>
      </w:pPr>
      <w:r w:rsidRPr="00EC1DE0">
        <w:rPr>
          <w:rFonts w:hint="eastAsia"/>
          <w:szCs w:val="24"/>
        </w:rPr>
        <w:t>第十四条</w:t>
      </w:r>
      <w:r w:rsidRPr="00EC1DE0">
        <w:rPr>
          <w:rFonts w:hint="eastAsia"/>
          <w:szCs w:val="24"/>
        </w:rPr>
        <w:t xml:space="preserve">  </w:t>
      </w:r>
      <w:r w:rsidRPr="00EC1DE0">
        <w:rPr>
          <w:rFonts w:hint="eastAsia"/>
          <w:szCs w:val="24"/>
        </w:rPr>
        <w:t>学校财务部门负责全校的发票、收据管理。发票、收据由财务部门统一到政府财政、税务部门领购。因学校内部管理的需要，在校内流通的内部结算票据由财务部门统一印制。财务部门应建立健全票据的领购（或印制）、发放、登记、使用、保管、核销、检查、监督等制度，加强内部控制。</w:t>
      </w:r>
    </w:p>
    <w:p w:rsidR="00EC1DE0" w:rsidRPr="00EC1DE0" w:rsidRDefault="00EC1DE0" w:rsidP="00EC1DE0">
      <w:pPr>
        <w:ind w:firstLineChars="200" w:firstLine="480"/>
        <w:jc w:val="left"/>
        <w:rPr>
          <w:szCs w:val="24"/>
        </w:rPr>
      </w:pPr>
      <w:r w:rsidRPr="00EC1DE0">
        <w:rPr>
          <w:rFonts w:hint="eastAsia"/>
          <w:szCs w:val="24"/>
        </w:rPr>
        <w:t>第十五条</w:t>
      </w:r>
      <w:r w:rsidRPr="00EC1DE0">
        <w:rPr>
          <w:rFonts w:hint="eastAsia"/>
          <w:szCs w:val="24"/>
        </w:rPr>
        <w:t xml:space="preserve">  </w:t>
      </w:r>
      <w:r w:rsidRPr="00EC1DE0">
        <w:rPr>
          <w:rFonts w:hint="eastAsia"/>
          <w:szCs w:val="24"/>
        </w:rPr>
        <w:t>财会人员和各单位收费人员负责本单位的票据管理，包括领用、填开、保管和核销等工作，其他人员不得管理票据。财会人员和各单位收费员应妥善保管空白票据，不得遗失。</w:t>
      </w:r>
    </w:p>
    <w:p w:rsidR="00EC1DE0" w:rsidRPr="00EC1DE0" w:rsidRDefault="00EC1DE0" w:rsidP="00EC1DE0">
      <w:pPr>
        <w:ind w:firstLineChars="200" w:firstLine="480"/>
        <w:jc w:val="left"/>
        <w:rPr>
          <w:szCs w:val="24"/>
        </w:rPr>
      </w:pPr>
      <w:r w:rsidRPr="00EC1DE0">
        <w:rPr>
          <w:rFonts w:hint="eastAsia"/>
          <w:szCs w:val="24"/>
        </w:rPr>
        <w:t>第十六条</w:t>
      </w:r>
      <w:r w:rsidRPr="00EC1DE0">
        <w:rPr>
          <w:rFonts w:hint="eastAsia"/>
          <w:szCs w:val="24"/>
        </w:rPr>
        <w:t xml:space="preserve">  </w:t>
      </w:r>
      <w:r w:rsidRPr="00EC1DE0">
        <w:rPr>
          <w:rFonts w:hint="eastAsia"/>
          <w:szCs w:val="24"/>
        </w:rPr>
        <w:t>全校事业性收费必须按规定开具收费票据，收费单位所需票据由单位收费人员统一到财务部门登记、领取，不得自制或自购。</w:t>
      </w:r>
    </w:p>
    <w:p w:rsidR="00EC1DE0" w:rsidRPr="00EC1DE0" w:rsidRDefault="00EC1DE0" w:rsidP="00EC1DE0">
      <w:pPr>
        <w:ind w:firstLineChars="200" w:firstLine="480"/>
        <w:jc w:val="left"/>
        <w:rPr>
          <w:szCs w:val="24"/>
        </w:rPr>
      </w:pPr>
      <w:r w:rsidRPr="00EC1DE0">
        <w:rPr>
          <w:rFonts w:hint="eastAsia"/>
          <w:szCs w:val="24"/>
        </w:rPr>
        <w:t>第十七条</w:t>
      </w:r>
      <w:r w:rsidRPr="00EC1DE0">
        <w:rPr>
          <w:rFonts w:hint="eastAsia"/>
          <w:szCs w:val="24"/>
        </w:rPr>
        <w:t xml:space="preserve">  </w:t>
      </w:r>
      <w:r w:rsidRPr="00EC1DE0">
        <w:rPr>
          <w:rFonts w:hint="eastAsia"/>
          <w:szCs w:val="24"/>
        </w:rPr>
        <w:t>各单位的票据使用完毕后，须及时到财务部门核销，结清后再领新票据。年度终了，无论票据是否用完，都应送财务部门审核结算。</w:t>
      </w:r>
    </w:p>
    <w:p w:rsidR="00EC1DE0" w:rsidRPr="00EC1DE0" w:rsidRDefault="00EC1DE0" w:rsidP="00EC1DE0">
      <w:pPr>
        <w:ind w:firstLineChars="200" w:firstLine="480"/>
        <w:jc w:val="left"/>
        <w:rPr>
          <w:szCs w:val="24"/>
        </w:rPr>
      </w:pPr>
      <w:r w:rsidRPr="00EC1DE0">
        <w:rPr>
          <w:rFonts w:hint="eastAsia"/>
          <w:szCs w:val="24"/>
        </w:rPr>
        <w:t>第十八条</w:t>
      </w:r>
      <w:r w:rsidRPr="00EC1DE0">
        <w:rPr>
          <w:rFonts w:hint="eastAsia"/>
          <w:szCs w:val="24"/>
        </w:rPr>
        <w:t xml:space="preserve">  </w:t>
      </w:r>
      <w:r w:rsidRPr="00EC1DE0">
        <w:rPr>
          <w:rFonts w:hint="eastAsia"/>
          <w:szCs w:val="24"/>
        </w:rPr>
        <w:t>校内单位间的互相收费，应采取内部转账方式或采用校内结算票据，不得支付现金。</w:t>
      </w:r>
    </w:p>
    <w:p w:rsidR="00EC1DE0" w:rsidRPr="00EC1DE0" w:rsidRDefault="00EC1DE0" w:rsidP="00EC1DE0">
      <w:pPr>
        <w:ind w:firstLineChars="200" w:firstLine="480"/>
        <w:jc w:val="left"/>
        <w:rPr>
          <w:szCs w:val="24"/>
        </w:rPr>
      </w:pPr>
      <w:r w:rsidRPr="00EC1DE0">
        <w:rPr>
          <w:rFonts w:hint="eastAsia"/>
          <w:szCs w:val="24"/>
        </w:rPr>
        <w:t>第十九条</w:t>
      </w:r>
      <w:r w:rsidRPr="00EC1DE0">
        <w:rPr>
          <w:rFonts w:hint="eastAsia"/>
          <w:szCs w:val="24"/>
        </w:rPr>
        <w:t xml:space="preserve">  </w:t>
      </w:r>
      <w:r w:rsidRPr="00EC1DE0">
        <w:rPr>
          <w:rFonts w:hint="eastAsia"/>
          <w:szCs w:val="24"/>
        </w:rPr>
        <w:t>各部门或单位取得的事业性收费收入，纳入学校财务部门统一管理、统一核算，不得截留、隐瞒、挪用、私存、私分和坐支。</w:t>
      </w:r>
    </w:p>
    <w:p w:rsidR="00EC1DE0" w:rsidRPr="00EC1DE0" w:rsidRDefault="00EC1DE0" w:rsidP="00EC1DE0">
      <w:pPr>
        <w:ind w:firstLineChars="200" w:firstLine="480"/>
        <w:jc w:val="left"/>
        <w:rPr>
          <w:szCs w:val="24"/>
        </w:rPr>
      </w:pPr>
      <w:r w:rsidRPr="00EC1DE0">
        <w:rPr>
          <w:rFonts w:hint="eastAsia"/>
          <w:szCs w:val="24"/>
        </w:rPr>
        <w:t>第二十条</w:t>
      </w:r>
      <w:r w:rsidRPr="00EC1DE0">
        <w:rPr>
          <w:rFonts w:hint="eastAsia"/>
          <w:szCs w:val="24"/>
        </w:rPr>
        <w:t xml:space="preserve">  </w:t>
      </w:r>
      <w:r w:rsidRPr="00EC1DE0">
        <w:rPr>
          <w:rFonts w:hint="eastAsia"/>
          <w:szCs w:val="24"/>
        </w:rPr>
        <w:t>各部门或单位的各项收费收入应在</w:t>
      </w:r>
      <w:r w:rsidRPr="00EC1DE0">
        <w:rPr>
          <w:rFonts w:hint="eastAsia"/>
          <w:szCs w:val="24"/>
        </w:rPr>
        <w:t>5</w:t>
      </w:r>
      <w:r w:rsidRPr="00EC1DE0">
        <w:rPr>
          <w:rFonts w:hint="eastAsia"/>
          <w:szCs w:val="24"/>
        </w:rPr>
        <w:t>天之内上交财务部门。对零星收入，账面余额不足</w:t>
      </w:r>
      <w:r w:rsidRPr="00EC1DE0">
        <w:rPr>
          <w:rFonts w:hint="eastAsia"/>
          <w:szCs w:val="24"/>
        </w:rPr>
        <w:t xml:space="preserve"> 1000</w:t>
      </w:r>
      <w:r w:rsidRPr="00EC1DE0">
        <w:rPr>
          <w:rFonts w:hint="eastAsia"/>
          <w:szCs w:val="24"/>
        </w:rPr>
        <w:t>元的，经财务部门同意，可实行定期上交，但达到</w:t>
      </w:r>
      <w:r w:rsidRPr="00EC1DE0">
        <w:rPr>
          <w:rFonts w:hint="eastAsia"/>
          <w:szCs w:val="24"/>
        </w:rPr>
        <w:t xml:space="preserve"> 1000</w:t>
      </w:r>
      <w:r w:rsidRPr="00EC1DE0">
        <w:rPr>
          <w:rFonts w:hint="eastAsia"/>
          <w:szCs w:val="24"/>
        </w:rPr>
        <w:t>元以上的，应及时上缴财务部门。</w:t>
      </w:r>
    </w:p>
    <w:p w:rsidR="00EC1DE0" w:rsidRPr="00EC1DE0" w:rsidRDefault="00EC1DE0" w:rsidP="00EC1DE0">
      <w:pPr>
        <w:ind w:firstLineChars="200" w:firstLine="480"/>
        <w:jc w:val="left"/>
        <w:rPr>
          <w:szCs w:val="24"/>
        </w:rPr>
      </w:pPr>
      <w:r w:rsidRPr="00EC1DE0">
        <w:rPr>
          <w:rFonts w:hint="eastAsia"/>
          <w:szCs w:val="24"/>
        </w:rPr>
        <w:t>第二十一条</w:t>
      </w:r>
      <w:r w:rsidRPr="00EC1DE0">
        <w:rPr>
          <w:rFonts w:hint="eastAsia"/>
          <w:szCs w:val="24"/>
        </w:rPr>
        <w:t xml:space="preserve">  </w:t>
      </w:r>
      <w:r w:rsidRPr="00EC1DE0">
        <w:rPr>
          <w:rFonts w:hint="eastAsia"/>
          <w:szCs w:val="24"/>
        </w:rPr>
        <w:t>所有事业性收费实行收支两条线管理。对于收费部门掌握使用的专项收费或代收代缴收费（如报名费、考务费等），也必须纳入财务部门列收列支、统一管理，由财务部门办理收支业务。</w:t>
      </w:r>
    </w:p>
    <w:p w:rsidR="00EC1DE0" w:rsidRPr="00EC1DE0" w:rsidRDefault="00EC1DE0" w:rsidP="00EC1DE0">
      <w:pPr>
        <w:ind w:firstLineChars="200" w:firstLine="480"/>
        <w:jc w:val="left"/>
        <w:rPr>
          <w:szCs w:val="24"/>
        </w:rPr>
      </w:pPr>
      <w:r w:rsidRPr="00EC1DE0">
        <w:rPr>
          <w:rFonts w:hint="eastAsia"/>
          <w:szCs w:val="24"/>
        </w:rPr>
        <w:t>第二十二条</w:t>
      </w:r>
      <w:r w:rsidRPr="00EC1DE0">
        <w:rPr>
          <w:rFonts w:hint="eastAsia"/>
          <w:szCs w:val="24"/>
        </w:rPr>
        <w:t xml:space="preserve">  </w:t>
      </w:r>
      <w:r w:rsidRPr="00EC1DE0">
        <w:rPr>
          <w:rFonts w:hint="eastAsia"/>
          <w:szCs w:val="24"/>
        </w:rPr>
        <w:t>校内各收费单位和收费员必须贯彻执行国家明码标价制度，按《收费许可证》确定的收费项目、收费标准、收费范围、收费对象亮证收费，并应将《收费许可证》挂在醒目处（收费员必须挂牌收费），接受群众监督。</w:t>
      </w:r>
    </w:p>
    <w:p w:rsidR="00EC1DE0" w:rsidRPr="00EC1DE0" w:rsidRDefault="00EC1DE0" w:rsidP="00EC1DE0">
      <w:pPr>
        <w:ind w:firstLineChars="200" w:firstLine="480"/>
        <w:jc w:val="left"/>
        <w:rPr>
          <w:szCs w:val="24"/>
        </w:rPr>
      </w:pPr>
      <w:r w:rsidRPr="00EC1DE0">
        <w:rPr>
          <w:rFonts w:hint="eastAsia"/>
          <w:szCs w:val="24"/>
        </w:rPr>
        <w:t>第二十三条</w:t>
      </w:r>
      <w:r w:rsidRPr="00EC1DE0">
        <w:rPr>
          <w:rFonts w:hint="eastAsia"/>
          <w:szCs w:val="24"/>
        </w:rPr>
        <w:t xml:space="preserve">  </w:t>
      </w:r>
      <w:r w:rsidRPr="00EC1DE0">
        <w:rPr>
          <w:rFonts w:hint="eastAsia"/>
          <w:szCs w:val="24"/>
        </w:rPr>
        <w:t>学校建立健全收费检查监督制度。财务、审计部门应将收费监督纳入日常工作，定期对各类收费收入的管理、上缴情况进行检查、监督。各收费（或代收）单位应接受监督检查，如实提供账表、凭证等有关资料。</w:t>
      </w:r>
    </w:p>
    <w:p w:rsidR="00EC1DE0" w:rsidRPr="00EC1DE0" w:rsidRDefault="00EC1DE0" w:rsidP="00EC1DE0">
      <w:pPr>
        <w:ind w:firstLineChars="200" w:firstLine="480"/>
        <w:jc w:val="left"/>
        <w:rPr>
          <w:szCs w:val="24"/>
        </w:rPr>
      </w:pPr>
      <w:r w:rsidRPr="00EC1DE0">
        <w:rPr>
          <w:rFonts w:hint="eastAsia"/>
          <w:szCs w:val="24"/>
        </w:rPr>
        <w:t>第二十四条</w:t>
      </w:r>
      <w:r w:rsidRPr="00EC1DE0">
        <w:rPr>
          <w:rFonts w:hint="eastAsia"/>
          <w:szCs w:val="24"/>
        </w:rPr>
        <w:t xml:space="preserve">  </w:t>
      </w:r>
      <w:r w:rsidRPr="00EC1DE0">
        <w:rPr>
          <w:rFonts w:hint="eastAsia"/>
          <w:szCs w:val="24"/>
        </w:rPr>
        <w:t>学校事业性收费实行民主监督。收费对象有权要求收费单位出示《收费许可证》，要求收费员出示《收费员证》，有权拒交不符合本管理办法规定的收费，并可向学校或上级部门举报，学校对举报乱收费的群众予以保护和奖励。</w:t>
      </w:r>
    </w:p>
    <w:p w:rsidR="00EC1DE0" w:rsidRPr="00EC1DE0" w:rsidRDefault="00EC1DE0" w:rsidP="00EC1DE0">
      <w:pPr>
        <w:pStyle w:val="4"/>
      </w:pPr>
      <w:r w:rsidRPr="00EC1DE0">
        <w:rPr>
          <w:rFonts w:hint="eastAsia"/>
        </w:rPr>
        <w:t>第五章</w:t>
      </w:r>
      <w:r w:rsidRPr="00EC1DE0">
        <w:rPr>
          <w:rFonts w:hint="eastAsia"/>
        </w:rPr>
        <w:t xml:space="preserve">  </w:t>
      </w:r>
      <w:r w:rsidRPr="00EC1DE0">
        <w:rPr>
          <w:rFonts w:hint="eastAsia"/>
        </w:rPr>
        <w:t>罚</w:t>
      </w:r>
      <w:r w:rsidRPr="00EC1DE0">
        <w:rPr>
          <w:rFonts w:hint="eastAsia"/>
        </w:rPr>
        <w:t xml:space="preserve"> </w:t>
      </w:r>
      <w:r w:rsidRPr="00EC1DE0">
        <w:rPr>
          <w:rFonts w:hint="eastAsia"/>
        </w:rPr>
        <w:t>则</w:t>
      </w:r>
    </w:p>
    <w:p w:rsidR="00EC1DE0" w:rsidRPr="00EC1DE0" w:rsidRDefault="00EC1DE0" w:rsidP="00EC1DE0">
      <w:pPr>
        <w:ind w:firstLineChars="200" w:firstLine="480"/>
        <w:jc w:val="left"/>
        <w:rPr>
          <w:szCs w:val="24"/>
        </w:rPr>
      </w:pPr>
      <w:r w:rsidRPr="00EC1DE0">
        <w:rPr>
          <w:rFonts w:hint="eastAsia"/>
          <w:szCs w:val="24"/>
        </w:rPr>
        <w:t>第二十五条</w:t>
      </w:r>
      <w:r w:rsidRPr="00EC1DE0">
        <w:rPr>
          <w:rFonts w:hint="eastAsia"/>
          <w:szCs w:val="24"/>
        </w:rPr>
        <w:t xml:space="preserve">  </w:t>
      </w:r>
      <w:r w:rsidRPr="00EC1DE0">
        <w:rPr>
          <w:rFonts w:hint="eastAsia"/>
          <w:szCs w:val="24"/>
        </w:rPr>
        <w:t>在事业性收费工作中有下列情形之一的，属乱收费行为：</w:t>
      </w:r>
    </w:p>
    <w:p w:rsidR="00EC1DE0" w:rsidRPr="00EC1DE0" w:rsidRDefault="00EC1DE0" w:rsidP="00EC1DE0">
      <w:pPr>
        <w:ind w:firstLineChars="200" w:firstLine="480"/>
        <w:jc w:val="left"/>
        <w:rPr>
          <w:szCs w:val="24"/>
        </w:rPr>
      </w:pPr>
      <w:r w:rsidRPr="00EC1DE0">
        <w:rPr>
          <w:rFonts w:hint="eastAsia"/>
          <w:szCs w:val="24"/>
        </w:rPr>
        <w:t>（一）未经学校批准，擅自设立收费项目、扩大收费范围或提高收费标准的；</w:t>
      </w:r>
    </w:p>
    <w:p w:rsidR="00EC1DE0" w:rsidRPr="00EC1DE0" w:rsidRDefault="00EC1DE0" w:rsidP="00EC1DE0">
      <w:pPr>
        <w:ind w:firstLineChars="200" w:firstLine="480"/>
        <w:jc w:val="left"/>
        <w:rPr>
          <w:szCs w:val="24"/>
        </w:rPr>
      </w:pPr>
      <w:r w:rsidRPr="00EC1DE0">
        <w:rPr>
          <w:rFonts w:hint="eastAsia"/>
          <w:szCs w:val="24"/>
        </w:rPr>
        <w:t>（二）未申领《收费许可证》收费的；</w:t>
      </w:r>
    </w:p>
    <w:p w:rsidR="00EC1DE0" w:rsidRPr="00EC1DE0" w:rsidRDefault="00EC1DE0" w:rsidP="00EC1DE0">
      <w:pPr>
        <w:ind w:firstLineChars="200" w:firstLine="480"/>
        <w:jc w:val="left"/>
        <w:rPr>
          <w:szCs w:val="24"/>
        </w:rPr>
      </w:pPr>
      <w:r w:rsidRPr="00EC1DE0">
        <w:rPr>
          <w:rFonts w:hint="eastAsia"/>
          <w:szCs w:val="24"/>
        </w:rPr>
        <w:lastRenderedPageBreak/>
        <w:t>（三）不使用国家和学校规定的收费票据，擅自印制、转让、转移、代开收费票据，超范围使用收费票据的；</w:t>
      </w:r>
    </w:p>
    <w:p w:rsidR="00EC1DE0" w:rsidRPr="00EC1DE0" w:rsidRDefault="00EC1DE0" w:rsidP="00EC1DE0">
      <w:pPr>
        <w:ind w:firstLineChars="200" w:firstLine="480"/>
        <w:jc w:val="left"/>
        <w:rPr>
          <w:szCs w:val="24"/>
        </w:rPr>
      </w:pPr>
      <w:r w:rsidRPr="00EC1DE0">
        <w:rPr>
          <w:rFonts w:hint="eastAsia"/>
          <w:szCs w:val="24"/>
        </w:rPr>
        <w:t>（四）由收费部门掌握使用的专项收费或代收代缴收费不上交财务部门的；</w:t>
      </w:r>
    </w:p>
    <w:p w:rsidR="00EC1DE0" w:rsidRPr="00EC1DE0" w:rsidRDefault="00EC1DE0" w:rsidP="00EC1DE0">
      <w:pPr>
        <w:ind w:firstLineChars="200" w:firstLine="480"/>
        <w:jc w:val="left"/>
        <w:rPr>
          <w:szCs w:val="24"/>
        </w:rPr>
      </w:pPr>
      <w:r w:rsidRPr="00EC1DE0">
        <w:rPr>
          <w:rFonts w:hint="eastAsia"/>
          <w:szCs w:val="24"/>
        </w:rPr>
        <w:t>（五）贪占、私分收费收入或报销由个人支付的费用的；</w:t>
      </w:r>
    </w:p>
    <w:p w:rsidR="00EC1DE0" w:rsidRPr="00EC1DE0" w:rsidRDefault="00EC1DE0" w:rsidP="00EC1DE0">
      <w:pPr>
        <w:ind w:firstLineChars="200" w:firstLine="480"/>
        <w:jc w:val="left"/>
        <w:rPr>
          <w:szCs w:val="24"/>
        </w:rPr>
      </w:pPr>
      <w:r w:rsidRPr="00EC1DE0">
        <w:rPr>
          <w:rFonts w:hint="eastAsia"/>
          <w:szCs w:val="24"/>
        </w:rPr>
        <w:t>（六）其他违规收费行为。</w:t>
      </w:r>
    </w:p>
    <w:p w:rsidR="00EC1DE0" w:rsidRPr="00EC1DE0" w:rsidRDefault="00EC1DE0" w:rsidP="00EC1DE0">
      <w:pPr>
        <w:ind w:firstLineChars="200" w:firstLine="480"/>
        <w:jc w:val="left"/>
        <w:rPr>
          <w:szCs w:val="24"/>
        </w:rPr>
      </w:pPr>
      <w:r w:rsidRPr="00EC1DE0">
        <w:rPr>
          <w:rFonts w:hint="eastAsia"/>
          <w:szCs w:val="24"/>
        </w:rPr>
        <w:t>对上述乱收费行为之一者，学校将责令立即停止收费行为，未办收费手续的立即补办手续，并根据国家有关规定和情节，由纪检、监察或审计部门给予单位经济处罚，给予单位负责人及相关责任人通报批评、行政纪律处分。</w:t>
      </w:r>
    </w:p>
    <w:p w:rsidR="00EC1DE0" w:rsidRPr="00EC1DE0" w:rsidRDefault="00EC1DE0" w:rsidP="00EC1DE0">
      <w:pPr>
        <w:ind w:firstLineChars="200" w:firstLine="480"/>
        <w:jc w:val="left"/>
        <w:rPr>
          <w:szCs w:val="24"/>
        </w:rPr>
      </w:pPr>
      <w:r w:rsidRPr="00EC1DE0">
        <w:rPr>
          <w:rFonts w:hint="eastAsia"/>
          <w:szCs w:val="24"/>
        </w:rPr>
        <w:t>第二十六条</w:t>
      </w:r>
      <w:r w:rsidRPr="00EC1DE0">
        <w:rPr>
          <w:rFonts w:hint="eastAsia"/>
          <w:szCs w:val="24"/>
        </w:rPr>
        <w:t xml:space="preserve">  </w:t>
      </w:r>
      <w:r w:rsidRPr="00EC1DE0">
        <w:rPr>
          <w:rFonts w:hint="eastAsia"/>
          <w:szCs w:val="24"/>
        </w:rPr>
        <w:t>截留收费收入不上交学校财务部门，另立账本、私存、使用资金的，按私设小金库论处，没收资金，由纪检、监察部门追究责任人的纪律责任，或由组织部门给予组织处理。</w:t>
      </w:r>
    </w:p>
    <w:p w:rsidR="00EC1DE0" w:rsidRPr="00EC1DE0" w:rsidRDefault="00EC1DE0" w:rsidP="00EC1DE0">
      <w:pPr>
        <w:ind w:firstLineChars="200" w:firstLine="480"/>
        <w:jc w:val="left"/>
        <w:rPr>
          <w:szCs w:val="24"/>
        </w:rPr>
      </w:pPr>
      <w:r w:rsidRPr="00EC1DE0">
        <w:rPr>
          <w:rFonts w:hint="eastAsia"/>
          <w:szCs w:val="24"/>
        </w:rPr>
        <w:t>第二十七条</w:t>
      </w:r>
      <w:r w:rsidRPr="00EC1DE0">
        <w:rPr>
          <w:rFonts w:hint="eastAsia"/>
          <w:szCs w:val="24"/>
        </w:rPr>
        <w:t xml:space="preserve">  </w:t>
      </w:r>
      <w:r w:rsidRPr="00EC1DE0">
        <w:rPr>
          <w:rFonts w:hint="eastAsia"/>
          <w:szCs w:val="24"/>
        </w:rPr>
        <w:t>对违规收费的财务工作人员（收费员），视情节给予一定的纪律处分，或撤消收费员资格。</w:t>
      </w:r>
    </w:p>
    <w:p w:rsidR="00EC1DE0" w:rsidRPr="00EC1DE0" w:rsidRDefault="00EC1DE0" w:rsidP="00EC1DE0">
      <w:pPr>
        <w:ind w:firstLineChars="200" w:firstLine="480"/>
        <w:jc w:val="left"/>
        <w:rPr>
          <w:szCs w:val="24"/>
        </w:rPr>
      </w:pPr>
      <w:r w:rsidRPr="00EC1DE0">
        <w:rPr>
          <w:rFonts w:hint="eastAsia"/>
          <w:szCs w:val="24"/>
        </w:rPr>
        <w:t>第二十八条</w:t>
      </w:r>
      <w:r w:rsidRPr="00EC1DE0">
        <w:rPr>
          <w:rFonts w:hint="eastAsia"/>
          <w:szCs w:val="24"/>
        </w:rPr>
        <w:t xml:space="preserve">  </w:t>
      </w:r>
      <w:r w:rsidRPr="00EC1DE0">
        <w:rPr>
          <w:rFonts w:hint="eastAsia"/>
          <w:szCs w:val="24"/>
        </w:rPr>
        <w:t>财会人员和各单位收费员因票据保管不善，造成票据遗失，导致学校经济损失的，应予赔偿；损失严重的，追究有关责任人的责任。</w:t>
      </w:r>
    </w:p>
    <w:p w:rsidR="00EC1DE0" w:rsidRPr="00EC1DE0" w:rsidRDefault="00EC1DE0" w:rsidP="00EC1DE0">
      <w:pPr>
        <w:pStyle w:val="4"/>
      </w:pPr>
      <w:r w:rsidRPr="00EC1DE0">
        <w:rPr>
          <w:rFonts w:hint="eastAsia"/>
        </w:rPr>
        <w:t>第六章</w:t>
      </w:r>
      <w:r w:rsidRPr="00EC1DE0">
        <w:rPr>
          <w:rFonts w:hint="eastAsia"/>
        </w:rPr>
        <w:t xml:space="preserve">  </w:t>
      </w:r>
      <w:r w:rsidRPr="00EC1DE0">
        <w:rPr>
          <w:rFonts w:hint="eastAsia"/>
        </w:rPr>
        <w:t>附</w:t>
      </w:r>
      <w:r w:rsidRPr="00EC1DE0">
        <w:rPr>
          <w:rFonts w:hint="eastAsia"/>
        </w:rPr>
        <w:t xml:space="preserve"> </w:t>
      </w:r>
      <w:r w:rsidRPr="00EC1DE0">
        <w:rPr>
          <w:rFonts w:hint="eastAsia"/>
        </w:rPr>
        <w:t>则</w:t>
      </w:r>
    </w:p>
    <w:p w:rsidR="00EC1DE0" w:rsidRPr="00EC1DE0" w:rsidRDefault="00EC1DE0" w:rsidP="00EC1DE0">
      <w:pPr>
        <w:ind w:firstLineChars="200" w:firstLine="480"/>
        <w:jc w:val="left"/>
        <w:rPr>
          <w:szCs w:val="24"/>
        </w:rPr>
      </w:pPr>
      <w:r w:rsidRPr="00EC1DE0">
        <w:rPr>
          <w:rFonts w:hint="eastAsia"/>
          <w:szCs w:val="24"/>
        </w:rPr>
        <w:t>第二十九条</w:t>
      </w:r>
      <w:r w:rsidRPr="00EC1DE0">
        <w:rPr>
          <w:rFonts w:hint="eastAsia"/>
          <w:szCs w:val="24"/>
        </w:rPr>
        <w:t xml:space="preserve">  </w:t>
      </w:r>
      <w:r w:rsidRPr="00EC1DE0">
        <w:rPr>
          <w:rFonts w:hint="eastAsia"/>
          <w:szCs w:val="24"/>
        </w:rPr>
        <w:t>独立核算、领取企业法人营业执照的校办企业和经营实体，按国家有关经营性收费的规定执行。</w:t>
      </w:r>
    </w:p>
    <w:p w:rsidR="00EC1DE0" w:rsidRDefault="00EC1DE0">
      <w:pPr>
        <w:widowControl/>
        <w:jc w:val="left"/>
        <w:rPr>
          <w:szCs w:val="24"/>
        </w:rPr>
      </w:pPr>
      <w:r>
        <w:rPr>
          <w:szCs w:val="24"/>
        </w:rPr>
        <w:br w:type="page"/>
      </w:r>
    </w:p>
    <w:p w:rsidR="00EC1DE0" w:rsidRPr="00EC1DE0" w:rsidRDefault="00EC1DE0" w:rsidP="00EC1DE0">
      <w:pPr>
        <w:pStyle w:val="2"/>
      </w:pPr>
      <w:bookmarkStart w:id="8" w:name="_Toc402273544"/>
      <w:r w:rsidRPr="00EC1DE0">
        <w:rPr>
          <w:rFonts w:hint="eastAsia"/>
        </w:rPr>
        <w:lastRenderedPageBreak/>
        <w:t>延边大学对外服务收入分配管理办法</w:t>
      </w:r>
      <w:bookmarkEnd w:id="8"/>
    </w:p>
    <w:p w:rsidR="00EC1DE0" w:rsidRPr="00EC1DE0" w:rsidRDefault="00EC1DE0" w:rsidP="00EC1DE0">
      <w:pPr>
        <w:pStyle w:val="4"/>
      </w:pPr>
      <w:r w:rsidRPr="00EC1DE0">
        <w:rPr>
          <w:rFonts w:hint="eastAsia"/>
        </w:rPr>
        <w:t>第一章</w:t>
      </w:r>
      <w:r w:rsidRPr="00EC1DE0">
        <w:rPr>
          <w:rFonts w:hint="eastAsia"/>
        </w:rPr>
        <w:t xml:space="preserve">  </w:t>
      </w:r>
      <w:r w:rsidRPr="00EC1DE0">
        <w:rPr>
          <w:rFonts w:hint="eastAsia"/>
        </w:rPr>
        <w:t>总</w:t>
      </w:r>
      <w:r w:rsidRPr="00EC1DE0">
        <w:rPr>
          <w:rFonts w:hint="eastAsia"/>
        </w:rPr>
        <w:t xml:space="preserve"> </w:t>
      </w:r>
      <w:r w:rsidRPr="00EC1DE0">
        <w:rPr>
          <w:rFonts w:hint="eastAsia"/>
        </w:rPr>
        <w:t>则</w:t>
      </w:r>
    </w:p>
    <w:p w:rsidR="00EC1DE0" w:rsidRPr="00EC1DE0" w:rsidRDefault="00EC1DE0" w:rsidP="00EC1DE0">
      <w:pPr>
        <w:ind w:firstLineChars="200" w:firstLine="480"/>
        <w:jc w:val="left"/>
        <w:rPr>
          <w:szCs w:val="24"/>
        </w:rPr>
      </w:pPr>
      <w:r w:rsidRPr="00EC1DE0">
        <w:rPr>
          <w:rFonts w:hint="eastAsia"/>
          <w:szCs w:val="24"/>
        </w:rPr>
        <w:t>第一条</w:t>
      </w:r>
      <w:r w:rsidRPr="00EC1DE0">
        <w:rPr>
          <w:rFonts w:hint="eastAsia"/>
          <w:szCs w:val="24"/>
        </w:rPr>
        <w:t xml:space="preserve">  </w:t>
      </w:r>
      <w:r w:rsidRPr="00EC1DE0">
        <w:rPr>
          <w:rFonts w:hint="eastAsia"/>
          <w:szCs w:val="24"/>
        </w:rPr>
        <w:t>为了规范学校对外服务收入，增强学校综合财力，改善学校办学条件，促进学校各项事业的发展，根据国家财经法规及有关制度，结合学校实际，特制定本管理办法。</w:t>
      </w:r>
    </w:p>
    <w:p w:rsidR="00EC1DE0" w:rsidRPr="00EC1DE0" w:rsidRDefault="00EC1DE0" w:rsidP="00EC1DE0">
      <w:pPr>
        <w:ind w:firstLineChars="200" w:firstLine="480"/>
        <w:jc w:val="left"/>
        <w:rPr>
          <w:szCs w:val="24"/>
        </w:rPr>
      </w:pPr>
      <w:r w:rsidRPr="00EC1DE0">
        <w:rPr>
          <w:rFonts w:hint="eastAsia"/>
          <w:szCs w:val="24"/>
        </w:rPr>
        <w:t>第二条</w:t>
      </w:r>
      <w:r w:rsidRPr="00EC1DE0">
        <w:rPr>
          <w:rFonts w:hint="eastAsia"/>
          <w:szCs w:val="24"/>
        </w:rPr>
        <w:t xml:space="preserve">  </w:t>
      </w:r>
      <w:r w:rsidRPr="00EC1DE0">
        <w:rPr>
          <w:rFonts w:hint="eastAsia"/>
          <w:szCs w:val="24"/>
        </w:rPr>
        <w:t>学校的各项对外服务收入须全部纳入学校预算管理，实行统一规划、统一核算、项目管理的财务管理体制。</w:t>
      </w:r>
    </w:p>
    <w:p w:rsidR="00EC1DE0" w:rsidRPr="00EC1DE0" w:rsidRDefault="00EC1DE0" w:rsidP="00EC1DE0">
      <w:pPr>
        <w:ind w:firstLineChars="200" w:firstLine="480"/>
        <w:jc w:val="left"/>
        <w:rPr>
          <w:szCs w:val="24"/>
        </w:rPr>
      </w:pPr>
      <w:r w:rsidRPr="00EC1DE0">
        <w:rPr>
          <w:rFonts w:hint="eastAsia"/>
          <w:szCs w:val="24"/>
        </w:rPr>
        <w:t>第三条</w:t>
      </w:r>
      <w:r w:rsidRPr="00EC1DE0">
        <w:rPr>
          <w:rFonts w:hint="eastAsia"/>
          <w:szCs w:val="24"/>
        </w:rPr>
        <w:t xml:space="preserve">  </w:t>
      </w:r>
      <w:r w:rsidRPr="00EC1DE0">
        <w:rPr>
          <w:rFonts w:hint="eastAsia"/>
          <w:szCs w:val="24"/>
        </w:rPr>
        <w:t>学校对外服务收入的分配，要正确处理好社会效益和经济效益的关系，学校全局利益和各院（系）各单位局部利益的关系，国家、集体和个人三者之间的利益关系。</w:t>
      </w:r>
    </w:p>
    <w:p w:rsidR="00EC1DE0" w:rsidRPr="00EC1DE0" w:rsidRDefault="00EC1DE0" w:rsidP="00EC1DE0">
      <w:pPr>
        <w:ind w:firstLineChars="200" w:firstLine="480"/>
        <w:jc w:val="left"/>
        <w:rPr>
          <w:szCs w:val="24"/>
        </w:rPr>
      </w:pPr>
      <w:r w:rsidRPr="00EC1DE0">
        <w:rPr>
          <w:rFonts w:hint="eastAsia"/>
          <w:szCs w:val="24"/>
        </w:rPr>
        <w:t>第四条</w:t>
      </w:r>
      <w:r w:rsidRPr="00EC1DE0">
        <w:rPr>
          <w:rFonts w:hint="eastAsia"/>
          <w:szCs w:val="24"/>
        </w:rPr>
        <w:t xml:space="preserve">  </w:t>
      </w:r>
      <w:r w:rsidRPr="00EC1DE0">
        <w:rPr>
          <w:rFonts w:hint="eastAsia"/>
          <w:szCs w:val="24"/>
        </w:rPr>
        <w:t>部门发展基金（对外服务收入按比例分成后留给部门的资金称为部门发展基金）管理本着宏观控制、微观搞活的原则，在符合国家有关财经政策和学校规章制度的前提下，适当下放自主支配和管理权限，以调动各部门的工作积极性。</w:t>
      </w:r>
    </w:p>
    <w:p w:rsidR="00EC1DE0" w:rsidRPr="00EC1DE0" w:rsidRDefault="00EC1DE0" w:rsidP="00EC1DE0">
      <w:pPr>
        <w:ind w:firstLineChars="200" w:firstLine="480"/>
        <w:jc w:val="left"/>
        <w:rPr>
          <w:szCs w:val="24"/>
        </w:rPr>
      </w:pPr>
      <w:r w:rsidRPr="00EC1DE0">
        <w:rPr>
          <w:rFonts w:hint="eastAsia"/>
          <w:szCs w:val="24"/>
        </w:rPr>
        <w:t>第五条</w:t>
      </w:r>
      <w:r w:rsidRPr="00EC1DE0">
        <w:rPr>
          <w:rFonts w:hint="eastAsia"/>
          <w:szCs w:val="24"/>
        </w:rPr>
        <w:t xml:space="preserve">  </w:t>
      </w:r>
      <w:r w:rsidRPr="00EC1DE0">
        <w:rPr>
          <w:rFonts w:hint="eastAsia"/>
          <w:szCs w:val="24"/>
        </w:rPr>
        <w:t>根据国家预算外资金收支两条线管理的规定，规范学校收支管理，防止各项收入的流失和资金的体外循环。</w:t>
      </w:r>
    </w:p>
    <w:p w:rsidR="00EC1DE0" w:rsidRPr="00EC1DE0" w:rsidRDefault="00EC1DE0" w:rsidP="00EC1DE0">
      <w:pPr>
        <w:pStyle w:val="4"/>
      </w:pPr>
      <w:r w:rsidRPr="00EC1DE0">
        <w:rPr>
          <w:rFonts w:hint="eastAsia"/>
        </w:rPr>
        <w:t>第二章</w:t>
      </w:r>
      <w:r w:rsidRPr="00EC1DE0">
        <w:rPr>
          <w:rFonts w:hint="eastAsia"/>
        </w:rPr>
        <w:t xml:space="preserve">  </w:t>
      </w:r>
      <w:r w:rsidRPr="00EC1DE0">
        <w:rPr>
          <w:rFonts w:hint="eastAsia"/>
        </w:rPr>
        <w:t>对外教学服务收入及分配</w:t>
      </w:r>
    </w:p>
    <w:p w:rsidR="00EC1DE0" w:rsidRPr="00EC1DE0" w:rsidRDefault="00EC1DE0" w:rsidP="00EC1DE0">
      <w:pPr>
        <w:ind w:firstLineChars="200" w:firstLine="480"/>
        <w:jc w:val="left"/>
        <w:rPr>
          <w:szCs w:val="24"/>
        </w:rPr>
      </w:pPr>
      <w:r w:rsidRPr="00EC1DE0">
        <w:rPr>
          <w:rFonts w:hint="eastAsia"/>
          <w:szCs w:val="24"/>
        </w:rPr>
        <w:t>第六条</w:t>
      </w:r>
      <w:r w:rsidRPr="00EC1DE0">
        <w:rPr>
          <w:rFonts w:hint="eastAsia"/>
          <w:szCs w:val="24"/>
        </w:rPr>
        <w:t xml:space="preserve">  </w:t>
      </w:r>
      <w:r w:rsidRPr="00EC1DE0">
        <w:rPr>
          <w:rFonts w:hint="eastAsia"/>
          <w:szCs w:val="24"/>
        </w:rPr>
        <w:t>对外教学服务收入，指学校开展的对外教学及其辅助活动取得的收入。包括：通过学历教育向单位或学生个人收取的委托培养研究生、留学生、自考生、特招生、成人教育等培养费收入；通过非学历教育向单位或学生个人收取的研究生课程进修、短期辅导班、培训班、进修生、干部专修生等学费收入。</w:t>
      </w:r>
    </w:p>
    <w:p w:rsidR="00EC1DE0" w:rsidRPr="00EC1DE0" w:rsidRDefault="00EC1DE0" w:rsidP="00EC1DE0">
      <w:pPr>
        <w:ind w:firstLineChars="200" w:firstLine="480"/>
        <w:jc w:val="left"/>
        <w:rPr>
          <w:szCs w:val="24"/>
        </w:rPr>
      </w:pPr>
      <w:r w:rsidRPr="00EC1DE0">
        <w:rPr>
          <w:rFonts w:hint="eastAsia"/>
          <w:szCs w:val="24"/>
        </w:rPr>
        <w:t>第七条</w:t>
      </w:r>
      <w:r w:rsidRPr="00EC1DE0">
        <w:rPr>
          <w:rFonts w:hint="eastAsia"/>
          <w:szCs w:val="24"/>
        </w:rPr>
        <w:t xml:space="preserve">  </w:t>
      </w:r>
      <w:r w:rsidRPr="00EC1DE0">
        <w:rPr>
          <w:rFonts w:hint="eastAsia"/>
          <w:szCs w:val="24"/>
        </w:rPr>
        <w:t>学历教育的收入分配：</w:t>
      </w:r>
    </w:p>
    <w:p w:rsidR="00EC1DE0" w:rsidRPr="00EC1DE0" w:rsidRDefault="00EC1DE0" w:rsidP="00EC1DE0">
      <w:pPr>
        <w:ind w:firstLineChars="200" w:firstLine="480"/>
        <w:jc w:val="left"/>
        <w:rPr>
          <w:szCs w:val="24"/>
        </w:rPr>
      </w:pPr>
      <w:r w:rsidRPr="00EC1DE0">
        <w:rPr>
          <w:rFonts w:hint="eastAsia"/>
          <w:szCs w:val="24"/>
        </w:rPr>
        <w:t>（一）委托培养研究生学费收入分配：</w:t>
      </w:r>
    </w:p>
    <w:p w:rsidR="00EC1DE0" w:rsidRPr="00EC1DE0" w:rsidRDefault="00EC1DE0" w:rsidP="00EC1DE0">
      <w:pPr>
        <w:ind w:firstLineChars="200" w:firstLine="480"/>
        <w:jc w:val="left"/>
        <w:rPr>
          <w:szCs w:val="24"/>
        </w:rPr>
      </w:pPr>
      <w:r w:rsidRPr="00EC1DE0">
        <w:rPr>
          <w:rFonts w:hint="eastAsia"/>
          <w:szCs w:val="24"/>
        </w:rPr>
        <w:t>1</w:t>
      </w:r>
      <w:r w:rsidRPr="00EC1DE0">
        <w:rPr>
          <w:rFonts w:hint="eastAsia"/>
          <w:szCs w:val="24"/>
        </w:rPr>
        <w:t>、学校提取</w:t>
      </w:r>
      <w:r w:rsidRPr="00EC1DE0">
        <w:rPr>
          <w:rFonts w:hint="eastAsia"/>
          <w:szCs w:val="24"/>
        </w:rPr>
        <w:t>35</w:t>
      </w:r>
      <w:r w:rsidRPr="00EC1DE0">
        <w:rPr>
          <w:rFonts w:hint="eastAsia"/>
          <w:szCs w:val="24"/>
        </w:rPr>
        <w:t>％；</w:t>
      </w:r>
    </w:p>
    <w:p w:rsidR="00EC1DE0" w:rsidRPr="00EC1DE0" w:rsidRDefault="00EC1DE0" w:rsidP="00EC1DE0">
      <w:pPr>
        <w:ind w:firstLineChars="200" w:firstLine="480"/>
        <w:jc w:val="left"/>
        <w:rPr>
          <w:szCs w:val="24"/>
        </w:rPr>
      </w:pPr>
      <w:r w:rsidRPr="00EC1DE0">
        <w:rPr>
          <w:rFonts w:hint="eastAsia"/>
          <w:szCs w:val="24"/>
        </w:rPr>
        <w:t>2</w:t>
      </w:r>
      <w:r w:rsidRPr="00EC1DE0">
        <w:rPr>
          <w:rFonts w:hint="eastAsia"/>
          <w:szCs w:val="24"/>
        </w:rPr>
        <w:t>、教学单位提取</w:t>
      </w:r>
      <w:r w:rsidRPr="00EC1DE0">
        <w:rPr>
          <w:rFonts w:hint="eastAsia"/>
          <w:szCs w:val="24"/>
        </w:rPr>
        <w:t>65</w:t>
      </w:r>
      <w:r w:rsidRPr="00EC1DE0">
        <w:rPr>
          <w:rFonts w:hint="eastAsia"/>
          <w:szCs w:val="24"/>
        </w:rPr>
        <w:t>％，其中</w:t>
      </w:r>
      <w:r w:rsidRPr="00EC1DE0">
        <w:rPr>
          <w:rFonts w:hint="eastAsia"/>
          <w:szCs w:val="24"/>
        </w:rPr>
        <w:t>35</w:t>
      </w:r>
      <w:r w:rsidRPr="00EC1DE0">
        <w:rPr>
          <w:rFonts w:hint="eastAsia"/>
          <w:szCs w:val="24"/>
        </w:rPr>
        <w:t>％用于事业发展，</w:t>
      </w:r>
      <w:r w:rsidRPr="00EC1DE0">
        <w:rPr>
          <w:rFonts w:hint="eastAsia"/>
          <w:szCs w:val="24"/>
        </w:rPr>
        <w:t>30</w:t>
      </w:r>
      <w:r w:rsidRPr="00EC1DE0">
        <w:rPr>
          <w:rFonts w:hint="eastAsia"/>
          <w:szCs w:val="24"/>
        </w:rPr>
        <w:t>％用于管理费、教师讲课酬金等。</w:t>
      </w:r>
    </w:p>
    <w:p w:rsidR="00EC1DE0" w:rsidRPr="00EC1DE0" w:rsidRDefault="00EC1DE0" w:rsidP="00EC1DE0">
      <w:pPr>
        <w:ind w:firstLineChars="200" w:firstLine="480"/>
        <w:jc w:val="left"/>
        <w:rPr>
          <w:szCs w:val="24"/>
        </w:rPr>
      </w:pPr>
      <w:r w:rsidRPr="00EC1DE0">
        <w:rPr>
          <w:rFonts w:hint="eastAsia"/>
          <w:szCs w:val="24"/>
        </w:rPr>
        <w:t>（二）留学研究生学费收入分配：</w:t>
      </w:r>
    </w:p>
    <w:p w:rsidR="00EC1DE0" w:rsidRPr="00EC1DE0" w:rsidRDefault="00EC1DE0" w:rsidP="00EC1DE0">
      <w:pPr>
        <w:ind w:firstLineChars="200" w:firstLine="480"/>
        <w:jc w:val="left"/>
        <w:rPr>
          <w:szCs w:val="24"/>
        </w:rPr>
      </w:pPr>
      <w:r w:rsidRPr="00EC1DE0">
        <w:rPr>
          <w:rFonts w:hint="eastAsia"/>
          <w:szCs w:val="24"/>
        </w:rPr>
        <w:t>1</w:t>
      </w:r>
      <w:r w:rsidRPr="00EC1DE0">
        <w:rPr>
          <w:rFonts w:hint="eastAsia"/>
          <w:szCs w:val="24"/>
        </w:rPr>
        <w:t>、学校提取</w:t>
      </w:r>
      <w:r w:rsidRPr="00EC1DE0">
        <w:rPr>
          <w:rFonts w:hint="eastAsia"/>
          <w:szCs w:val="24"/>
        </w:rPr>
        <w:t>60</w:t>
      </w:r>
      <w:r w:rsidRPr="00EC1DE0">
        <w:rPr>
          <w:rFonts w:hint="eastAsia"/>
          <w:szCs w:val="24"/>
        </w:rPr>
        <w:t>％；</w:t>
      </w:r>
    </w:p>
    <w:p w:rsidR="00EC1DE0" w:rsidRPr="00EC1DE0" w:rsidRDefault="00EC1DE0" w:rsidP="00EC1DE0">
      <w:pPr>
        <w:ind w:firstLineChars="200" w:firstLine="480"/>
        <w:jc w:val="left"/>
        <w:rPr>
          <w:szCs w:val="24"/>
        </w:rPr>
      </w:pPr>
      <w:r w:rsidRPr="00EC1DE0">
        <w:rPr>
          <w:rFonts w:hint="eastAsia"/>
          <w:szCs w:val="24"/>
        </w:rPr>
        <w:t>2</w:t>
      </w:r>
      <w:r w:rsidRPr="00EC1DE0">
        <w:rPr>
          <w:rFonts w:hint="eastAsia"/>
          <w:szCs w:val="24"/>
        </w:rPr>
        <w:t>、办学单位提取</w:t>
      </w:r>
      <w:r w:rsidRPr="00EC1DE0">
        <w:rPr>
          <w:rFonts w:hint="eastAsia"/>
          <w:szCs w:val="24"/>
        </w:rPr>
        <w:t>40</w:t>
      </w:r>
      <w:r w:rsidRPr="00EC1DE0">
        <w:rPr>
          <w:rFonts w:hint="eastAsia"/>
          <w:szCs w:val="24"/>
        </w:rPr>
        <w:t>％</w:t>
      </w:r>
      <w:r w:rsidRPr="00EC1DE0">
        <w:rPr>
          <w:rFonts w:hint="eastAsia"/>
          <w:szCs w:val="24"/>
        </w:rPr>
        <w:t>,</w:t>
      </w:r>
      <w:r w:rsidRPr="00EC1DE0">
        <w:rPr>
          <w:rFonts w:hint="eastAsia"/>
          <w:szCs w:val="24"/>
        </w:rPr>
        <w:t>其中</w:t>
      </w:r>
      <w:r w:rsidRPr="00EC1DE0">
        <w:rPr>
          <w:rFonts w:hint="eastAsia"/>
          <w:szCs w:val="24"/>
        </w:rPr>
        <w:t>20</w:t>
      </w:r>
      <w:r w:rsidRPr="00EC1DE0">
        <w:rPr>
          <w:rFonts w:hint="eastAsia"/>
          <w:szCs w:val="24"/>
        </w:rPr>
        <w:t>％用于事业发展</w:t>
      </w:r>
      <w:r w:rsidRPr="00EC1DE0">
        <w:rPr>
          <w:rFonts w:hint="eastAsia"/>
          <w:szCs w:val="24"/>
        </w:rPr>
        <w:t>,20</w:t>
      </w:r>
      <w:r w:rsidRPr="00EC1DE0">
        <w:rPr>
          <w:rFonts w:hint="eastAsia"/>
          <w:szCs w:val="24"/>
        </w:rPr>
        <w:t>％用于讲课酬金等。</w:t>
      </w:r>
    </w:p>
    <w:p w:rsidR="00EC1DE0" w:rsidRPr="00EC1DE0" w:rsidRDefault="00EC1DE0" w:rsidP="00EC1DE0">
      <w:pPr>
        <w:ind w:firstLineChars="200" w:firstLine="480"/>
        <w:jc w:val="left"/>
        <w:rPr>
          <w:szCs w:val="24"/>
        </w:rPr>
      </w:pPr>
      <w:r w:rsidRPr="00EC1DE0">
        <w:rPr>
          <w:rFonts w:hint="eastAsia"/>
          <w:szCs w:val="24"/>
        </w:rPr>
        <w:t>（三）留学生学费收入</w:t>
      </w:r>
      <w:r w:rsidRPr="00EC1DE0">
        <w:rPr>
          <w:rFonts w:hint="eastAsia"/>
          <w:szCs w:val="24"/>
        </w:rPr>
        <w:t>(</w:t>
      </w:r>
      <w:r w:rsidRPr="00EC1DE0">
        <w:rPr>
          <w:rFonts w:hint="eastAsia"/>
          <w:szCs w:val="24"/>
        </w:rPr>
        <w:t>含语言生</w:t>
      </w:r>
      <w:r w:rsidRPr="00EC1DE0">
        <w:rPr>
          <w:rFonts w:hint="eastAsia"/>
          <w:szCs w:val="24"/>
        </w:rPr>
        <w:t>)</w:t>
      </w:r>
      <w:r w:rsidRPr="00EC1DE0">
        <w:rPr>
          <w:rFonts w:hint="eastAsia"/>
          <w:szCs w:val="24"/>
        </w:rPr>
        <w:t>分配：</w:t>
      </w:r>
    </w:p>
    <w:p w:rsidR="00EC1DE0" w:rsidRPr="00EC1DE0" w:rsidRDefault="00EC1DE0" w:rsidP="00EC1DE0">
      <w:pPr>
        <w:ind w:firstLineChars="200" w:firstLine="480"/>
        <w:jc w:val="left"/>
        <w:rPr>
          <w:szCs w:val="24"/>
        </w:rPr>
      </w:pPr>
      <w:r w:rsidRPr="00EC1DE0">
        <w:rPr>
          <w:rFonts w:hint="eastAsia"/>
          <w:szCs w:val="24"/>
        </w:rPr>
        <w:t>1</w:t>
      </w:r>
      <w:r w:rsidRPr="00EC1DE0">
        <w:rPr>
          <w:rFonts w:hint="eastAsia"/>
          <w:szCs w:val="24"/>
        </w:rPr>
        <w:t>、学校提取</w:t>
      </w:r>
      <w:r w:rsidRPr="00EC1DE0">
        <w:rPr>
          <w:rFonts w:hint="eastAsia"/>
          <w:szCs w:val="24"/>
        </w:rPr>
        <w:t xml:space="preserve">60 </w:t>
      </w:r>
      <w:r w:rsidRPr="00EC1DE0">
        <w:rPr>
          <w:rFonts w:hint="eastAsia"/>
          <w:szCs w:val="24"/>
        </w:rPr>
        <w:t>％；</w:t>
      </w:r>
    </w:p>
    <w:p w:rsidR="00EC1DE0" w:rsidRPr="00EC1DE0" w:rsidRDefault="00EC1DE0" w:rsidP="00EC1DE0">
      <w:pPr>
        <w:ind w:firstLineChars="200" w:firstLine="480"/>
        <w:jc w:val="left"/>
        <w:rPr>
          <w:szCs w:val="24"/>
        </w:rPr>
      </w:pPr>
      <w:r w:rsidRPr="00EC1DE0">
        <w:rPr>
          <w:rFonts w:hint="eastAsia"/>
          <w:szCs w:val="24"/>
        </w:rPr>
        <w:t>2</w:t>
      </w:r>
      <w:r w:rsidRPr="00EC1DE0">
        <w:rPr>
          <w:rFonts w:hint="eastAsia"/>
          <w:szCs w:val="24"/>
        </w:rPr>
        <w:t>、教学单位提取</w:t>
      </w:r>
      <w:r w:rsidRPr="00EC1DE0">
        <w:rPr>
          <w:rFonts w:hint="eastAsia"/>
          <w:szCs w:val="24"/>
        </w:rPr>
        <w:t xml:space="preserve">40 </w:t>
      </w:r>
      <w:r w:rsidRPr="00EC1DE0">
        <w:rPr>
          <w:rFonts w:hint="eastAsia"/>
          <w:szCs w:val="24"/>
        </w:rPr>
        <w:t>％，其中</w:t>
      </w:r>
      <w:r w:rsidRPr="00EC1DE0">
        <w:rPr>
          <w:rFonts w:hint="eastAsia"/>
          <w:szCs w:val="24"/>
        </w:rPr>
        <w:t>20</w:t>
      </w:r>
      <w:r w:rsidRPr="00EC1DE0">
        <w:rPr>
          <w:rFonts w:hint="eastAsia"/>
          <w:szCs w:val="24"/>
        </w:rPr>
        <w:t>％用于事业发展，</w:t>
      </w:r>
      <w:r w:rsidRPr="00EC1DE0">
        <w:rPr>
          <w:rFonts w:hint="eastAsia"/>
          <w:szCs w:val="24"/>
        </w:rPr>
        <w:t>20</w:t>
      </w:r>
      <w:r w:rsidRPr="00EC1DE0">
        <w:rPr>
          <w:rFonts w:hint="eastAsia"/>
          <w:szCs w:val="24"/>
        </w:rPr>
        <w:t>％用于讲课酬金等。</w:t>
      </w:r>
    </w:p>
    <w:p w:rsidR="00EC1DE0" w:rsidRPr="00EC1DE0" w:rsidRDefault="00EC1DE0" w:rsidP="00EC1DE0">
      <w:pPr>
        <w:ind w:firstLineChars="200" w:firstLine="480"/>
        <w:jc w:val="left"/>
        <w:rPr>
          <w:szCs w:val="24"/>
        </w:rPr>
      </w:pPr>
      <w:r w:rsidRPr="00EC1DE0">
        <w:rPr>
          <w:rFonts w:hint="eastAsia"/>
          <w:szCs w:val="24"/>
        </w:rPr>
        <w:t>（四）自考生学费收入分配：</w:t>
      </w:r>
    </w:p>
    <w:p w:rsidR="00EC1DE0" w:rsidRPr="00EC1DE0" w:rsidRDefault="00EC1DE0" w:rsidP="00EC1DE0">
      <w:pPr>
        <w:ind w:firstLineChars="200" w:firstLine="480"/>
        <w:jc w:val="left"/>
        <w:rPr>
          <w:szCs w:val="24"/>
        </w:rPr>
      </w:pPr>
      <w:r w:rsidRPr="00EC1DE0">
        <w:rPr>
          <w:rFonts w:hint="eastAsia"/>
          <w:szCs w:val="24"/>
        </w:rPr>
        <w:t>1</w:t>
      </w:r>
      <w:r w:rsidRPr="00EC1DE0">
        <w:rPr>
          <w:rFonts w:hint="eastAsia"/>
          <w:szCs w:val="24"/>
        </w:rPr>
        <w:t>、独立自考班学费收入分配：</w:t>
      </w:r>
    </w:p>
    <w:p w:rsidR="00EC1DE0" w:rsidRPr="00EC1DE0" w:rsidRDefault="00EC1DE0" w:rsidP="00EC1DE0">
      <w:pPr>
        <w:ind w:firstLineChars="200" w:firstLine="480"/>
        <w:jc w:val="left"/>
        <w:rPr>
          <w:szCs w:val="24"/>
        </w:rPr>
      </w:pPr>
      <w:r w:rsidRPr="00EC1DE0">
        <w:rPr>
          <w:rFonts w:hint="eastAsia"/>
          <w:szCs w:val="24"/>
        </w:rPr>
        <w:t>（</w:t>
      </w:r>
      <w:r w:rsidRPr="00EC1DE0">
        <w:rPr>
          <w:rFonts w:hint="eastAsia"/>
          <w:szCs w:val="24"/>
        </w:rPr>
        <w:t>1</w:t>
      </w:r>
      <w:r w:rsidRPr="00EC1DE0">
        <w:rPr>
          <w:rFonts w:hint="eastAsia"/>
          <w:szCs w:val="24"/>
        </w:rPr>
        <w:t>）学校提取</w:t>
      </w:r>
      <w:r w:rsidRPr="00EC1DE0">
        <w:rPr>
          <w:rFonts w:hint="eastAsia"/>
          <w:szCs w:val="24"/>
        </w:rPr>
        <w:t>10</w:t>
      </w:r>
      <w:r w:rsidRPr="00EC1DE0">
        <w:rPr>
          <w:rFonts w:hint="eastAsia"/>
          <w:szCs w:val="24"/>
        </w:rPr>
        <w:t>％；</w:t>
      </w:r>
    </w:p>
    <w:p w:rsidR="00EC1DE0" w:rsidRPr="00EC1DE0" w:rsidRDefault="00EC1DE0" w:rsidP="00EC1DE0">
      <w:pPr>
        <w:ind w:firstLineChars="200" w:firstLine="480"/>
        <w:jc w:val="left"/>
        <w:rPr>
          <w:szCs w:val="24"/>
        </w:rPr>
      </w:pPr>
      <w:r w:rsidRPr="00EC1DE0">
        <w:rPr>
          <w:rFonts w:hint="eastAsia"/>
          <w:szCs w:val="24"/>
        </w:rPr>
        <w:t>（</w:t>
      </w:r>
      <w:r w:rsidRPr="00EC1DE0">
        <w:rPr>
          <w:rFonts w:hint="eastAsia"/>
          <w:szCs w:val="24"/>
        </w:rPr>
        <w:t>2</w:t>
      </w:r>
      <w:r w:rsidRPr="00EC1DE0">
        <w:rPr>
          <w:rFonts w:hint="eastAsia"/>
          <w:szCs w:val="24"/>
        </w:rPr>
        <w:t>）办学单位提取</w:t>
      </w:r>
      <w:r w:rsidRPr="00EC1DE0">
        <w:rPr>
          <w:rFonts w:hint="eastAsia"/>
          <w:szCs w:val="24"/>
        </w:rPr>
        <w:t>90</w:t>
      </w:r>
      <w:r w:rsidRPr="00EC1DE0">
        <w:rPr>
          <w:rFonts w:hint="eastAsia"/>
          <w:szCs w:val="24"/>
        </w:rPr>
        <w:t>％，主要用于讲课酬金及事业发展等。</w:t>
      </w:r>
    </w:p>
    <w:p w:rsidR="00EC1DE0" w:rsidRPr="00EC1DE0" w:rsidRDefault="00EC1DE0" w:rsidP="00EC1DE0">
      <w:pPr>
        <w:ind w:firstLineChars="200" w:firstLine="480"/>
        <w:jc w:val="left"/>
        <w:rPr>
          <w:szCs w:val="24"/>
        </w:rPr>
      </w:pPr>
      <w:r w:rsidRPr="00EC1DE0">
        <w:rPr>
          <w:rFonts w:hint="eastAsia"/>
          <w:szCs w:val="24"/>
        </w:rPr>
        <w:t>2</w:t>
      </w:r>
      <w:r w:rsidRPr="00EC1DE0">
        <w:rPr>
          <w:rFonts w:hint="eastAsia"/>
          <w:szCs w:val="24"/>
        </w:rPr>
        <w:t>、合作自考班学费收入分配：</w:t>
      </w:r>
    </w:p>
    <w:p w:rsidR="00EC1DE0" w:rsidRPr="00EC1DE0" w:rsidRDefault="00EC1DE0" w:rsidP="00EC1DE0">
      <w:pPr>
        <w:ind w:firstLineChars="200" w:firstLine="480"/>
        <w:jc w:val="left"/>
        <w:rPr>
          <w:szCs w:val="24"/>
        </w:rPr>
      </w:pPr>
      <w:r w:rsidRPr="00EC1DE0">
        <w:rPr>
          <w:rFonts w:hint="eastAsia"/>
          <w:szCs w:val="24"/>
        </w:rPr>
        <w:t>（</w:t>
      </w:r>
      <w:r w:rsidRPr="00EC1DE0">
        <w:rPr>
          <w:rFonts w:hint="eastAsia"/>
          <w:szCs w:val="24"/>
        </w:rPr>
        <w:t>1</w:t>
      </w:r>
      <w:r w:rsidRPr="00EC1DE0">
        <w:rPr>
          <w:rFonts w:hint="eastAsia"/>
          <w:szCs w:val="24"/>
        </w:rPr>
        <w:t>）学校提取</w:t>
      </w:r>
      <w:r w:rsidRPr="00EC1DE0">
        <w:rPr>
          <w:rFonts w:hint="eastAsia"/>
          <w:szCs w:val="24"/>
        </w:rPr>
        <w:t>5</w:t>
      </w:r>
      <w:r w:rsidRPr="00EC1DE0">
        <w:rPr>
          <w:rFonts w:hint="eastAsia"/>
          <w:szCs w:val="24"/>
        </w:rPr>
        <w:t>％；</w:t>
      </w:r>
    </w:p>
    <w:p w:rsidR="00EC1DE0" w:rsidRPr="00EC1DE0" w:rsidRDefault="00EC1DE0" w:rsidP="00EC1DE0">
      <w:pPr>
        <w:ind w:firstLineChars="200" w:firstLine="480"/>
        <w:jc w:val="left"/>
        <w:rPr>
          <w:szCs w:val="24"/>
        </w:rPr>
      </w:pPr>
      <w:r w:rsidRPr="00EC1DE0">
        <w:rPr>
          <w:rFonts w:hint="eastAsia"/>
          <w:szCs w:val="24"/>
        </w:rPr>
        <w:t>（</w:t>
      </w:r>
      <w:r w:rsidRPr="00EC1DE0">
        <w:rPr>
          <w:rFonts w:hint="eastAsia"/>
          <w:szCs w:val="24"/>
        </w:rPr>
        <w:t>2</w:t>
      </w:r>
      <w:r w:rsidRPr="00EC1DE0">
        <w:rPr>
          <w:rFonts w:hint="eastAsia"/>
          <w:szCs w:val="24"/>
        </w:rPr>
        <w:t>）办学单位和合作单位提取</w:t>
      </w:r>
      <w:r w:rsidRPr="00EC1DE0">
        <w:rPr>
          <w:rFonts w:hint="eastAsia"/>
          <w:szCs w:val="24"/>
        </w:rPr>
        <w:t>95</w:t>
      </w:r>
      <w:r w:rsidRPr="00EC1DE0">
        <w:rPr>
          <w:rFonts w:hint="eastAsia"/>
          <w:szCs w:val="24"/>
        </w:rPr>
        <w:t>％，其中办学单位分成部分的</w:t>
      </w:r>
      <w:r w:rsidRPr="00EC1DE0">
        <w:rPr>
          <w:rFonts w:hint="eastAsia"/>
          <w:szCs w:val="24"/>
        </w:rPr>
        <w:t>50</w:t>
      </w:r>
      <w:r w:rsidRPr="00EC1DE0">
        <w:rPr>
          <w:rFonts w:hint="eastAsia"/>
          <w:szCs w:val="24"/>
        </w:rPr>
        <w:t>％用于事业发展，</w:t>
      </w:r>
      <w:r w:rsidRPr="00EC1DE0">
        <w:rPr>
          <w:rFonts w:hint="eastAsia"/>
          <w:szCs w:val="24"/>
        </w:rPr>
        <w:t>50</w:t>
      </w:r>
      <w:r w:rsidRPr="00EC1DE0">
        <w:rPr>
          <w:rFonts w:hint="eastAsia"/>
          <w:szCs w:val="24"/>
        </w:rPr>
        <w:t>％用于讲课酬金等。</w:t>
      </w:r>
    </w:p>
    <w:p w:rsidR="00EC1DE0" w:rsidRPr="00EC1DE0" w:rsidRDefault="00EC1DE0" w:rsidP="00EC1DE0">
      <w:pPr>
        <w:ind w:firstLineChars="200" w:firstLine="480"/>
        <w:jc w:val="left"/>
        <w:rPr>
          <w:szCs w:val="24"/>
        </w:rPr>
      </w:pPr>
      <w:r w:rsidRPr="00EC1DE0">
        <w:rPr>
          <w:rFonts w:hint="eastAsia"/>
          <w:szCs w:val="24"/>
        </w:rPr>
        <w:t>第八条</w:t>
      </w:r>
      <w:r w:rsidRPr="00EC1DE0">
        <w:rPr>
          <w:rFonts w:hint="eastAsia"/>
          <w:szCs w:val="24"/>
        </w:rPr>
        <w:t xml:space="preserve">  </w:t>
      </w:r>
      <w:r w:rsidRPr="00EC1DE0">
        <w:rPr>
          <w:rFonts w:hint="eastAsia"/>
          <w:szCs w:val="24"/>
        </w:rPr>
        <w:t>非学历教育的收入分配：</w:t>
      </w:r>
    </w:p>
    <w:p w:rsidR="00EC1DE0" w:rsidRPr="00EC1DE0" w:rsidRDefault="00EC1DE0" w:rsidP="00EC1DE0">
      <w:pPr>
        <w:ind w:firstLineChars="200" w:firstLine="480"/>
        <w:jc w:val="left"/>
        <w:rPr>
          <w:szCs w:val="24"/>
        </w:rPr>
      </w:pPr>
      <w:r w:rsidRPr="00EC1DE0">
        <w:rPr>
          <w:rFonts w:hint="eastAsia"/>
          <w:szCs w:val="24"/>
        </w:rPr>
        <w:lastRenderedPageBreak/>
        <w:t>（一）研究生课程班（校内办班）收入分配：</w:t>
      </w:r>
    </w:p>
    <w:p w:rsidR="00EC1DE0" w:rsidRPr="00EC1DE0" w:rsidRDefault="00EC1DE0" w:rsidP="00EC1DE0">
      <w:pPr>
        <w:ind w:firstLineChars="200" w:firstLine="480"/>
        <w:jc w:val="left"/>
        <w:rPr>
          <w:szCs w:val="24"/>
        </w:rPr>
      </w:pPr>
      <w:r w:rsidRPr="00EC1DE0">
        <w:rPr>
          <w:rFonts w:hint="eastAsia"/>
          <w:szCs w:val="24"/>
        </w:rPr>
        <w:t>1</w:t>
      </w:r>
      <w:r w:rsidRPr="00EC1DE0">
        <w:rPr>
          <w:rFonts w:hint="eastAsia"/>
          <w:szCs w:val="24"/>
        </w:rPr>
        <w:t>、学校提取</w:t>
      </w:r>
      <w:r w:rsidRPr="00EC1DE0">
        <w:rPr>
          <w:rFonts w:hint="eastAsia"/>
          <w:szCs w:val="24"/>
        </w:rPr>
        <w:t>35</w:t>
      </w:r>
      <w:r w:rsidRPr="00EC1DE0">
        <w:rPr>
          <w:rFonts w:hint="eastAsia"/>
          <w:szCs w:val="24"/>
        </w:rPr>
        <w:t>％；</w:t>
      </w:r>
    </w:p>
    <w:p w:rsidR="00EC1DE0" w:rsidRPr="00EC1DE0" w:rsidRDefault="00EC1DE0" w:rsidP="00EC1DE0">
      <w:pPr>
        <w:ind w:firstLineChars="200" w:firstLine="480"/>
        <w:jc w:val="left"/>
        <w:rPr>
          <w:szCs w:val="24"/>
        </w:rPr>
      </w:pPr>
      <w:r w:rsidRPr="00EC1DE0">
        <w:rPr>
          <w:rFonts w:hint="eastAsia"/>
          <w:szCs w:val="24"/>
        </w:rPr>
        <w:t>2</w:t>
      </w:r>
      <w:r w:rsidRPr="00EC1DE0">
        <w:rPr>
          <w:rFonts w:hint="eastAsia"/>
          <w:szCs w:val="24"/>
        </w:rPr>
        <w:t>、办学单位提取</w:t>
      </w:r>
      <w:r w:rsidRPr="00EC1DE0">
        <w:rPr>
          <w:rFonts w:hint="eastAsia"/>
          <w:szCs w:val="24"/>
        </w:rPr>
        <w:t>65</w:t>
      </w:r>
      <w:r w:rsidRPr="00EC1DE0">
        <w:rPr>
          <w:rFonts w:hint="eastAsia"/>
          <w:szCs w:val="24"/>
        </w:rPr>
        <w:t>％</w:t>
      </w:r>
      <w:r w:rsidRPr="00EC1DE0">
        <w:rPr>
          <w:rFonts w:hint="eastAsia"/>
          <w:szCs w:val="24"/>
        </w:rPr>
        <w:t>,</w:t>
      </w:r>
      <w:r w:rsidRPr="00EC1DE0">
        <w:rPr>
          <w:rFonts w:hint="eastAsia"/>
          <w:szCs w:val="24"/>
        </w:rPr>
        <w:t>其中</w:t>
      </w:r>
      <w:r w:rsidRPr="00EC1DE0">
        <w:rPr>
          <w:rFonts w:hint="eastAsia"/>
          <w:szCs w:val="24"/>
        </w:rPr>
        <w:t>20</w:t>
      </w:r>
      <w:r w:rsidRPr="00EC1DE0">
        <w:rPr>
          <w:rFonts w:hint="eastAsia"/>
          <w:szCs w:val="24"/>
        </w:rPr>
        <w:t>％用于事业发展</w:t>
      </w:r>
      <w:r w:rsidRPr="00EC1DE0">
        <w:rPr>
          <w:rFonts w:hint="eastAsia"/>
          <w:szCs w:val="24"/>
        </w:rPr>
        <w:t>,45</w:t>
      </w:r>
      <w:r w:rsidRPr="00EC1DE0">
        <w:rPr>
          <w:rFonts w:hint="eastAsia"/>
          <w:szCs w:val="24"/>
        </w:rPr>
        <w:t>％用于讲课酬金等。</w:t>
      </w:r>
    </w:p>
    <w:p w:rsidR="00EC1DE0" w:rsidRPr="00EC1DE0" w:rsidRDefault="00EC1DE0" w:rsidP="00EC1DE0">
      <w:pPr>
        <w:ind w:firstLineChars="200" w:firstLine="480"/>
        <w:jc w:val="left"/>
        <w:rPr>
          <w:szCs w:val="24"/>
        </w:rPr>
      </w:pPr>
      <w:r w:rsidRPr="00EC1DE0">
        <w:rPr>
          <w:rFonts w:hint="eastAsia"/>
          <w:szCs w:val="24"/>
        </w:rPr>
        <w:t>（二）研究生课程班（校外办班）收入分配：</w:t>
      </w:r>
    </w:p>
    <w:p w:rsidR="00EC1DE0" w:rsidRPr="00EC1DE0" w:rsidRDefault="00EC1DE0" w:rsidP="00EC1DE0">
      <w:pPr>
        <w:ind w:firstLineChars="200" w:firstLine="480"/>
        <w:jc w:val="left"/>
        <w:rPr>
          <w:szCs w:val="24"/>
        </w:rPr>
      </w:pPr>
      <w:r w:rsidRPr="00EC1DE0">
        <w:rPr>
          <w:rFonts w:hint="eastAsia"/>
          <w:szCs w:val="24"/>
        </w:rPr>
        <w:t>1</w:t>
      </w:r>
      <w:r w:rsidRPr="00EC1DE0">
        <w:rPr>
          <w:rFonts w:hint="eastAsia"/>
          <w:szCs w:val="24"/>
        </w:rPr>
        <w:t>、学校提取</w:t>
      </w:r>
      <w:r w:rsidRPr="00EC1DE0">
        <w:rPr>
          <w:rFonts w:hint="eastAsia"/>
          <w:szCs w:val="24"/>
        </w:rPr>
        <w:t>15</w:t>
      </w:r>
      <w:r w:rsidRPr="00EC1DE0">
        <w:rPr>
          <w:rFonts w:hint="eastAsia"/>
          <w:szCs w:val="24"/>
        </w:rPr>
        <w:t>％；</w:t>
      </w:r>
    </w:p>
    <w:p w:rsidR="00EC1DE0" w:rsidRPr="00EC1DE0" w:rsidRDefault="00EC1DE0" w:rsidP="00EC1DE0">
      <w:pPr>
        <w:ind w:firstLineChars="200" w:firstLine="480"/>
        <w:jc w:val="left"/>
        <w:rPr>
          <w:szCs w:val="24"/>
        </w:rPr>
      </w:pPr>
      <w:r w:rsidRPr="00EC1DE0">
        <w:rPr>
          <w:rFonts w:hint="eastAsia"/>
          <w:szCs w:val="24"/>
        </w:rPr>
        <w:t>2</w:t>
      </w:r>
      <w:r w:rsidRPr="00EC1DE0">
        <w:rPr>
          <w:rFonts w:hint="eastAsia"/>
          <w:szCs w:val="24"/>
        </w:rPr>
        <w:t>、办学单位和合作单位提取</w:t>
      </w:r>
      <w:r w:rsidRPr="00EC1DE0">
        <w:rPr>
          <w:rFonts w:hint="eastAsia"/>
          <w:szCs w:val="24"/>
        </w:rPr>
        <w:t>85</w:t>
      </w:r>
      <w:r w:rsidRPr="00EC1DE0">
        <w:rPr>
          <w:rFonts w:hint="eastAsia"/>
          <w:szCs w:val="24"/>
        </w:rPr>
        <w:t>％，其中办学单位分成部分的</w:t>
      </w:r>
      <w:r w:rsidRPr="00EC1DE0">
        <w:rPr>
          <w:rFonts w:hint="eastAsia"/>
          <w:szCs w:val="24"/>
        </w:rPr>
        <w:t>50</w:t>
      </w:r>
      <w:r w:rsidRPr="00EC1DE0">
        <w:rPr>
          <w:rFonts w:hint="eastAsia"/>
          <w:szCs w:val="24"/>
        </w:rPr>
        <w:t>％用于事业发展，</w:t>
      </w:r>
      <w:r w:rsidRPr="00EC1DE0">
        <w:rPr>
          <w:rFonts w:hint="eastAsia"/>
          <w:szCs w:val="24"/>
        </w:rPr>
        <w:t>50</w:t>
      </w:r>
      <w:r w:rsidRPr="00EC1DE0">
        <w:rPr>
          <w:rFonts w:hint="eastAsia"/>
          <w:szCs w:val="24"/>
        </w:rPr>
        <w:t>％用于讲课酬金等。</w:t>
      </w:r>
    </w:p>
    <w:p w:rsidR="00EC1DE0" w:rsidRPr="00EC1DE0" w:rsidRDefault="00EC1DE0" w:rsidP="00EC1DE0">
      <w:pPr>
        <w:ind w:firstLineChars="200" w:firstLine="480"/>
        <w:jc w:val="left"/>
        <w:rPr>
          <w:szCs w:val="24"/>
        </w:rPr>
      </w:pPr>
      <w:r w:rsidRPr="00EC1DE0">
        <w:rPr>
          <w:rFonts w:hint="eastAsia"/>
          <w:szCs w:val="24"/>
        </w:rPr>
        <w:t>（三）研究生课程进修学费收入分配：</w:t>
      </w:r>
    </w:p>
    <w:p w:rsidR="00EC1DE0" w:rsidRPr="00EC1DE0" w:rsidRDefault="00EC1DE0" w:rsidP="00EC1DE0">
      <w:pPr>
        <w:ind w:firstLineChars="200" w:firstLine="480"/>
        <w:jc w:val="left"/>
        <w:rPr>
          <w:szCs w:val="24"/>
        </w:rPr>
      </w:pPr>
      <w:r w:rsidRPr="00EC1DE0">
        <w:rPr>
          <w:rFonts w:hint="eastAsia"/>
          <w:szCs w:val="24"/>
        </w:rPr>
        <w:t>1</w:t>
      </w:r>
      <w:r w:rsidRPr="00EC1DE0">
        <w:rPr>
          <w:rFonts w:hint="eastAsia"/>
          <w:szCs w:val="24"/>
        </w:rPr>
        <w:t>、学校提取</w:t>
      </w:r>
      <w:r w:rsidRPr="00EC1DE0">
        <w:rPr>
          <w:rFonts w:hint="eastAsia"/>
          <w:szCs w:val="24"/>
        </w:rPr>
        <w:t>35</w:t>
      </w:r>
      <w:r w:rsidRPr="00EC1DE0">
        <w:rPr>
          <w:rFonts w:hint="eastAsia"/>
          <w:szCs w:val="24"/>
        </w:rPr>
        <w:t>％；</w:t>
      </w:r>
    </w:p>
    <w:p w:rsidR="00EC1DE0" w:rsidRPr="00EC1DE0" w:rsidRDefault="00EC1DE0" w:rsidP="00EC1DE0">
      <w:pPr>
        <w:ind w:firstLineChars="200" w:firstLine="480"/>
        <w:jc w:val="left"/>
        <w:rPr>
          <w:szCs w:val="24"/>
        </w:rPr>
      </w:pPr>
      <w:r w:rsidRPr="00EC1DE0">
        <w:rPr>
          <w:rFonts w:hint="eastAsia"/>
          <w:szCs w:val="24"/>
        </w:rPr>
        <w:t>2</w:t>
      </w:r>
      <w:r w:rsidRPr="00EC1DE0">
        <w:rPr>
          <w:rFonts w:hint="eastAsia"/>
          <w:szCs w:val="24"/>
        </w:rPr>
        <w:t>、办学单位提取</w:t>
      </w:r>
      <w:r w:rsidRPr="00EC1DE0">
        <w:rPr>
          <w:rFonts w:hint="eastAsia"/>
          <w:szCs w:val="24"/>
        </w:rPr>
        <w:t>65</w:t>
      </w:r>
      <w:r w:rsidRPr="00EC1DE0">
        <w:rPr>
          <w:rFonts w:hint="eastAsia"/>
          <w:szCs w:val="24"/>
        </w:rPr>
        <w:t>％</w:t>
      </w:r>
      <w:r w:rsidRPr="00EC1DE0">
        <w:rPr>
          <w:rFonts w:hint="eastAsia"/>
          <w:szCs w:val="24"/>
        </w:rPr>
        <w:t>,</w:t>
      </w:r>
      <w:r w:rsidRPr="00EC1DE0">
        <w:rPr>
          <w:rFonts w:hint="eastAsia"/>
          <w:szCs w:val="24"/>
        </w:rPr>
        <w:t>其中</w:t>
      </w:r>
      <w:r w:rsidRPr="00EC1DE0">
        <w:rPr>
          <w:rFonts w:hint="eastAsia"/>
          <w:szCs w:val="24"/>
        </w:rPr>
        <w:t>30</w:t>
      </w:r>
      <w:r w:rsidRPr="00EC1DE0">
        <w:rPr>
          <w:rFonts w:hint="eastAsia"/>
          <w:szCs w:val="24"/>
        </w:rPr>
        <w:t>％用于事业发展</w:t>
      </w:r>
      <w:r w:rsidRPr="00EC1DE0">
        <w:rPr>
          <w:rFonts w:hint="eastAsia"/>
          <w:szCs w:val="24"/>
        </w:rPr>
        <w:t>,35</w:t>
      </w:r>
      <w:r w:rsidRPr="00EC1DE0">
        <w:rPr>
          <w:rFonts w:hint="eastAsia"/>
          <w:szCs w:val="24"/>
        </w:rPr>
        <w:t>％用于讲课酬金等。</w:t>
      </w:r>
    </w:p>
    <w:p w:rsidR="00EC1DE0" w:rsidRPr="00EC1DE0" w:rsidRDefault="00EC1DE0" w:rsidP="00EC1DE0">
      <w:pPr>
        <w:ind w:firstLineChars="200" w:firstLine="480"/>
        <w:jc w:val="left"/>
        <w:rPr>
          <w:szCs w:val="24"/>
        </w:rPr>
      </w:pPr>
      <w:r w:rsidRPr="00EC1DE0">
        <w:rPr>
          <w:rFonts w:hint="eastAsia"/>
          <w:szCs w:val="24"/>
        </w:rPr>
        <w:t>（四）外国留学生短期培训班学费收入分配：</w:t>
      </w:r>
    </w:p>
    <w:p w:rsidR="00EC1DE0" w:rsidRPr="00EC1DE0" w:rsidRDefault="00EC1DE0" w:rsidP="00EC1DE0">
      <w:pPr>
        <w:ind w:firstLineChars="200" w:firstLine="480"/>
        <w:jc w:val="left"/>
        <w:rPr>
          <w:szCs w:val="24"/>
        </w:rPr>
      </w:pPr>
      <w:r w:rsidRPr="00EC1DE0">
        <w:rPr>
          <w:rFonts w:hint="eastAsia"/>
          <w:szCs w:val="24"/>
        </w:rPr>
        <w:t>1</w:t>
      </w:r>
      <w:r w:rsidRPr="00EC1DE0">
        <w:rPr>
          <w:rFonts w:hint="eastAsia"/>
          <w:szCs w:val="24"/>
        </w:rPr>
        <w:t>、学校提取</w:t>
      </w:r>
      <w:r w:rsidRPr="00EC1DE0">
        <w:rPr>
          <w:rFonts w:hint="eastAsia"/>
          <w:szCs w:val="24"/>
        </w:rPr>
        <w:t>55</w:t>
      </w:r>
      <w:r w:rsidRPr="00EC1DE0">
        <w:rPr>
          <w:rFonts w:hint="eastAsia"/>
          <w:szCs w:val="24"/>
        </w:rPr>
        <w:t>％；</w:t>
      </w:r>
    </w:p>
    <w:p w:rsidR="00EC1DE0" w:rsidRPr="00EC1DE0" w:rsidRDefault="00EC1DE0" w:rsidP="00EC1DE0">
      <w:pPr>
        <w:ind w:firstLineChars="200" w:firstLine="480"/>
        <w:jc w:val="left"/>
        <w:rPr>
          <w:szCs w:val="24"/>
        </w:rPr>
      </w:pPr>
      <w:r w:rsidRPr="00EC1DE0">
        <w:rPr>
          <w:rFonts w:hint="eastAsia"/>
          <w:szCs w:val="24"/>
        </w:rPr>
        <w:t>2</w:t>
      </w:r>
      <w:r w:rsidRPr="00EC1DE0">
        <w:rPr>
          <w:rFonts w:hint="eastAsia"/>
          <w:szCs w:val="24"/>
        </w:rPr>
        <w:t>、办学部门提取</w:t>
      </w:r>
      <w:r w:rsidRPr="00EC1DE0">
        <w:rPr>
          <w:rFonts w:hint="eastAsia"/>
          <w:szCs w:val="24"/>
        </w:rPr>
        <w:t>45</w:t>
      </w:r>
      <w:r w:rsidRPr="00EC1DE0">
        <w:rPr>
          <w:rFonts w:hint="eastAsia"/>
          <w:szCs w:val="24"/>
        </w:rPr>
        <w:t>％</w:t>
      </w:r>
      <w:r w:rsidRPr="00EC1DE0">
        <w:rPr>
          <w:rFonts w:hint="eastAsia"/>
          <w:szCs w:val="24"/>
        </w:rPr>
        <w:t>,</w:t>
      </w:r>
      <w:r w:rsidRPr="00EC1DE0">
        <w:rPr>
          <w:rFonts w:hint="eastAsia"/>
          <w:szCs w:val="24"/>
        </w:rPr>
        <w:t>其中</w:t>
      </w:r>
      <w:r w:rsidRPr="00EC1DE0">
        <w:rPr>
          <w:rFonts w:hint="eastAsia"/>
          <w:szCs w:val="24"/>
        </w:rPr>
        <w:t>20</w:t>
      </w:r>
      <w:r w:rsidRPr="00EC1DE0">
        <w:rPr>
          <w:rFonts w:hint="eastAsia"/>
          <w:szCs w:val="24"/>
        </w:rPr>
        <w:t>％用于事业发展</w:t>
      </w:r>
      <w:r w:rsidRPr="00EC1DE0">
        <w:rPr>
          <w:rFonts w:hint="eastAsia"/>
          <w:szCs w:val="24"/>
        </w:rPr>
        <w:t>,25</w:t>
      </w:r>
      <w:r w:rsidRPr="00EC1DE0">
        <w:rPr>
          <w:rFonts w:hint="eastAsia"/>
          <w:szCs w:val="24"/>
        </w:rPr>
        <w:t>％用于讲课酬金等。</w:t>
      </w:r>
    </w:p>
    <w:p w:rsidR="00EC1DE0" w:rsidRPr="00EC1DE0" w:rsidRDefault="00EC1DE0" w:rsidP="00EC1DE0">
      <w:pPr>
        <w:ind w:firstLineChars="200" w:firstLine="480"/>
        <w:jc w:val="left"/>
        <w:rPr>
          <w:szCs w:val="24"/>
        </w:rPr>
      </w:pPr>
      <w:r w:rsidRPr="00EC1DE0">
        <w:rPr>
          <w:rFonts w:hint="eastAsia"/>
          <w:szCs w:val="24"/>
        </w:rPr>
        <w:t>（五）进修生学费收入分配：</w:t>
      </w:r>
    </w:p>
    <w:p w:rsidR="00EC1DE0" w:rsidRPr="00EC1DE0" w:rsidRDefault="00EC1DE0" w:rsidP="00EC1DE0">
      <w:pPr>
        <w:ind w:firstLineChars="200" w:firstLine="480"/>
        <w:jc w:val="left"/>
        <w:rPr>
          <w:szCs w:val="24"/>
        </w:rPr>
      </w:pPr>
      <w:r w:rsidRPr="00EC1DE0">
        <w:rPr>
          <w:rFonts w:hint="eastAsia"/>
          <w:szCs w:val="24"/>
        </w:rPr>
        <w:t>1</w:t>
      </w:r>
      <w:r w:rsidRPr="00EC1DE0">
        <w:rPr>
          <w:rFonts w:hint="eastAsia"/>
          <w:szCs w:val="24"/>
        </w:rPr>
        <w:t>、学校提取</w:t>
      </w:r>
      <w:r w:rsidRPr="00EC1DE0">
        <w:rPr>
          <w:rFonts w:hint="eastAsia"/>
          <w:szCs w:val="24"/>
        </w:rPr>
        <w:t>50</w:t>
      </w:r>
      <w:r w:rsidRPr="00EC1DE0">
        <w:rPr>
          <w:rFonts w:hint="eastAsia"/>
          <w:szCs w:val="24"/>
        </w:rPr>
        <w:t>％；</w:t>
      </w:r>
    </w:p>
    <w:p w:rsidR="00EC1DE0" w:rsidRPr="00EC1DE0" w:rsidRDefault="00EC1DE0" w:rsidP="00EC1DE0">
      <w:pPr>
        <w:ind w:firstLineChars="200" w:firstLine="480"/>
        <w:jc w:val="left"/>
        <w:rPr>
          <w:szCs w:val="24"/>
        </w:rPr>
      </w:pPr>
      <w:r w:rsidRPr="00EC1DE0">
        <w:rPr>
          <w:rFonts w:hint="eastAsia"/>
          <w:szCs w:val="24"/>
        </w:rPr>
        <w:t>2</w:t>
      </w:r>
      <w:r w:rsidRPr="00EC1DE0">
        <w:rPr>
          <w:rFonts w:hint="eastAsia"/>
          <w:szCs w:val="24"/>
        </w:rPr>
        <w:t>、办学单位提取</w:t>
      </w:r>
      <w:r w:rsidRPr="00EC1DE0">
        <w:rPr>
          <w:rFonts w:hint="eastAsia"/>
          <w:szCs w:val="24"/>
        </w:rPr>
        <w:t>50</w:t>
      </w:r>
      <w:r w:rsidRPr="00EC1DE0">
        <w:rPr>
          <w:rFonts w:hint="eastAsia"/>
          <w:szCs w:val="24"/>
        </w:rPr>
        <w:t>％，主要用于事业发展。</w:t>
      </w:r>
    </w:p>
    <w:p w:rsidR="00EC1DE0" w:rsidRPr="00EC1DE0" w:rsidRDefault="00EC1DE0" w:rsidP="00EC1DE0">
      <w:pPr>
        <w:ind w:firstLineChars="200" w:firstLine="480"/>
        <w:jc w:val="left"/>
        <w:rPr>
          <w:szCs w:val="24"/>
        </w:rPr>
      </w:pPr>
      <w:r w:rsidRPr="00EC1DE0">
        <w:rPr>
          <w:rFonts w:hint="eastAsia"/>
          <w:szCs w:val="24"/>
        </w:rPr>
        <w:t>（六）辅导班、培训班学费收入分配：</w:t>
      </w:r>
    </w:p>
    <w:p w:rsidR="00EC1DE0" w:rsidRPr="00EC1DE0" w:rsidRDefault="00EC1DE0" w:rsidP="00EC1DE0">
      <w:pPr>
        <w:ind w:firstLineChars="200" w:firstLine="480"/>
        <w:jc w:val="left"/>
        <w:rPr>
          <w:szCs w:val="24"/>
        </w:rPr>
      </w:pPr>
      <w:r w:rsidRPr="00EC1DE0">
        <w:rPr>
          <w:rFonts w:hint="eastAsia"/>
          <w:szCs w:val="24"/>
        </w:rPr>
        <w:t>1</w:t>
      </w:r>
      <w:r w:rsidRPr="00EC1DE0">
        <w:rPr>
          <w:rFonts w:hint="eastAsia"/>
          <w:szCs w:val="24"/>
        </w:rPr>
        <w:t>、学校提取</w:t>
      </w:r>
      <w:r w:rsidRPr="00EC1DE0">
        <w:rPr>
          <w:rFonts w:hint="eastAsia"/>
          <w:szCs w:val="24"/>
        </w:rPr>
        <w:t>20</w:t>
      </w:r>
      <w:r w:rsidRPr="00EC1DE0">
        <w:rPr>
          <w:rFonts w:hint="eastAsia"/>
          <w:szCs w:val="24"/>
        </w:rPr>
        <w:t>％；</w:t>
      </w:r>
    </w:p>
    <w:p w:rsidR="00EC1DE0" w:rsidRPr="00EC1DE0" w:rsidRDefault="00EC1DE0" w:rsidP="00EC1DE0">
      <w:pPr>
        <w:ind w:firstLineChars="200" w:firstLine="480"/>
        <w:jc w:val="left"/>
        <w:rPr>
          <w:szCs w:val="24"/>
        </w:rPr>
      </w:pPr>
      <w:r w:rsidRPr="00EC1DE0">
        <w:rPr>
          <w:rFonts w:hint="eastAsia"/>
          <w:szCs w:val="24"/>
        </w:rPr>
        <w:t>2</w:t>
      </w:r>
      <w:r w:rsidRPr="00EC1DE0">
        <w:rPr>
          <w:rFonts w:hint="eastAsia"/>
          <w:szCs w:val="24"/>
        </w:rPr>
        <w:t>、办班单位提取</w:t>
      </w:r>
      <w:r w:rsidRPr="00EC1DE0">
        <w:rPr>
          <w:rFonts w:hint="eastAsia"/>
          <w:szCs w:val="24"/>
        </w:rPr>
        <w:t>80</w:t>
      </w:r>
      <w:r w:rsidRPr="00EC1DE0">
        <w:rPr>
          <w:rFonts w:hint="eastAsia"/>
          <w:szCs w:val="24"/>
        </w:rPr>
        <w:t>％</w:t>
      </w:r>
      <w:r w:rsidRPr="00EC1DE0">
        <w:rPr>
          <w:rFonts w:hint="eastAsia"/>
          <w:szCs w:val="24"/>
        </w:rPr>
        <w:t>,</w:t>
      </w:r>
      <w:r w:rsidRPr="00EC1DE0">
        <w:rPr>
          <w:rFonts w:hint="eastAsia"/>
          <w:szCs w:val="24"/>
        </w:rPr>
        <w:t>其中</w:t>
      </w:r>
      <w:r w:rsidRPr="00EC1DE0">
        <w:rPr>
          <w:rFonts w:hint="eastAsia"/>
          <w:szCs w:val="24"/>
        </w:rPr>
        <w:t>40</w:t>
      </w:r>
      <w:r w:rsidRPr="00EC1DE0">
        <w:rPr>
          <w:rFonts w:hint="eastAsia"/>
          <w:szCs w:val="24"/>
        </w:rPr>
        <w:t>％用于事业发展</w:t>
      </w:r>
      <w:r w:rsidRPr="00EC1DE0">
        <w:rPr>
          <w:rFonts w:hint="eastAsia"/>
          <w:szCs w:val="24"/>
        </w:rPr>
        <w:t>,40</w:t>
      </w:r>
      <w:r w:rsidRPr="00EC1DE0">
        <w:rPr>
          <w:rFonts w:hint="eastAsia"/>
          <w:szCs w:val="24"/>
        </w:rPr>
        <w:t>％用于讲课酬金等。</w:t>
      </w:r>
    </w:p>
    <w:p w:rsidR="00EC1DE0" w:rsidRPr="00EC1DE0" w:rsidRDefault="00EC1DE0" w:rsidP="00EC1DE0">
      <w:pPr>
        <w:pStyle w:val="4"/>
      </w:pPr>
      <w:r w:rsidRPr="00EC1DE0">
        <w:rPr>
          <w:rFonts w:hint="eastAsia"/>
        </w:rPr>
        <w:t>第三章</w:t>
      </w:r>
      <w:r w:rsidRPr="00EC1DE0">
        <w:rPr>
          <w:rFonts w:hint="eastAsia"/>
        </w:rPr>
        <w:t xml:space="preserve">  </w:t>
      </w:r>
      <w:r w:rsidRPr="00EC1DE0">
        <w:rPr>
          <w:rFonts w:hint="eastAsia"/>
        </w:rPr>
        <w:t>实验室、体育场馆和教室等收入及分配</w:t>
      </w:r>
    </w:p>
    <w:p w:rsidR="00EC1DE0" w:rsidRPr="00EC1DE0" w:rsidRDefault="00EC1DE0" w:rsidP="00EC1DE0">
      <w:pPr>
        <w:ind w:firstLineChars="200" w:firstLine="480"/>
        <w:jc w:val="left"/>
        <w:rPr>
          <w:szCs w:val="24"/>
        </w:rPr>
      </w:pPr>
      <w:r w:rsidRPr="00EC1DE0">
        <w:rPr>
          <w:rFonts w:hint="eastAsia"/>
          <w:szCs w:val="24"/>
        </w:rPr>
        <w:t>第九条</w:t>
      </w:r>
      <w:r w:rsidRPr="00EC1DE0">
        <w:rPr>
          <w:rFonts w:hint="eastAsia"/>
          <w:szCs w:val="24"/>
        </w:rPr>
        <w:t xml:space="preserve">  </w:t>
      </w:r>
      <w:r w:rsidRPr="00EC1DE0">
        <w:rPr>
          <w:rFonts w:hint="eastAsia"/>
          <w:szCs w:val="24"/>
        </w:rPr>
        <w:t>各院（系）中心实验室、体育场馆和教室等应首先满足本科和研究生教学、科研工作的需要，在保证完成教学、科研任务的基础上，实验室、体育场馆和教室等可面向社会开展有偿服务。有偿服务项目、方式及收费标准均报学校、财政及物价部门审批。实验室、体育场馆和教室等对外开放收入，学校提取毛收入</w:t>
      </w:r>
      <w:r w:rsidRPr="00EC1DE0">
        <w:rPr>
          <w:rFonts w:hint="eastAsia"/>
          <w:szCs w:val="24"/>
        </w:rPr>
        <w:t>30</w:t>
      </w:r>
      <w:r w:rsidRPr="00EC1DE0">
        <w:rPr>
          <w:rFonts w:hint="eastAsia"/>
          <w:szCs w:val="24"/>
        </w:rPr>
        <w:t>％，部门提取</w:t>
      </w:r>
      <w:r w:rsidRPr="00EC1DE0">
        <w:rPr>
          <w:rFonts w:hint="eastAsia"/>
          <w:szCs w:val="24"/>
        </w:rPr>
        <w:t>70</w:t>
      </w:r>
      <w:r w:rsidRPr="00EC1DE0">
        <w:rPr>
          <w:rFonts w:hint="eastAsia"/>
          <w:szCs w:val="24"/>
        </w:rPr>
        <w:t>％，其中</w:t>
      </w:r>
      <w:r w:rsidRPr="00EC1DE0">
        <w:rPr>
          <w:rFonts w:hint="eastAsia"/>
          <w:szCs w:val="24"/>
        </w:rPr>
        <w:t>40%</w:t>
      </w:r>
      <w:r w:rsidRPr="00EC1DE0">
        <w:rPr>
          <w:rFonts w:hint="eastAsia"/>
          <w:szCs w:val="24"/>
        </w:rPr>
        <w:t>用于事业发展、实验器材、场馆维护等，</w:t>
      </w:r>
      <w:r w:rsidRPr="00EC1DE0">
        <w:rPr>
          <w:rFonts w:hint="eastAsia"/>
          <w:szCs w:val="24"/>
        </w:rPr>
        <w:t>30%</w:t>
      </w:r>
      <w:r w:rsidRPr="00EC1DE0">
        <w:rPr>
          <w:rFonts w:hint="eastAsia"/>
          <w:szCs w:val="24"/>
        </w:rPr>
        <w:t>用于管理费。</w:t>
      </w:r>
    </w:p>
    <w:p w:rsidR="00EC1DE0" w:rsidRPr="00EC1DE0" w:rsidRDefault="00EC1DE0" w:rsidP="00EC1DE0">
      <w:pPr>
        <w:pStyle w:val="4"/>
      </w:pPr>
      <w:r w:rsidRPr="00EC1DE0">
        <w:rPr>
          <w:rFonts w:hint="eastAsia"/>
        </w:rPr>
        <w:t>第四章</w:t>
      </w:r>
      <w:r w:rsidRPr="00EC1DE0">
        <w:rPr>
          <w:rFonts w:hint="eastAsia"/>
        </w:rPr>
        <w:t xml:space="preserve">  </w:t>
      </w:r>
      <w:r w:rsidRPr="00EC1DE0">
        <w:rPr>
          <w:rFonts w:hint="eastAsia"/>
        </w:rPr>
        <w:t>其他收入及分配</w:t>
      </w:r>
    </w:p>
    <w:p w:rsidR="00EC1DE0" w:rsidRPr="00EC1DE0" w:rsidRDefault="00EC1DE0" w:rsidP="00EC1DE0">
      <w:pPr>
        <w:ind w:firstLineChars="200" w:firstLine="480"/>
        <w:jc w:val="left"/>
        <w:rPr>
          <w:szCs w:val="24"/>
        </w:rPr>
      </w:pPr>
      <w:r w:rsidRPr="00EC1DE0">
        <w:rPr>
          <w:rFonts w:hint="eastAsia"/>
          <w:szCs w:val="24"/>
        </w:rPr>
        <w:t>第十条</w:t>
      </w:r>
      <w:r w:rsidRPr="00EC1DE0">
        <w:rPr>
          <w:rFonts w:hint="eastAsia"/>
          <w:szCs w:val="24"/>
        </w:rPr>
        <w:t xml:space="preserve">  </w:t>
      </w:r>
      <w:r w:rsidRPr="00EC1DE0">
        <w:rPr>
          <w:rFonts w:hint="eastAsia"/>
          <w:szCs w:val="24"/>
        </w:rPr>
        <w:t>其他收入是指利用学校人力、物力、财力和技术条件，为学校和社会提供各项服务所取得的收入。其他收入应全部上交学校，有关支出通过学校预算统一安排。其他收入主要包括：</w:t>
      </w:r>
    </w:p>
    <w:p w:rsidR="00EC1DE0" w:rsidRPr="00EC1DE0" w:rsidRDefault="00EC1DE0" w:rsidP="00EC1DE0">
      <w:pPr>
        <w:ind w:firstLineChars="200" w:firstLine="480"/>
        <w:jc w:val="left"/>
        <w:rPr>
          <w:szCs w:val="24"/>
        </w:rPr>
      </w:pPr>
      <w:r w:rsidRPr="00EC1DE0">
        <w:rPr>
          <w:rFonts w:hint="eastAsia"/>
          <w:szCs w:val="24"/>
        </w:rPr>
        <w:t>（一）用户网络使用费，学校提取</w:t>
      </w:r>
      <w:r w:rsidRPr="00EC1DE0">
        <w:rPr>
          <w:rFonts w:hint="eastAsia"/>
          <w:szCs w:val="24"/>
        </w:rPr>
        <w:t>80</w:t>
      </w:r>
      <w:r w:rsidRPr="00EC1DE0">
        <w:rPr>
          <w:rFonts w:hint="eastAsia"/>
          <w:szCs w:val="24"/>
        </w:rPr>
        <w:t>％，部门基金</w:t>
      </w:r>
      <w:r w:rsidRPr="00EC1DE0">
        <w:rPr>
          <w:rFonts w:hint="eastAsia"/>
          <w:szCs w:val="24"/>
        </w:rPr>
        <w:t>20</w:t>
      </w:r>
      <w:r w:rsidRPr="00EC1DE0">
        <w:rPr>
          <w:rFonts w:hint="eastAsia"/>
          <w:szCs w:val="24"/>
        </w:rPr>
        <w:t>％；</w:t>
      </w:r>
    </w:p>
    <w:p w:rsidR="00EC1DE0" w:rsidRPr="00EC1DE0" w:rsidRDefault="00EC1DE0" w:rsidP="00EC1DE0">
      <w:pPr>
        <w:ind w:firstLineChars="200" w:firstLine="480"/>
        <w:jc w:val="left"/>
        <w:rPr>
          <w:szCs w:val="24"/>
        </w:rPr>
      </w:pPr>
      <w:r w:rsidRPr="00EC1DE0">
        <w:rPr>
          <w:rFonts w:hint="eastAsia"/>
          <w:szCs w:val="24"/>
        </w:rPr>
        <w:t>（二）计算机房学生上网费，学校提取</w:t>
      </w:r>
      <w:r w:rsidRPr="00EC1DE0">
        <w:rPr>
          <w:rFonts w:hint="eastAsia"/>
          <w:szCs w:val="24"/>
        </w:rPr>
        <w:t>70</w:t>
      </w:r>
      <w:r w:rsidRPr="00EC1DE0">
        <w:rPr>
          <w:rFonts w:hint="eastAsia"/>
          <w:szCs w:val="24"/>
        </w:rPr>
        <w:t>％，部门基金</w:t>
      </w:r>
      <w:r w:rsidRPr="00EC1DE0">
        <w:rPr>
          <w:rFonts w:hint="eastAsia"/>
          <w:szCs w:val="24"/>
        </w:rPr>
        <w:t>30</w:t>
      </w:r>
      <w:r w:rsidRPr="00EC1DE0">
        <w:rPr>
          <w:rFonts w:hint="eastAsia"/>
          <w:szCs w:val="24"/>
        </w:rPr>
        <w:t>％。</w:t>
      </w:r>
    </w:p>
    <w:p w:rsidR="00EC1DE0" w:rsidRPr="00EC1DE0" w:rsidRDefault="00EC1DE0" w:rsidP="00EC1DE0">
      <w:pPr>
        <w:pStyle w:val="4"/>
      </w:pPr>
      <w:r w:rsidRPr="00EC1DE0">
        <w:rPr>
          <w:rFonts w:hint="eastAsia"/>
        </w:rPr>
        <w:t>第五章</w:t>
      </w:r>
      <w:r w:rsidRPr="00EC1DE0">
        <w:rPr>
          <w:rFonts w:hint="eastAsia"/>
        </w:rPr>
        <w:t xml:space="preserve">  </w:t>
      </w:r>
      <w:r w:rsidRPr="00EC1DE0">
        <w:rPr>
          <w:rFonts w:hint="eastAsia"/>
        </w:rPr>
        <w:t>附</w:t>
      </w:r>
      <w:r w:rsidRPr="00EC1DE0">
        <w:rPr>
          <w:rFonts w:hint="eastAsia"/>
        </w:rPr>
        <w:t xml:space="preserve"> </w:t>
      </w:r>
      <w:r w:rsidRPr="00EC1DE0">
        <w:rPr>
          <w:rFonts w:hint="eastAsia"/>
        </w:rPr>
        <w:t>则</w:t>
      </w:r>
    </w:p>
    <w:p w:rsidR="00EC1DE0" w:rsidRPr="00EC1DE0" w:rsidRDefault="00EC1DE0" w:rsidP="00EC1DE0">
      <w:pPr>
        <w:ind w:firstLineChars="200" w:firstLine="480"/>
        <w:jc w:val="left"/>
        <w:rPr>
          <w:szCs w:val="24"/>
        </w:rPr>
      </w:pPr>
      <w:r w:rsidRPr="00EC1DE0">
        <w:rPr>
          <w:rFonts w:hint="eastAsia"/>
          <w:szCs w:val="24"/>
        </w:rPr>
        <w:t>第十一条</w:t>
      </w:r>
      <w:r w:rsidRPr="00EC1DE0">
        <w:rPr>
          <w:rFonts w:hint="eastAsia"/>
          <w:szCs w:val="24"/>
        </w:rPr>
        <w:t xml:space="preserve">  </w:t>
      </w:r>
      <w:r w:rsidRPr="00EC1DE0">
        <w:rPr>
          <w:rFonts w:hint="eastAsia"/>
          <w:szCs w:val="24"/>
        </w:rPr>
        <w:t>各单位对外服务收费及票据管理，按《延边大学事业性收费管理办法》执行。</w:t>
      </w:r>
    </w:p>
    <w:p w:rsidR="00EC1DE0" w:rsidRPr="00EC1DE0" w:rsidRDefault="00EC1DE0" w:rsidP="00EC1DE0">
      <w:pPr>
        <w:ind w:firstLineChars="200" w:firstLine="480"/>
        <w:jc w:val="left"/>
        <w:rPr>
          <w:szCs w:val="24"/>
        </w:rPr>
      </w:pPr>
      <w:r w:rsidRPr="00EC1DE0">
        <w:rPr>
          <w:rFonts w:hint="eastAsia"/>
          <w:szCs w:val="24"/>
        </w:rPr>
        <w:t>第十二条</w:t>
      </w:r>
      <w:r w:rsidRPr="00EC1DE0">
        <w:rPr>
          <w:rFonts w:hint="eastAsia"/>
          <w:szCs w:val="24"/>
        </w:rPr>
        <w:t xml:space="preserve">  </w:t>
      </w:r>
      <w:r w:rsidRPr="00EC1DE0">
        <w:rPr>
          <w:rFonts w:hint="eastAsia"/>
          <w:szCs w:val="24"/>
        </w:rPr>
        <w:t>各单位开展对外服务所得收入必须及时如数上交财务处入帐，不得以任何理由侵占、截留、转移、隐瞒、挪用或私吞私分，更不能私设“小金库”，如有违反，将按国家和学校有关规定严肃处理。</w:t>
      </w:r>
    </w:p>
    <w:p w:rsidR="00EC1DE0" w:rsidRPr="00EC1DE0" w:rsidRDefault="00EC1DE0" w:rsidP="00EC1DE0">
      <w:pPr>
        <w:ind w:firstLineChars="200" w:firstLine="480"/>
        <w:jc w:val="left"/>
        <w:rPr>
          <w:szCs w:val="24"/>
        </w:rPr>
      </w:pPr>
      <w:r w:rsidRPr="00EC1DE0">
        <w:rPr>
          <w:rFonts w:hint="eastAsia"/>
          <w:szCs w:val="24"/>
        </w:rPr>
        <w:t>第十三条</w:t>
      </w:r>
      <w:r w:rsidRPr="00EC1DE0">
        <w:rPr>
          <w:rFonts w:hint="eastAsia"/>
          <w:szCs w:val="24"/>
        </w:rPr>
        <w:t xml:space="preserve">  </w:t>
      </w:r>
      <w:r w:rsidRPr="00EC1DE0">
        <w:rPr>
          <w:rFonts w:hint="eastAsia"/>
          <w:szCs w:val="24"/>
        </w:rPr>
        <w:t>按照会计法规定，各单位负责人对本单位的会计工作和会计资料的真实性、完整性负责，对本单位的各项经济业务活动负责。</w:t>
      </w:r>
    </w:p>
    <w:p w:rsidR="00EC1DE0" w:rsidRPr="00EC1DE0" w:rsidRDefault="00EC1DE0" w:rsidP="00EC1DE0">
      <w:pPr>
        <w:ind w:firstLineChars="200" w:firstLine="480"/>
        <w:jc w:val="left"/>
        <w:rPr>
          <w:szCs w:val="24"/>
        </w:rPr>
      </w:pPr>
      <w:r w:rsidRPr="00EC1DE0">
        <w:rPr>
          <w:rFonts w:hint="eastAsia"/>
          <w:szCs w:val="24"/>
        </w:rPr>
        <w:t>第十四条</w:t>
      </w:r>
      <w:r w:rsidRPr="00EC1DE0">
        <w:rPr>
          <w:rFonts w:hint="eastAsia"/>
          <w:szCs w:val="24"/>
        </w:rPr>
        <w:t xml:space="preserve">  </w:t>
      </w:r>
      <w:r w:rsidRPr="00EC1DE0">
        <w:rPr>
          <w:rFonts w:hint="eastAsia"/>
          <w:szCs w:val="24"/>
        </w:rPr>
        <w:t>各创收单位对外服务收入分配提成部分，由创收单位根据本单位实际情况，按照学校有关规定自主支配。教职工的个人收入，应按《中华人民共</w:t>
      </w:r>
      <w:r w:rsidRPr="00EC1DE0">
        <w:rPr>
          <w:rFonts w:hint="eastAsia"/>
          <w:szCs w:val="24"/>
        </w:rPr>
        <w:lastRenderedPageBreak/>
        <w:t>和国个人所得税法》的规定缴纳个人所得税，各支付单位要履行代扣、代缴义务。</w:t>
      </w:r>
    </w:p>
    <w:p w:rsidR="00EC1DE0" w:rsidRDefault="00EC1DE0">
      <w:pPr>
        <w:widowControl/>
        <w:jc w:val="left"/>
        <w:rPr>
          <w:szCs w:val="24"/>
        </w:rPr>
      </w:pPr>
      <w:r>
        <w:rPr>
          <w:szCs w:val="24"/>
        </w:rPr>
        <w:br w:type="page"/>
      </w:r>
    </w:p>
    <w:p w:rsidR="00EC1DE0" w:rsidRPr="00EC1DE0" w:rsidRDefault="00EC1DE0" w:rsidP="00EC1DE0">
      <w:pPr>
        <w:pStyle w:val="2"/>
      </w:pPr>
      <w:bookmarkStart w:id="9" w:name="_Toc402273545"/>
      <w:r w:rsidRPr="00EC1DE0">
        <w:rPr>
          <w:rFonts w:hint="eastAsia"/>
        </w:rPr>
        <w:lastRenderedPageBreak/>
        <w:t>延边大学学杂费收缴管理办法</w:t>
      </w:r>
      <w:bookmarkEnd w:id="9"/>
    </w:p>
    <w:p w:rsidR="00EC1DE0" w:rsidRPr="00EC1DE0" w:rsidRDefault="00EC1DE0" w:rsidP="00EC1DE0">
      <w:pPr>
        <w:ind w:firstLineChars="200" w:firstLine="480"/>
        <w:jc w:val="left"/>
        <w:rPr>
          <w:szCs w:val="24"/>
        </w:rPr>
      </w:pPr>
      <w:r w:rsidRPr="00EC1DE0">
        <w:rPr>
          <w:rFonts w:hint="eastAsia"/>
          <w:szCs w:val="24"/>
        </w:rPr>
        <w:t>第一条</w:t>
      </w:r>
      <w:r w:rsidRPr="00EC1DE0">
        <w:rPr>
          <w:rFonts w:hint="eastAsia"/>
          <w:szCs w:val="24"/>
        </w:rPr>
        <w:t xml:space="preserve">  </w:t>
      </w:r>
      <w:r w:rsidRPr="00EC1DE0">
        <w:rPr>
          <w:rFonts w:hint="eastAsia"/>
          <w:szCs w:val="24"/>
        </w:rPr>
        <w:t>为保证学费、公寓费及其他应由学校财务部门收取的费用（以下简称学杂费）收缴工作顺利进行，根据学校学籍管理的有关规定，特制定本管理办法。</w:t>
      </w:r>
    </w:p>
    <w:p w:rsidR="00EC1DE0" w:rsidRPr="00EC1DE0" w:rsidRDefault="00EC1DE0" w:rsidP="00EC1DE0">
      <w:pPr>
        <w:ind w:firstLineChars="200" w:firstLine="480"/>
        <w:jc w:val="left"/>
        <w:rPr>
          <w:szCs w:val="24"/>
        </w:rPr>
      </w:pPr>
      <w:r w:rsidRPr="00EC1DE0">
        <w:rPr>
          <w:rFonts w:hint="eastAsia"/>
          <w:szCs w:val="24"/>
        </w:rPr>
        <w:t>第二条</w:t>
      </w:r>
      <w:r w:rsidRPr="00EC1DE0">
        <w:rPr>
          <w:rFonts w:hint="eastAsia"/>
          <w:szCs w:val="24"/>
        </w:rPr>
        <w:t xml:space="preserve">  </w:t>
      </w:r>
      <w:r w:rsidRPr="00EC1DE0">
        <w:rPr>
          <w:rFonts w:hint="eastAsia"/>
          <w:szCs w:val="24"/>
        </w:rPr>
        <w:t>学生应在每学年规定的开学注册日期之前，缴清本学年度的学费及相关费用后，方可注册。</w:t>
      </w:r>
    </w:p>
    <w:p w:rsidR="00EC1DE0" w:rsidRPr="00EC1DE0" w:rsidRDefault="00EC1DE0" w:rsidP="00EC1DE0">
      <w:pPr>
        <w:ind w:firstLineChars="200" w:firstLine="480"/>
        <w:jc w:val="left"/>
        <w:rPr>
          <w:szCs w:val="24"/>
        </w:rPr>
      </w:pPr>
      <w:r w:rsidRPr="00EC1DE0">
        <w:rPr>
          <w:rFonts w:hint="eastAsia"/>
          <w:szCs w:val="24"/>
        </w:rPr>
        <w:t>第三条</w:t>
      </w:r>
      <w:r w:rsidRPr="00EC1DE0">
        <w:rPr>
          <w:rFonts w:hint="eastAsia"/>
          <w:szCs w:val="24"/>
        </w:rPr>
        <w:t xml:space="preserve">  </w:t>
      </w:r>
      <w:r w:rsidRPr="00EC1DE0">
        <w:rPr>
          <w:rFonts w:hint="eastAsia"/>
          <w:szCs w:val="24"/>
        </w:rPr>
        <w:t>学生家庭确有困难或其他原因，不能在上述期限内交齐学杂费的，由学生本人申请，</w:t>
      </w:r>
      <w:r w:rsidR="00E16EC2">
        <w:rPr>
          <w:rFonts w:hint="eastAsia"/>
          <w:szCs w:val="24"/>
        </w:rPr>
        <w:t>到学校学生工作处办理“绿色通道”</w:t>
      </w:r>
      <w:r w:rsidRPr="00EC1DE0">
        <w:rPr>
          <w:rFonts w:hint="eastAsia"/>
          <w:szCs w:val="24"/>
        </w:rPr>
        <w:t>缓交手续。</w:t>
      </w:r>
    </w:p>
    <w:p w:rsidR="00EC1DE0" w:rsidRPr="00EC1DE0" w:rsidRDefault="00EC1DE0" w:rsidP="00EC1DE0">
      <w:pPr>
        <w:ind w:firstLineChars="200" w:firstLine="480"/>
        <w:jc w:val="left"/>
        <w:rPr>
          <w:szCs w:val="24"/>
        </w:rPr>
      </w:pPr>
      <w:r w:rsidRPr="00EC1DE0">
        <w:rPr>
          <w:rFonts w:hint="eastAsia"/>
          <w:szCs w:val="24"/>
        </w:rPr>
        <w:t>第四条</w:t>
      </w:r>
      <w:r w:rsidRPr="00EC1DE0">
        <w:rPr>
          <w:rFonts w:hint="eastAsia"/>
          <w:szCs w:val="24"/>
        </w:rPr>
        <w:t xml:space="preserve">  </w:t>
      </w:r>
      <w:r w:rsidRPr="00EC1DE0">
        <w:rPr>
          <w:rFonts w:hint="eastAsia"/>
          <w:szCs w:val="24"/>
        </w:rPr>
        <w:t>对可能享受学费减免的，采取先交后退的办法。即在开学时正常交费，再按《延边大学学费减免管理的规定》办理减免手续。减免学费名单经学校批准后，由财务部门一次性办理退款。</w:t>
      </w:r>
    </w:p>
    <w:p w:rsidR="00EC1DE0" w:rsidRPr="00EC1DE0" w:rsidRDefault="00EC1DE0" w:rsidP="00EC1DE0">
      <w:pPr>
        <w:ind w:firstLineChars="200" w:firstLine="480"/>
        <w:jc w:val="left"/>
        <w:rPr>
          <w:szCs w:val="24"/>
        </w:rPr>
      </w:pPr>
      <w:r w:rsidRPr="00EC1DE0">
        <w:rPr>
          <w:rFonts w:hint="eastAsia"/>
          <w:szCs w:val="24"/>
        </w:rPr>
        <w:t>第五条</w:t>
      </w:r>
      <w:r w:rsidRPr="00EC1DE0">
        <w:rPr>
          <w:rFonts w:hint="eastAsia"/>
          <w:szCs w:val="24"/>
        </w:rPr>
        <w:t xml:space="preserve">  </w:t>
      </w:r>
      <w:r w:rsidRPr="00EC1DE0">
        <w:rPr>
          <w:rFonts w:hint="eastAsia"/>
          <w:szCs w:val="24"/>
        </w:rPr>
        <w:t>对未办理缓交学费手续或超过缓交期限的，区别情况，按以下办法处理：</w:t>
      </w:r>
    </w:p>
    <w:p w:rsidR="00EC1DE0" w:rsidRPr="00EC1DE0" w:rsidRDefault="00EC1DE0" w:rsidP="00EC1DE0">
      <w:pPr>
        <w:ind w:firstLineChars="200" w:firstLine="480"/>
        <w:jc w:val="left"/>
        <w:rPr>
          <w:szCs w:val="24"/>
        </w:rPr>
      </w:pPr>
      <w:r w:rsidRPr="00EC1DE0">
        <w:rPr>
          <w:rFonts w:hint="eastAsia"/>
          <w:szCs w:val="24"/>
        </w:rPr>
        <w:t>（一）停发未交学费期间的伙食补助、助学金、奖学金及民族费等，补交学费后也不再补发；</w:t>
      </w:r>
    </w:p>
    <w:p w:rsidR="00EC1DE0" w:rsidRPr="00EC1DE0" w:rsidRDefault="00EC1DE0" w:rsidP="00EC1DE0">
      <w:pPr>
        <w:ind w:firstLineChars="200" w:firstLine="480"/>
        <w:jc w:val="left"/>
        <w:rPr>
          <w:szCs w:val="24"/>
        </w:rPr>
      </w:pPr>
      <w:r w:rsidRPr="00EC1DE0">
        <w:rPr>
          <w:rFonts w:hint="eastAsia"/>
          <w:szCs w:val="24"/>
        </w:rPr>
        <w:t>（二）在学年的第一学期结束时仍未交齐的，不准参加期未考试。在该学年的第二学期开学一周内仍未交齐的，作自动退学处理。</w:t>
      </w:r>
    </w:p>
    <w:p w:rsidR="00EC1DE0" w:rsidRPr="00EC1DE0" w:rsidRDefault="00EC1DE0" w:rsidP="00EC1DE0">
      <w:pPr>
        <w:ind w:firstLineChars="200" w:firstLine="480"/>
        <w:jc w:val="left"/>
        <w:rPr>
          <w:szCs w:val="24"/>
        </w:rPr>
      </w:pPr>
      <w:r w:rsidRPr="00EC1DE0">
        <w:rPr>
          <w:rFonts w:hint="eastAsia"/>
          <w:szCs w:val="24"/>
        </w:rPr>
        <w:t>第六条</w:t>
      </w:r>
      <w:r w:rsidRPr="00EC1DE0">
        <w:rPr>
          <w:rFonts w:hint="eastAsia"/>
          <w:szCs w:val="24"/>
        </w:rPr>
        <w:t xml:space="preserve">  </w:t>
      </w:r>
      <w:r w:rsidRPr="00EC1DE0">
        <w:rPr>
          <w:rFonts w:hint="eastAsia"/>
          <w:szCs w:val="24"/>
        </w:rPr>
        <w:t>学杂费退还的有关规定：</w:t>
      </w:r>
    </w:p>
    <w:p w:rsidR="00EC1DE0" w:rsidRPr="00EC1DE0" w:rsidRDefault="00EC1DE0" w:rsidP="00EC1DE0">
      <w:pPr>
        <w:ind w:firstLineChars="200" w:firstLine="480"/>
        <w:jc w:val="left"/>
        <w:rPr>
          <w:szCs w:val="24"/>
        </w:rPr>
      </w:pPr>
      <w:r w:rsidRPr="00EC1DE0">
        <w:rPr>
          <w:rFonts w:hint="eastAsia"/>
          <w:szCs w:val="24"/>
        </w:rPr>
        <w:t>（一）学杂费退还金额，按可以退还项目的实际缴纳金额计算；</w:t>
      </w:r>
    </w:p>
    <w:p w:rsidR="00EC1DE0" w:rsidRPr="00EC1DE0" w:rsidRDefault="00EC1DE0" w:rsidP="00EC1DE0">
      <w:pPr>
        <w:ind w:firstLineChars="200" w:firstLine="480"/>
        <w:jc w:val="left"/>
        <w:rPr>
          <w:szCs w:val="24"/>
        </w:rPr>
      </w:pPr>
      <w:r w:rsidRPr="00EC1DE0">
        <w:rPr>
          <w:rFonts w:hint="eastAsia"/>
          <w:szCs w:val="24"/>
        </w:rPr>
        <w:t>（二）学费、公寓费的退还按学期计算。学期开学半个月内退学的，可以退还该学期及剩余学期的学费、公寓费；超过半个月退学的，不再退还该学期的学费、公寓费，但可以退还剩余学期的学费、公寓费；</w:t>
      </w:r>
    </w:p>
    <w:p w:rsidR="00EC1DE0" w:rsidRPr="00EC1DE0" w:rsidRDefault="00EC1DE0" w:rsidP="00EC1DE0">
      <w:pPr>
        <w:ind w:firstLineChars="200" w:firstLine="480"/>
        <w:jc w:val="left"/>
        <w:rPr>
          <w:szCs w:val="24"/>
        </w:rPr>
      </w:pPr>
      <w:r w:rsidRPr="00EC1DE0">
        <w:rPr>
          <w:rFonts w:hint="eastAsia"/>
          <w:szCs w:val="24"/>
        </w:rPr>
        <w:t>（三）申请自动退学的，按本条第（一）、（二）款规定的执行；</w:t>
      </w:r>
    </w:p>
    <w:p w:rsidR="00EC1DE0" w:rsidRPr="00EC1DE0" w:rsidRDefault="00EC1DE0" w:rsidP="00EC1DE0">
      <w:pPr>
        <w:ind w:firstLineChars="200" w:firstLine="480"/>
        <w:jc w:val="left"/>
        <w:rPr>
          <w:szCs w:val="24"/>
        </w:rPr>
      </w:pPr>
      <w:r w:rsidRPr="00EC1DE0">
        <w:rPr>
          <w:rFonts w:hint="eastAsia"/>
          <w:szCs w:val="24"/>
        </w:rPr>
        <w:t>（四）因勒令退学或开除的，按本条第（一）、（二）款规定的执行；</w:t>
      </w:r>
    </w:p>
    <w:p w:rsidR="00EC1DE0" w:rsidRPr="00EC1DE0" w:rsidRDefault="00EC1DE0" w:rsidP="00EC1DE0">
      <w:pPr>
        <w:ind w:firstLineChars="200" w:firstLine="480"/>
        <w:jc w:val="left"/>
        <w:rPr>
          <w:szCs w:val="24"/>
        </w:rPr>
      </w:pPr>
      <w:r w:rsidRPr="00EC1DE0">
        <w:rPr>
          <w:rFonts w:hint="eastAsia"/>
          <w:szCs w:val="24"/>
        </w:rPr>
        <w:t>（五）新生因非学生本人原因退学的，经责任部门审核签署意见后，全额退还学杂费；</w:t>
      </w:r>
    </w:p>
    <w:p w:rsidR="00EC1DE0" w:rsidRPr="00EC1DE0" w:rsidRDefault="00EC1DE0" w:rsidP="00EC1DE0">
      <w:pPr>
        <w:ind w:firstLineChars="200" w:firstLine="480"/>
        <w:jc w:val="left"/>
        <w:rPr>
          <w:szCs w:val="24"/>
        </w:rPr>
      </w:pPr>
      <w:r w:rsidRPr="00EC1DE0">
        <w:rPr>
          <w:rFonts w:hint="eastAsia"/>
          <w:szCs w:val="24"/>
        </w:rPr>
        <w:t>（六）学生要求退还学杂费时，应提供原缴费的收据联。对于不能提供原缴费的收据联的，一般不予退还。</w:t>
      </w:r>
    </w:p>
    <w:p w:rsidR="00EC1DE0" w:rsidRPr="00EC1DE0" w:rsidRDefault="00EC1DE0" w:rsidP="00EC1DE0">
      <w:pPr>
        <w:ind w:firstLineChars="200" w:firstLine="480"/>
        <w:jc w:val="left"/>
        <w:rPr>
          <w:szCs w:val="24"/>
        </w:rPr>
      </w:pPr>
      <w:r w:rsidRPr="00EC1DE0">
        <w:rPr>
          <w:rFonts w:hint="eastAsia"/>
          <w:szCs w:val="24"/>
        </w:rPr>
        <w:t>第七条</w:t>
      </w:r>
      <w:r w:rsidRPr="00EC1DE0">
        <w:rPr>
          <w:rFonts w:hint="eastAsia"/>
          <w:szCs w:val="24"/>
        </w:rPr>
        <w:t xml:space="preserve">  </w:t>
      </w:r>
      <w:r w:rsidRPr="00EC1DE0">
        <w:rPr>
          <w:rFonts w:hint="eastAsia"/>
          <w:szCs w:val="24"/>
        </w:rPr>
        <w:t>学生开学后因故休学的，已交各项费用不退，留至复学学年使用。对于不能复学就读的，按第六条规定退还。休学时未交学杂费的，复学时按复学后的年级费用标准缴纳各项费用。</w:t>
      </w:r>
    </w:p>
    <w:p w:rsidR="00EC1DE0" w:rsidRPr="00EC1DE0" w:rsidRDefault="00EC1DE0" w:rsidP="00EC1DE0">
      <w:pPr>
        <w:ind w:firstLineChars="200" w:firstLine="480"/>
        <w:jc w:val="left"/>
        <w:rPr>
          <w:szCs w:val="24"/>
        </w:rPr>
      </w:pPr>
      <w:r w:rsidRPr="00EC1DE0">
        <w:rPr>
          <w:rFonts w:hint="eastAsia"/>
          <w:szCs w:val="24"/>
        </w:rPr>
        <w:t>第八条</w:t>
      </w:r>
      <w:r w:rsidRPr="00EC1DE0">
        <w:rPr>
          <w:rFonts w:hint="eastAsia"/>
          <w:szCs w:val="24"/>
        </w:rPr>
        <w:t xml:space="preserve">  </w:t>
      </w:r>
      <w:r w:rsidRPr="00EC1DE0">
        <w:rPr>
          <w:rFonts w:hint="eastAsia"/>
          <w:szCs w:val="24"/>
        </w:rPr>
        <w:t>学生退学时间按实际办理离校手续的时间计算。未办理离校手续前的时间应计算交纳学杂费。在未补交应交的学杂费前，不予办理有关离校手续。</w:t>
      </w:r>
    </w:p>
    <w:p w:rsidR="00EC1DE0" w:rsidRPr="00EC1DE0" w:rsidRDefault="00EC1DE0" w:rsidP="00EC1DE0">
      <w:pPr>
        <w:ind w:firstLineChars="200" w:firstLine="480"/>
        <w:jc w:val="left"/>
        <w:rPr>
          <w:szCs w:val="24"/>
        </w:rPr>
      </w:pPr>
      <w:r w:rsidRPr="00EC1DE0">
        <w:rPr>
          <w:rFonts w:hint="eastAsia"/>
          <w:szCs w:val="24"/>
        </w:rPr>
        <w:t>第九条</w:t>
      </w:r>
      <w:r w:rsidRPr="00EC1DE0">
        <w:rPr>
          <w:rFonts w:hint="eastAsia"/>
          <w:szCs w:val="24"/>
        </w:rPr>
        <w:t xml:space="preserve">  </w:t>
      </w:r>
      <w:r w:rsidRPr="00EC1DE0">
        <w:rPr>
          <w:rFonts w:hint="eastAsia"/>
          <w:szCs w:val="24"/>
        </w:rPr>
        <w:t>每学年应交费用在入学前或学年开学前应书面通知学生，通知中应列明收费项目和金额。</w:t>
      </w:r>
    </w:p>
    <w:p w:rsidR="00EC1DE0" w:rsidRPr="00EC1DE0" w:rsidRDefault="00EC1DE0" w:rsidP="00EC1DE0">
      <w:pPr>
        <w:ind w:firstLineChars="200" w:firstLine="480"/>
        <w:jc w:val="left"/>
        <w:rPr>
          <w:szCs w:val="24"/>
        </w:rPr>
      </w:pPr>
      <w:r w:rsidRPr="00EC1DE0">
        <w:rPr>
          <w:rFonts w:hint="eastAsia"/>
          <w:szCs w:val="24"/>
        </w:rPr>
        <w:t>第十条</w:t>
      </w:r>
      <w:r w:rsidRPr="00EC1DE0">
        <w:rPr>
          <w:rFonts w:hint="eastAsia"/>
          <w:szCs w:val="24"/>
        </w:rPr>
        <w:t xml:space="preserve">  </w:t>
      </w:r>
      <w:r w:rsidRPr="00EC1DE0">
        <w:rPr>
          <w:rFonts w:hint="eastAsia"/>
          <w:szCs w:val="24"/>
        </w:rPr>
        <w:t>财务部门在收费时应出具正式收费收据，学生应妥善保管收费收据的收据联，以备核对查证。</w:t>
      </w:r>
    </w:p>
    <w:p w:rsidR="00EC1DE0" w:rsidRPr="00EC1DE0" w:rsidRDefault="00EC1DE0" w:rsidP="00EC1DE0">
      <w:pPr>
        <w:ind w:firstLineChars="200" w:firstLine="480"/>
        <w:jc w:val="left"/>
        <w:rPr>
          <w:szCs w:val="24"/>
        </w:rPr>
      </w:pPr>
      <w:r w:rsidRPr="00EC1DE0">
        <w:rPr>
          <w:rFonts w:hint="eastAsia"/>
          <w:szCs w:val="24"/>
        </w:rPr>
        <w:t>第十一条</w:t>
      </w:r>
      <w:r w:rsidRPr="00EC1DE0">
        <w:rPr>
          <w:rFonts w:hint="eastAsia"/>
          <w:szCs w:val="24"/>
        </w:rPr>
        <w:t xml:space="preserve">  </w:t>
      </w:r>
      <w:r w:rsidRPr="00EC1DE0">
        <w:rPr>
          <w:rFonts w:hint="eastAsia"/>
          <w:szCs w:val="24"/>
        </w:rPr>
        <w:t>学生可以就收费事项向学校财务部门查询，财务部门应负责给予查询答复。</w:t>
      </w:r>
    </w:p>
    <w:p w:rsidR="00EC1DE0" w:rsidRDefault="00EC1DE0" w:rsidP="00EC1DE0">
      <w:pPr>
        <w:ind w:firstLineChars="200" w:firstLine="480"/>
        <w:jc w:val="left"/>
        <w:rPr>
          <w:szCs w:val="24"/>
        </w:rPr>
      </w:pPr>
      <w:r w:rsidRPr="00EC1DE0">
        <w:rPr>
          <w:rFonts w:hint="eastAsia"/>
          <w:szCs w:val="24"/>
        </w:rPr>
        <w:t>第十二条</w:t>
      </w:r>
      <w:r w:rsidRPr="00EC1DE0">
        <w:rPr>
          <w:rFonts w:hint="eastAsia"/>
          <w:szCs w:val="24"/>
        </w:rPr>
        <w:t xml:space="preserve">  </w:t>
      </w:r>
      <w:r w:rsidRPr="00EC1DE0">
        <w:rPr>
          <w:rFonts w:hint="eastAsia"/>
          <w:szCs w:val="24"/>
        </w:rPr>
        <w:t>本管理办法未尽事项，由学校财务处、教务处、学生处协商提出处理意见，报主管校长同意后执行。</w:t>
      </w:r>
    </w:p>
    <w:p w:rsidR="00E16EC2" w:rsidRPr="00E16EC2" w:rsidRDefault="00E16EC2" w:rsidP="00E16EC2">
      <w:pPr>
        <w:pStyle w:val="4"/>
      </w:pPr>
      <w:r w:rsidRPr="00E16EC2">
        <w:rPr>
          <w:rFonts w:hint="eastAsia"/>
        </w:rPr>
        <w:lastRenderedPageBreak/>
        <w:t>年度新老生学杂费缴费及退费</w:t>
      </w:r>
      <w:r>
        <w:rPr>
          <w:rFonts w:hint="eastAsia"/>
        </w:rPr>
        <w:t>补充</w:t>
      </w:r>
      <w:r w:rsidRPr="00E16EC2">
        <w:rPr>
          <w:rFonts w:hint="eastAsia"/>
        </w:rPr>
        <w:t>说明</w:t>
      </w:r>
    </w:p>
    <w:p w:rsidR="00E16EC2" w:rsidRPr="00E16EC2" w:rsidRDefault="00E16EC2" w:rsidP="00E16EC2">
      <w:pPr>
        <w:ind w:firstLineChars="200" w:firstLine="480"/>
        <w:jc w:val="left"/>
        <w:rPr>
          <w:szCs w:val="24"/>
        </w:rPr>
      </w:pPr>
      <w:r w:rsidRPr="00E16EC2">
        <w:rPr>
          <w:rFonts w:hint="eastAsia"/>
          <w:szCs w:val="24"/>
        </w:rPr>
        <w:t>为了安全、便捷地完成新老生缴费业务，将学年度缴费、退费事项说明如下：</w:t>
      </w:r>
    </w:p>
    <w:p w:rsidR="00E16EC2" w:rsidRPr="00E16EC2" w:rsidRDefault="00E16EC2" w:rsidP="00E16EC2">
      <w:pPr>
        <w:ind w:firstLineChars="200" w:firstLine="480"/>
        <w:jc w:val="left"/>
        <w:rPr>
          <w:szCs w:val="24"/>
        </w:rPr>
      </w:pPr>
      <w:r w:rsidRPr="00E16EC2">
        <w:rPr>
          <w:rFonts w:hint="eastAsia"/>
          <w:szCs w:val="24"/>
        </w:rPr>
        <w:t xml:space="preserve">    </w:t>
      </w:r>
      <w:r w:rsidRPr="00E16EC2">
        <w:rPr>
          <w:rFonts w:hint="eastAsia"/>
          <w:szCs w:val="24"/>
        </w:rPr>
        <w:t>一、缴费流程</w:t>
      </w:r>
      <w:r w:rsidRPr="00E16EC2">
        <w:rPr>
          <w:rFonts w:hint="eastAsia"/>
          <w:szCs w:val="24"/>
        </w:rPr>
        <w:t xml:space="preserve">        </w:t>
      </w:r>
    </w:p>
    <w:p w:rsidR="00E16EC2" w:rsidRPr="00E16EC2" w:rsidRDefault="00E16EC2" w:rsidP="00E16EC2">
      <w:pPr>
        <w:ind w:firstLineChars="200" w:firstLine="480"/>
        <w:jc w:val="left"/>
        <w:rPr>
          <w:szCs w:val="24"/>
        </w:rPr>
      </w:pPr>
      <w:r w:rsidRPr="00E16EC2">
        <w:rPr>
          <w:rFonts w:hint="eastAsia"/>
          <w:szCs w:val="24"/>
        </w:rPr>
        <w:t xml:space="preserve">    1</w:t>
      </w:r>
      <w:r w:rsidRPr="00E16EC2">
        <w:rPr>
          <w:rFonts w:hint="eastAsia"/>
          <w:szCs w:val="24"/>
        </w:rPr>
        <w:t>、新学期学生学杂费缴费仍采取“银行代收”方式。</w:t>
      </w:r>
    </w:p>
    <w:p w:rsidR="00E16EC2" w:rsidRPr="00E16EC2" w:rsidRDefault="00E16EC2" w:rsidP="00E16EC2">
      <w:pPr>
        <w:ind w:firstLineChars="200" w:firstLine="480"/>
        <w:jc w:val="left"/>
        <w:rPr>
          <w:szCs w:val="24"/>
        </w:rPr>
      </w:pPr>
      <w:r w:rsidRPr="00E16EC2">
        <w:rPr>
          <w:rFonts w:hint="eastAsia"/>
          <w:szCs w:val="24"/>
        </w:rPr>
        <w:t xml:space="preserve">    2</w:t>
      </w:r>
      <w:r w:rsidRPr="00E16EC2">
        <w:rPr>
          <w:rFonts w:hint="eastAsia"/>
          <w:szCs w:val="24"/>
        </w:rPr>
        <w:t>、银行代收时间为下半年每月的</w:t>
      </w:r>
      <w:r w:rsidRPr="00E16EC2">
        <w:rPr>
          <w:rFonts w:hint="eastAsia"/>
          <w:szCs w:val="24"/>
        </w:rPr>
        <w:t>5</w:t>
      </w:r>
      <w:r w:rsidRPr="00E16EC2">
        <w:rPr>
          <w:rFonts w:hint="eastAsia"/>
          <w:szCs w:val="24"/>
        </w:rPr>
        <w:t>日、</w:t>
      </w:r>
      <w:r w:rsidRPr="00E16EC2">
        <w:rPr>
          <w:rFonts w:hint="eastAsia"/>
          <w:szCs w:val="24"/>
        </w:rPr>
        <w:t>15</w:t>
      </w:r>
      <w:r w:rsidRPr="00E16EC2">
        <w:rPr>
          <w:rFonts w:hint="eastAsia"/>
          <w:szCs w:val="24"/>
        </w:rPr>
        <w:t>日、</w:t>
      </w:r>
      <w:r w:rsidRPr="00E16EC2">
        <w:rPr>
          <w:rFonts w:hint="eastAsia"/>
          <w:szCs w:val="24"/>
        </w:rPr>
        <w:t>25</w:t>
      </w:r>
      <w:r w:rsidRPr="00E16EC2">
        <w:rPr>
          <w:rFonts w:hint="eastAsia"/>
          <w:szCs w:val="24"/>
        </w:rPr>
        <w:t>日。银行代收日之前请把学杂费足额存（汇）入自己的农行金穗卡内。</w:t>
      </w:r>
    </w:p>
    <w:p w:rsidR="00E16EC2" w:rsidRPr="00E16EC2" w:rsidRDefault="00E16EC2" w:rsidP="00E16EC2">
      <w:pPr>
        <w:ind w:firstLineChars="200" w:firstLine="480"/>
        <w:jc w:val="left"/>
        <w:rPr>
          <w:szCs w:val="24"/>
        </w:rPr>
      </w:pPr>
      <w:r w:rsidRPr="00E16EC2">
        <w:rPr>
          <w:rFonts w:hint="eastAsia"/>
          <w:szCs w:val="24"/>
        </w:rPr>
        <w:t xml:space="preserve">    3</w:t>
      </w:r>
      <w:r w:rsidRPr="00E16EC2">
        <w:rPr>
          <w:rFonts w:hint="eastAsia"/>
          <w:szCs w:val="24"/>
        </w:rPr>
        <w:t>、学杂费缴费项目：</w:t>
      </w:r>
    </w:p>
    <w:p w:rsidR="00E16EC2" w:rsidRPr="00E16EC2" w:rsidRDefault="00E16EC2" w:rsidP="00E16EC2">
      <w:pPr>
        <w:ind w:firstLineChars="200" w:firstLine="480"/>
        <w:jc w:val="left"/>
        <w:rPr>
          <w:szCs w:val="24"/>
        </w:rPr>
      </w:pPr>
      <w:r w:rsidRPr="00E16EC2">
        <w:rPr>
          <w:rFonts w:hint="eastAsia"/>
          <w:szCs w:val="24"/>
        </w:rPr>
        <w:t xml:space="preserve">      </w:t>
      </w:r>
      <w:r w:rsidRPr="00E16EC2">
        <w:rPr>
          <w:rFonts w:hint="eastAsia"/>
          <w:szCs w:val="24"/>
        </w:rPr>
        <w:t>本专科新生</w:t>
      </w:r>
      <w:r w:rsidRPr="00E16EC2">
        <w:rPr>
          <w:rFonts w:hint="eastAsia"/>
          <w:szCs w:val="24"/>
        </w:rPr>
        <w:t>=</w:t>
      </w:r>
      <w:r w:rsidRPr="00E16EC2">
        <w:rPr>
          <w:rFonts w:hint="eastAsia"/>
          <w:szCs w:val="24"/>
        </w:rPr>
        <w:t>【学费</w:t>
      </w:r>
      <w:r w:rsidRPr="00E16EC2">
        <w:rPr>
          <w:rFonts w:hint="eastAsia"/>
          <w:szCs w:val="24"/>
        </w:rPr>
        <w:t>+</w:t>
      </w:r>
      <w:r w:rsidRPr="00E16EC2">
        <w:rPr>
          <w:rFonts w:hint="eastAsia"/>
          <w:szCs w:val="24"/>
        </w:rPr>
        <w:t>住宿费</w:t>
      </w:r>
      <w:r w:rsidRPr="00E16EC2">
        <w:rPr>
          <w:rFonts w:hint="eastAsia"/>
          <w:szCs w:val="24"/>
        </w:rPr>
        <w:t>+</w:t>
      </w:r>
      <w:r w:rsidRPr="00E16EC2">
        <w:rPr>
          <w:rFonts w:hint="eastAsia"/>
          <w:szCs w:val="24"/>
        </w:rPr>
        <w:t>教材费</w:t>
      </w:r>
      <w:r w:rsidRPr="00E16EC2">
        <w:rPr>
          <w:rFonts w:hint="eastAsia"/>
          <w:szCs w:val="24"/>
        </w:rPr>
        <w:t>+</w:t>
      </w:r>
      <w:r w:rsidRPr="00E16EC2">
        <w:rPr>
          <w:rFonts w:hint="eastAsia"/>
          <w:szCs w:val="24"/>
        </w:rPr>
        <w:t>军训服装费</w:t>
      </w:r>
      <w:r w:rsidRPr="00E16EC2">
        <w:rPr>
          <w:rFonts w:hint="eastAsia"/>
          <w:szCs w:val="24"/>
        </w:rPr>
        <w:t>+</w:t>
      </w:r>
      <w:r w:rsidRPr="00E16EC2">
        <w:rPr>
          <w:rFonts w:hint="eastAsia"/>
          <w:szCs w:val="24"/>
        </w:rPr>
        <w:t>体检费】；</w:t>
      </w:r>
    </w:p>
    <w:p w:rsidR="00E16EC2" w:rsidRPr="00E16EC2" w:rsidRDefault="00E16EC2" w:rsidP="00E16EC2">
      <w:pPr>
        <w:ind w:firstLineChars="200" w:firstLine="480"/>
        <w:jc w:val="left"/>
        <w:rPr>
          <w:szCs w:val="24"/>
        </w:rPr>
      </w:pPr>
      <w:r w:rsidRPr="00E16EC2">
        <w:rPr>
          <w:rFonts w:hint="eastAsia"/>
          <w:szCs w:val="24"/>
        </w:rPr>
        <w:t xml:space="preserve">      </w:t>
      </w:r>
      <w:r w:rsidRPr="00E16EC2">
        <w:rPr>
          <w:rFonts w:hint="eastAsia"/>
          <w:szCs w:val="24"/>
        </w:rPr>
        <w:t>研究生新生</w:t>
      </w:r>
      <w:r w:rsidRPr="00E16EC2">
        <w:rPr>
          <w:rFonts w:hint="eastAsia"/>
          <w:szCs w:val="24"/>
        </w:rPr>
        <w:t>=</w:t>
      </w:r>
      <w:r w:rsidRPr="00E16EC2">
        <w:rPr>
          <w:rFonts w:hint="eastAsia"/>
          <w:szCs w:val="24"/>
        </w:rPr>
        <w:t>【学费</w:t>
      </w:r>
      <w:r w:rsidRPr="00E16EC2">
        <w:rPr>
          <w:rFonts w:hint="eastAsia"/>
          <w:szCs w:val="24"/>
        </w:rPr>
        <w:t>+</w:t>
      </w:r>
      <w:r w:rsidRPr="00E16EC2">
        <w:rPr>
          <w:rFonts w:hint="eastAsia"/>
          <w:szCs w:val="24"/>
        </w:rPr>
        <w:t>住宿费</w:t>
      </w:r>
      <w:r w:rsidRPr="00E16EC2">
        <w:rPr>
          <w:rFonts w:hint="eastAsia"/>
          <w:szCs w:val="24"/>
        </w:rPr>
        <w:t>+</w:t>
      </w:r>
      <w:r w:rsidRPr="00E16EC2">
        <w:rPr>
          <w:rFonts w:hint="eastAsia"/>
          <w:szCs w:val="24"/>
        </w:rPr>
        <w:t>体检费】；</w:t>
      </w:r>
    </w:p>
    <w:p w:rsidR="00E16EC2" w:rsidRPr="00E16EC2" w:rsidRDefault="00E16EC2" w:rsidP="00E16EC2">
      <w:pPr>
        <w:ind w:firstLineChars="200" w:firstLine="480"/>
        <w:jc w:val="left"/>
        <w:rPr>
          <w:szCs w:val="24"/>
        </w:rPr>
      </w:pPr>
      <w:r w:rsidRPr="00E16EC2">
        <w:rPr>
          <w:rFonts w:hint="eastAsia"/>
          <w:szCs w:val="24"/>
        </w:rPr>
        <w:t xml:space="preserve">      </w:t>
      </w:r>
      <w:r w:rsidRPr="00E16EC2">
        <w:rPr>
          <w:rFonts w:hint="eastAsia"/>
          <w:szCs w:val="24"/>
        </w:rPr>
        <w:t>老生</w:t>
      </w:r>
      <w:r w:rsidRPr="00E16EC2">
        <w:rPr>
          <w:rFonts w:hint="eastAsia"/>
          <w:szCs w:val="24"/>
        </w:rPr>
        <w:t>=</w:t>
      </w:r>
      <w:r w:rsidRPr="00E16EC2">
        <w:rPr>
          <w:rFonts w:hint="eastAsia"/>
          <w:szCs w:val="24"/>
        </w:rPr>
        <w:t>【学费</w:t>
      </w:r>
      <w:r w:rsidRPr="00E16EC2">
        <w:rPr>
          <w:rFonts w:hint="eastAsia"/>
          <w:szCs w:val="24"/>
        </w:rPr>
        <w:t>+</w:t>
      </w:r>
      <w:r w:rsidRPr="00E16EC2">
        <w:rPr>
          <w:rFonts w:hint="eastAsia"/>
          <w:szCs w:val="24"/>
        </w:rPr>
        <w:t>住宿费】。</w:t>
      </w:r>
    </w:p>
    <w:p w:rsidR="00E16EC2" w:rsidRPr="00E16EC2" w:rsidRDefault="00E16EC2" w:rsidP="00E16EC2">
      <w:pPr>
        <w:ind w:firstLineChars="200" w:firstLine="480"/>
        <w:jc w:val="left"/>
        <w:rPr>
          <w:szCs w:val="24"/>
        </w:rPr>
      </w:pPr>
      <w:r w:rsidRPr="00E16EC2">
        <w:rPr>
          <w:rFonts w:hint="eastAsia"/>
          <w:szCs w:val="24"/>
        </w:rPr>
        <w:t xml:space="preserve">    4</w:t>
      </w:r>
      <w:r w:rsidRPr="00E16EC2">
        <w:rPr>
          <w:rFonts w:hint="eastAsia"/>
          <w:szCs w:val="24"/>
        </w:rPr>
        <w:t>．银行代收成功后，缴费收据直接到所属学院领取。请务必妥善保管好收据。</w:t>
      </w:r>
    </w:p>
    <w:p w:rsidR="00E16EC2" w:rsidRPr="00E16EC2" w:rsidRDefault="00E16EC2" w:rsidP="00E16EC2">
      <w:pPr>
        <w:ind w:firstLineChars="200" w:firstLine="480"/>
        <w:jc w:val="left"/>
        <w:rPr>
          <w:szCs w:val="24"/>
        </w:rPr>
      </w:pPr>
      <w:r w:rsidRPr="00E16EC2">
        <w:rPr>
          <w:rFonts w:hint="eastAsia"/>
          <w:szCs w:val="24"/>
        </w:rPr>
        <w:t xml:space="preserve">    5</w:t>
      </w:r>
      <w:r w:rsidRPr="00E16EC2">
        <w:rPr>
          <w:rFonts w:hint="eastAsia"/>
          <w:szCs w:val="24"/>
        </w:rPr>
        <w:t>、因教工子女、特困生等原因暂不能缴全学杂费的学生，应及时到人事处或学生处办理相关手续，并把相关文件交到财务处备案。</w:t>
      </w:r>
    </w:p>
    <w:p w:rsidR="00E16EC2" w:rsidRPr="00E16EC2" w:rsidRDefault="00E16EC2" w:rsidP="00E16EC2">
      <w:pPr>
        <w:ind w:firstLineChars="200" w:firstLine="480"/>
        <w:jc w:val="left"/>
        <w:rPr>
          <w:szCs w:val="24"/>
        </w:rPr>
      </w:pPr>
      <w:r w:rsidRPr="00E16EC2">
        <w:rPr>
          <w:rFonts w:hint="eastAsia"/>
          <w:szCs w:val="24"/>
        </w:rPr>
        <w:t xml:space="preserve">    </w:t>
      </w:r>
      <w:r w:rsidRPr="00E16EC2">
        <w:rPr>
          <w:rFonts w:hint="eastAsia"/>
          <w:szCs w:val="24"/>
        </w:rPr>
        <w:t>二、退费流程</w:t>
      </w:r>
    </w:p>
    <w:p w:rsidR="00E16EC2" w:rsidRPr="00E16EC2" w:rsidRDefault="00E16EC2" w:rsidP="00E16EC2">
      <w:pPr>
        <w:ind w:firstLineChars="200" w:firstLine="480"/>
        <w:jc w:val="left"/>
        <w:rPr>
          <w:szCs w:val="24"/>
        </w:rPr>
      </w:pPr>
      <w:r w:rsidRPr="00E16EC2">
        <w:rPr>
          <w:rFonts w:hint="eastAsia"/>
          <w:szCs w:val="24"/>
        </w:rPr>
        <w:t xml:space="preserve">    1</w:t>
      </w:r>
      <w:r w:rsidRPr="00E16EC2">
        <w:rPr>
          <w:rFonts w:hint="eastAsia"/>
          <w:szCs w:val="24"/>
        </w:rPr>
        <w:t>、住宿费退费：根据公寓服务中心住宿调整信息到达之日起</w:t>
      </w:r>
      <w:r w:rsidRPr="00E16EC2">
        <w:rPr>
          <w:rFonts w:hint="eastAsia"/>
          <w:szCs w:val="24"/>
        </w:rPr>
        <w:t>3</w:t>
      </w:r>
      <w:r w:rsidRPr="00E16EC2">
        <w:rPr>
          <w:rFonts w:hint="eastAsia"/>
          <w:szCs w:val="24"/>
        </w:rPr>
        <w:t>个工作日内，把应退额直接存入学生农行金穗卡内。</w:t>
      </w:r>
    </w:p>
    <w:p w:rsidR="00E16EC2" w:rsidRPr="00E16EC2" w:rsidRDefault="00E16EC2" w:rsidP="00E16EC2">
      <w:pPr>
        <w:ind w:firstLineChars="200" w:firstLine="480"/>
        <w:jc w:val="left"/>
        <w:rPr>
          <w:szCs w:val="24"/>
        </w:rPr>
      </w:pPr>
      <w:r w:rsidRPr="00E16EC2">
        <w:rPr>
          <w:rFonts w:hint="eastAsia"/>
          <w:szCs w:val="24"/>
        </w:rPr>
        <w:t xml:space="preserve">    2</w:t>
      </w:r>
      <w:r w:rsidRPr="00E16EC2">
        <w:rPr>
          <w:rFonts w:hint="eastAsia"/>
          <w:szCs w:val="24"/>
        </w:rPr>
        <w:t>、学费退费：根据学工处学杂费减免、助学贷款，人事处教职工子女审批手续等学生学杂费调整信息到达之日起</w:t>
      </w:r>
      <w:r w:rsidRPr="00E16EC2">
        <w:rPr>
          <w:rFonts w:hint="eastAsia"/>
          <w:szCs w:val="24"/>
        </w:rPr>
        <w:t>3</w:t>
      </w:r>
      <w:r w:rsidRPr="00E16EC2">
        <w:rPr>
          <w:rFonts w:hint="eastAsia"/>
          <w:szCs w:val="24"/>
        </w:rPr>
        <w:t>个工作日内，把应退额直接存入学生农行金穗卡内。</w:t>
      </w:r>
    </w:p>
    <w:p w:rsidR="00E16EC2" w:rsidRPr="00E16EC2" w:rsidRDefault="00E16EC2" w:rsidP="00E16EC2">
      <w:pPr>
        <w:ind w:firstLineChars="200" w:firstLine="480"/>
        <w:jc w:val="left"/>
        <w:rPr>
          <w:szCs w:val="24"/>
        </w:rPr>
      </w:pPr>
      <w:r w:rsidRPr="00E16EC2">
        <w:rPr>
          <w:rFonts w:hint="eastAsia"/>
          <w:szCs w:val="24"/>
        </w:rPr>
        <w:t xml:space="preserve">    </w:t>
      </w:r>
      <w:r w:rsidRPr="00E16EC2">
        <w:rPr>
          <w:rFonts w:hint="eastAsia"/>
          <w:szCs w:val="24"/>
        </w:rPr>
        <w:t>三、金穗借记卡使用方法</w:t>
      </w:r>
    </w:p>
    <w:p w:rsidR="00E16EC2" w:rsidRPr="00E16EC2" w:rsidRDefault="00E16EC2" w:rsidP="00E16EC2">
      <w:pPr>
        <w:ind w:firstLineChars="200" w:firstLine="480"/>
        <w:jc w:val="left"/>
        <w:rPr>
          <w:szCs w:val="24"/>
        </w:rPr>
      </w:pPr>
      <w:r w:rsidRPr="00E16EC2">
        <w:rPr>
          <w:rFonts w:hint="eastAsia"/>
          <w:szCs w:val="24"/>
        </w:rPr>
        <w:t xml:space="preserve">    1</w:t>
      </w:r>
      <w:r w:rsidRPr="00E16EC2">
        <w:rPr>
          <w:rFonts w:hint="eastAsia"/>
          <w:szCs w:val="24"/>
        </w:rPr>
        <w:t>．激活：农行金穗借记卡开卡后，需要办理激活手续。</w:t>
      </w:r>
    </w:p>
    <w:p w:rsidR="00E16EC2" w:rsidRPr="00E16EC2" w:rsidRDefault="00E16EC2" w:rsidP="00E16EC2">
      <w:pPr>
        <w:ind w:firstLineChars="200" w:firstLine="480"/>
        <w:jc w:val="left"/>
        <w:rPr>
          <w:szCs w:val="24"/>
        </w:rPr>
      </w:pPr>
      <w:r w:rsidRPr="00E16EC2">
        <w:rPr>
          <w:rFonts w:hint="eastAsia"/>
          <w:szCs w:val="24"/>
        </w:rPr>
        <w:t xml:space="preserve">    2</w:t>
      </w:r>
      <w:r w:rsidRPr="00E16EC2">
        <w:rPr>
          <w:rFonts w:hint="eastAsia"/>
          <w:szCs w:val="24"/>
        </w:rPr>
        <w:t>．存款：在全国各地中国农业银行任意营业网点均可办理。</w:t>
      </w:r>
    </w:p>
    <w:p w:rsidR="00E16EC2" w:rsidRPr="00E16EC2" w:rsidRDefault="00E16EC2" w:rsidP="00E16EC2">
      <w:pPr>
        <w:ind w:firstLineChars="200" w:firstLine="480"/>
        <w:jc w:val="left"/>
        <w:rPr>
          <w:szCs w:val="24"/>
        </w:rPr>
      </w:pPr>
      <w:r w:rsidRPr="00E16EC2">
        <w:rPr>
          <w:rFonts w:hint="eastAsia"/>
          <w:szCs w:val="24"/>
        </w:rPr>
        <w:t xml:space="preserve">    3</w:t>
      </w:r>
      <w:r w:rsidRPr="00E16EC2">
        <w:rPr>
          <w:rFonts w:hint="eastAsia"/>
          <w:szCs w:val="24"/>
        </w:rPr>
        <w:t>．个人电子汇款：其他银行办理存款业务时采用个人电子汇款方式。</w:t>
      </w:r>
    </w:p>
    <w:p w:rsidR="00E16EC2" w:rsidRPr="00E16EC2" w:rsidRDefault="00E16EC2" w:rsidP="00E16EC2">
      <w:pPr>
        <w:ind w:firstLineChars="200" w:firstLine="480"/>
        <w:jc w:val="left"/>
        <w:rPr>
          <w:szCs w:val="24"/>
        </w:rPr>
      </w:pPr>
      <w:r w:rsidRPr="00E16EC2">
        <w:rPr>
          <w:rFonts w:hint="eastAsia"/>
          <w:szCs w:val="24"/>
        </w:rPr>
        <w:t xml:space="preserve">       </w:t>
      </w:r>
      <w:r w:rsidRPr="00E16EC2">
        <w:rPr>
          <w:rFonts w:hint="eastAsia"/>
          <w:szCs w:val="24"/>
        </w:rPr>
        <w:t>收款人：学生姓名</w:t>
      </w:r>
    </w:p>
    <w:p w:rsidR="00E16EC2" w:rsidRPr="00E16EC2" w:rsidRDefault="00E16EC2" w:rsidP="00E16EC2">
      <w:pPr>
        <w:ind w:firstLineChars="200" w:firstLine="480"/>
        <w:jc w:val="left"/>
        <w:rPr>
          <w:szCs w:val="24"/>
        </w:rPr>
      </w:pPr>
      <w:r w:rsidRPr="00E16EC2">
        <w:rPr>
          <w:rFonts w:hint="eastAsia"/>
          <w:szCs w:val="24"/>
        </w:rPr>
        <w:t xml:space="preserve">       </w:t>
      </w:r>
      <w:r w:rsidRPr="00E16EC2">
        <w:rPr>
          <w:rFonts w:hint="eastAsia"/>
          <w:szCs w:val="24"/>
        </w:rPr>
        <w:t>收款银行：中国农业银行延吉西城支行</w:t>
      </w:r>
      <w:r w:rsidRPr="00E16EC2">
        <w:rPr>
          <w:rFonts w:hint="eastAsia"/>
          <w:szCs w:val="24"/>
        </w:rPr>
        <w:t>(</w:t>
      </w:r>
      <w:r w:rsidRPr="00E16EC2">
        <w:rPr>
          <w:rFonts w:hint="eastAsia"/>
          <w:szCs w:val="24"/>
        </w:rPr>
        <w:t>行号：</w:t>
      </w:r>
      <w:r w:rsidRPr="00E16EC2">
        <w:rPr>
          <w:rFonts w:hint="eastAsia"/>
          <w:szCs w:val="24"/>
        </w:rPr>
        <w:t>103249031711)</w:t>
      </w:r>
    </w:p>
    <w:p w:rsidR="00E16EC2" w:rsidRPr="00E16EC2" w:rsidRDefault="00E16EC2" w:rsidP="00E16EC2">
      <w:pPr>
        <w:ind w:firstLineChars="200" w:firstLine="480"/>
        <w:jc w:val="left"/>
        <w:rPr>
          <w:szCs w:val="24"/>
        </w:rPr>
      </w:pPr>
      <w:r w:rsidRPr="00E16EC2">
        <w:rPr>
          <w:rFonts w:hint="eastAsia"/>
          <w:szCs w:val="24"/>
        </w:rPr>
        <w:t xml:space="preserve">       </w:t>
      </w:r>
      <w:r w:rsidRPr="00E16EC2">
        <w:rPr>
          <w:rFonts w:hint="eastAsia"/>
          <w:szCs w:val="24"/>
        </w:rPr>
        <w:t>金穗卡账号：</w:t>
      </w:r>
      <w:r w:rsidRPr="00E16EC2">
        <w:rPr>
          <w:rFonts w:hint="eastAsia"/>
          <w:szCs w:val="24"/>
        </w:rPr>
        <w:t>622848103</w:t>
      </w:r>
      <w:r w:rsidRPr="00E16EC2">
        <w:rPr>
          <w:rFonts w:hint="eastAsia"/>
          <w:szCs w:val="24"/>
        </w:rPr>
        <w:t>××××××××××</w:t>
      </w:r>
    </w:p>
    <w:p w:rsidR="00E16EC2" w:rsidRPr="00E16EC2" w:rsidRDefault="00E16EC2" w:rsidP="00E16EC2">
      <w:pPr>
        <w:ind w:firstLineChars="200" w:firstLine="480"/>
        <w:jc w:val="left"/>
        <w:rPr>
          <w:szCs w:val="24"/>
        </w:rPr>
      </w:pPr>
      <w:r w:rsidRPr="00E16EC2">
        <w:rPr>
          <w:rFonts w:hint="eastAsia"/>
          <w:szCs w:val="24"/>
        </w:rPr>
        <w:t xml:space="preserve">    4</w:t>
      </w:r>
      <w:r w:rsidRPr="00E16EC2">
        <w:rPr>
          <w:rFonts w:hint="eastAsia"/>
          <w:szCs w:val="24"/>
        </w:rPr>
        <w:t>．挂失：如有遗失先可通过电话银行</w:t>
      </w:r>
      <w:r w:rsidRPr="00E16EC2">
        <w:rPr>
          <w:rFonts w:hint="eastAsia"/>
          <w:szCs w:val="24"/>
        </w:rPr>
        <w:t>95599</w:t>
      </w:r>
      <w:r w:rsidRPr="00E16EC2">
        <w:rPr>
          <w:rFonts w:hint="eastAsia"/>
          <w:szCs w:val="24"/>
        </w:rPr>
        <w:t>或致电银行进行口头挂失，并持本人有效身份证件和学生证前往中国农业银行延吉西城支行</w:t>
      </w:r>
      <w:r w:rsidRPr="00E16EC2">
        <w:rPr>
          <w:rFonts w:hint="eastAsia"/>
          <w:szCs w:val="24"/>
        </w:rPr>
        <w:t>(</w:t>
      </w:r>
      <w:r w:rsidRPr="00E16EC2">
        <w:rPr>
          <w:rFonts w:hint="eastAsia"/>
          <w:szCs w:val="24"/>
        </w:rPr>
        <w:t>延吉市人民公园正门斜对面</w:t>
      </w:r>
      <w:r w:rsidRPr="00E16EC2">
        <w:rPr>
          <w:rFonts w:hint="eastAsia"/>
          <w:szCs w:val="24"/>
        </w:rPr>
        <w:t>)</w:t>
      </w:r>
      <w:r w:rsidRPr="00E16EC2">
        <w:rPr>
          <w:rFonts w:hint="eastAsia"/>
          <w:szCs w:val="24"/>
        </w:rPr>
        <w:t>办理正式挂失手续和补办新卡。补办的银行卡号务必到财务处登记备案！</w:t>
      </w:r>
    </w:p>
    <w:p w:rsidR="00E16EC2" w:rsidRPr="00E16EC2" w:rsidRDefault="00E16EC2" w:rsidP="00E16EC2">
      <w:pPr>
        <w:ind w:firstLineChars="200" w:firstLine="480"/>
        <w:jc w:val="left"/>
        <w:rPr>
          <w:szCs w:val="24"/>
        </w:rPr>
      </w:pPr>
      <w:r w:rsidRPr="00E16EC2">
        <w:rPr>
          <w:rFonts w:hint="eastAsia"/>
          <w:szCs w:val="24"/>
        </w:rPr>
        <w:t xml:space="preserve">    5</w:t>
      </w:r>
      <w:r w:rsidRPr="00E16EC2">
        <w:rPr>
          <w:rFonts w:hint="eastAsia"/>
          <w:szCs w:val="24"/>
        </w:rPr>
        <w:t>．使用范围：此金穗借记卡可在全国中国农业银行各营业网点的柜台、</w:t>
      </w:r>
      <w:r w:rsidRPr="00E16EC2">
        <w:rPr>
          <w:rFonts w:hint="eastAsia"/>
          <w:szCs w:val="24"/>
        </w:rPr>
        <w:t>ATM</w:t>
      </w:r>
      <w:r w:rsidRPr="00E16EC2">
        <w:rPr>
          <w:rFonts w:hint="eastAsia"/>
          <w:szCs w:val="24"/>
        </w:rPr>
        <w:t>、自助设备和中国境内银联</w:t>
      </w:r>
      <w:r w:rsidRPr="00E16EC2">
        <w:rPr>
          <w:rFonts w:hint="eastAsia"/>
          <w:szCs w:val="24"/>
        </w:rPr>
        <w:t>ATM</w:t>
      </w:r>
      <w:r w:rsidRPr="00E16EC2">
        <w:rPr>
          <w:rFonts w:hint="eastAsia"/>
          <w:szCs w:val="24"/>
        </w:rPr>
        <w:t>、银联商户及全球银联系统上使用。</w:t>
      </w:r>
    </w:p>
    <w:p w:rsidR="00E16EC2" w:rsidRPr="00E16EC2" w:rsidRDefault="00E16EC2" w:rsidP="00E16EC2">
      <w:pPr>
        <w:ind w:firstLineChars="200" w:firstLine="480"/>
        <w:jc w:val="left"/>
        <w:rPr>
          <w:szCs w:val="24"/>
        </w:rPr>
      </w:pPr>
      <w:r w:rsidRPr="00E16EC2">
        <w:rPr>
          <w:rFonts w:hint="eastAsia"/>
          <w:szCs w:val="24"/>
        </w:rPr>
        <w:t xml:space="preserve">    6</w:t>
      </w:r>
      <w:r w:rsidRPr="00E16EC2">
        <w:rPr>
          <w:rFonts w:hint="eastAsia"/>
          <w:szCs w:val="24"/>
        </w:rPr>
        <w:t>、农行金穗卡每年有</w:t>
      </w:r>
      <w:r w:rsidRPr="00E16EC2">
        <w:rPr>
          <w:rFonts w:hint="eastAsia"/>
          <w:szCs w:val="24"/>
        </w:rPr>
        <w:t>10</w:t>
      </w:r>
      <w:r w:rsidRPr="00E16EC2">
        <w:rPr>
          <w:rFonts w:hint="eastAsia"/>
          <w:szCs w:val="24"/>
        </w:rPr>
        <w:t>元年费，为能成功扣划学杂费，请在缴交学杂费时每年多存</w:t>
      </w:r>
      <w:r w:rsidRPr="00E16EC2">
        <w:rPr>
          <w:rFonts w:hint="eastAsia"/>
          <w:szCs w:val="24"/>
        </w:rPr>
        <w:t>10</w:t>
      </w:r>
      <w:r w:rsidRPr="00E16EC2">
        <w:rPr>
          <w:rFonts w:hint="eastAsia"/>
          <w:szCs w:val="24"/>
        </w:rPr>
        <w:t>元。</w:t>
      </w:r>
    </w:p>
    <w:p w:rsidR="00E16EC2" w:rsidRPr="00E16EC2" w:rsidRDefault="00E16EC2" w:rsidP="00E16EC2">
      <w:pPr>
        <w:ind w:firstLineChars="200" w:firstLine="480"/>
        <w:jc w:val="left"/>
        <w:rPr>
          <w:szCs w:val="24"/>
        </w:rPr>
      </w:pPr>
      <w:r w:rsidRPr="00E16EC2">
        <w:rPr>
          <w:rFonts w:hint="eastAsia"/>
          <w:szCs w:val="24"/>
        </w:rPr>
        <w:t xml:space="preserve">    7</w:t>
      </w:r>
      <w:r w:rsidRPr="00E16EC2">
        <w:rPr>
          <w:rFonts w:hint="eastAsia"/>
          <w:szCs w:val="24"/>
        </w:rPr>
        <w:t>、特别提示</w:t>
      </w:r>
    </w:p>
    <w:p w:rsidR="00E16EC2" w:rsidRPr="00E16EC2" w:rsidRDefault="00E16EC2" w:rsidP="00E16EC2">
      <w:pPr>
        <w:ind w:firstLineChars="200" w:firstLine="480"/>
        <w:jc w:val="left"/>
        <w:rPr>
          <w:szCs w:val="24"/>
        </w:rPr>
      </w:pPr>
      <w:r w:rsidRPr="00E16EC2">
        <w:rPr>
          <w:rFonts w:hint="eastAsia"/>
          <w:szCs w:val="24"/>
        </w:rPr>
        <w:t xml:space="preserve">    </w:t>
      </w:r>
      <w:r w:rsidRPr="00E16EC2">
        <w:rPr>
          <w:rFonts w:hint="eastAsia"/>
          <w:szCs w:val="24"/>
        </w:rPr>
        <w:t>农行金穗卡是学校用来代收学生学杂费、发放奖助学金、各种补贴、勤工助学金及其他退费等的专用账户，请务必妥善保管、勿随意销户。</w:t>
      </w:r>
    </w:p>
    <w:p w:rsidR="00EC1DE0" w:rsidRDefault="00EC1DE0">
      <w:pPr>
        <w:widowControl/>
        <w:jc w:val="left"/>
        <w:rPr>
          <w:szCs w:val="24"/>
        </w:rPr>
      </w:pPr>
      <w:r>
        <w:rPr>
          <w:szCs w:val="24"/>
        </w:rPr>
        <w:br w:type="page"/>
      </w:r>
    </w:p>
    <w:p w:rsidR="00EC1DE0" w:rsidRPr="00EC1DE0" w:rsidRDefault="00EC1DE0" w:rsidP="00EC1DE0">
      <w:pPr>
        <w:pStyle w:val="2"/>
      </w:pPr>
      <w:bookmarkStart w:id="10" w:name="_Toc402273546"/>
      <w:r w:rsidRPr="00EC1DE0">
        <w:rPr>
          <w:rFonts w:hint="eastAsia"/>
        </w:rPr>
        <w:lastRenderedPageBreak/>
        <w:t>延边大学关于新校区建设资金管理的规定</w:t>
      </w:r>
      <w:bookmarkEnd w:id="10"/>
    </w:p>
    <w:p w:rsidR="00EC1DE0" w:rsidRPr="00EC1DE0" w:rsidRDefault="00EC1DE0" w:rsidP="00EC1DE0">
      <w:pPr>
        <w:ind w:firstLineChars="200" w:firstLine="480"/>
        <w:jc w:val="left"/>
        <w:rPr>
          <w:szCs w:val="24"/>
        </w:rPr>
      </w:pPr>
      <w:r w:rsidRPr="00EC1DE0">
        <w:rPr>
          <w:rFonts w:hint="eastAsia"/>
          <w:szCs w:val="24"/>
        </w:rPr>
        <w:t>为了加强对新校区建设资金的管理，保证新校区基本建设计划顺利实施，确保资金安全运行并发挥最大效益，根据《中华人民共和国会计法》、《中华人民共和国预算法》、《基本建设财务管理规定》等相关法规，特制订本管理规定。</w:t>
      </w:r>
    </w:p>
    <w:p w:rsidR="00EC1DE0" w:rsidRPr="00EC1DE0" w:rsidRDefault="00EC1DE0" w:rsidP="00EC1DE0">
      <w:pPr>
        <w:pStyle w:val="4"/>
      </w:pPr>
      <w:r w:rsidRPr="00EC1DE0">
        <w:rPr>
          <w:rFonts w:hint="eastAsia"/>
        </w:rPr>
        <w:t>一、基本建设资金管理的主要任务、原则及职能</w:t>
      </w:r>
    </w:p>
    <w:p w:rsidR="00EC1DE0" w:rsidRPr="00EC1DE0" w:rsidRDefault="00EC1DE0" w:rsidP="00EC1DE0">
      <w:pPr>
        <w:ind w:firstLineChars="200" w:firstLine="480"/>
        <w:jc w:val="left"/>
        <w:rPr>
          <w:szCs w:val="24"/>
        </w:rPr>
      </w:pPr>
      <w:r w:rsidRPr="00EC1DE0">
        <w:rPr>
          <w:rFonts w:hint="eastAsia"/>
          <w:szCs w:val="24"/>
        </w:rPr>
        <w:t>(</w:t>
      </w:r>
      <w:r w:rsidRPr="00EC1DE0">
        <w:rPr>
          <w:rFonts w:hint="eastAsia"/>
          <w:szCs w:val="24"/>
        </w:rPr>
        <w:t>一</w:t>
      </w:r>
      <w:r w:rsidRPr="00EC1DE0">
        <w:rPr>
          <w:rFonts w:hint="eastAsia"/>
          <w:szCs w:val="24"/>
        </w:rPr>
        <w:t>)</w:t>
      </w:r>
      <w:r w:rsidRPr="00EC1DE0">
        <w:rPr>
          <w:rFonts w:hint="eastAsia"/>
          <w:szCs w:val="24"/>
        </w:rPr>
        <w:t>基本建设资金管理的基本任务是：贯彻执行国家有关法律、行政、法规、方针、政策；依法、合理、及时筹集、使用建设资金；做好基本建设资金的预算编制、执行、控制、监督和考核工作，严格控制建设成本，减少资金损失和浪费，提高投资效益。</w:t>
      </w:r>
    </w:p>
    <w:p w:rsidR="00EC1DE0" w:rsidRPr="00EC1DE0" w:rsidRDefault="00EC1DE0" w:rsidP="00EC1DE0">
      <w:pPr>
        <w:ind w:firstLineChars="200" w:firstLine="480"/>
        <w:jc w:val="left"/>
        <w:rPr>
          <w:szCs w:val="24"/>
        </w:rPr>
      </w:pPr>
      <w:r w:rsidRPr="00EC1DE0">
        <w:rPr>
          <w:rFonts w:hint="eastAsia"/>
          <w:szCs w:val="24"/>
        </w:rPr>
        <w:t>(</w:t>
      </w:r>
      <w:r w:rsidRPr="00EC1DE0">
        <w:rPr>
          <w:rFonts w:hint="eastAsia"/>
          <w:szCs w:val="24"/>
        </w:rPr>
        <w:t>二</w:t>
      </w:r>
      <w:r w:rsidRPr="00EC1DE0">
        <w:rPr>
          <w:rFonts w:hint="eastAsia"/>
          <w:szCs w:val="24"/>
        </w:rPr>
        <w:t>)</w:t>
      </w:r>
      <w:r w:rsidRPr="00EC1DE0">
        <w:rPr>
          <w:rFonts w:hint="eastAsia"/>
          <w:szCs w:val="24"/>
        </w:rPr>
        <w:t>学校对新校区建设资金实行“统一规划、预算控制、项目管理、单独核算、专款专用”的原则。</w:t>
      </w:r>
    </w:p>
    <w:p w:rsidR="00EC1DE0" w:rsidRPr="00EC1DE0" w:rsidRDefault="00EC1DE0" w:rsidP="00EC1DE0">
      <w:pPr>
        <w:ind w:firstLineChars="200" w:firstLine="480"/>
        <w:jc w:val="left"/>
        <w:rPr>
          <w:szCs w:val="24"/>
        </w:rPr>
      </w:pPr>
      <w:r w:rsidRPr="00EC1DE0">
        <w:rPr>
          <w:rFonts w:hint="eastAsia"/>
          <w:szCs w:val="24"/>
        </w:rPr>
        <w:t>(</w:t>
      </w:r>
      <w:r w:rsidRPr="00EC1DE0">
        <w:rPr>
          <w:rFonts w:hint="eastAsia"/>
          <w:szCs w:val="24"/>
        </w:rPr>
        <w:t>三</w:t>
      </w:r>
      <w:r w:rsidRPr="00EC1DE0">
        <w:rPr>
          <w:rFonts w:hint="eastAsia"/>
          <w:szCs w:val="24"/>
        </w:rPr>
        <w:t>)</w:t>
      </w:r>
      <w:r w:rsidRPr="00EC1DE0">
        <w:rPr>
          <w:rFonts w:hint="eastAsia"/>
          <w:szCs w:val="24"/>
        </w:rPr>
        <w:t>基本建设资金办公室的职责：</w:t>
      </w:r>
    </w:p>
    <w:p w:rsidR="00EC1DE0" w:rsidRPr="00EC1DE0" w:rsidRDefault="00EC1DE0" w:rsidP="00EC1DE0">
      <w:pPr>
        <w:ind w:firstLineChars="200" w:firstLine="480"/>
        <w:jc w:val="left"/>
        <w:rPr>
          <w:szCs w:val="24"/>
        </w:rPr>
      </w:pPr>
      <w:r w:rsidRPr="00EC1DE0">
        <w:rPr>
          <w:rFonts w:hint="eastAsia"/>
          <w:szCs w:val="24"/>
        </w:rPr>
        <w:t>1</w:t>
      </w:r>
      <w:r w:rsidRPr="00EC1DE0">
        <w:rPr>
          <w:rFonts w:hint="eastAsia"/>
          <w:szCs w:val="24"/>
        </w:rPr>
        <w:t>、负责对基本建设部门提出的新校区基本建设资金支出进行审查；</w:t>
      </w:r>
    </w:p>
    <w:p w:rsidR="00EC1DE0" w:rsidRPr="00EC1DE0" w:rsidRDefault="00EC1DE0" w:rsidP="00EC1DE0">
      <w:pPr>
        <w:ind w:firstLineChars="200" w:firstLine="480"/>
        <w:jc w:val="left"/>
        <w:rPr>
          <w:szCs w:val="24"/>
        </w:rPr>
      </w:pPr>
      <w:r w:rsidRPr="00EC1DE0">
        <w:rPr>
          <w:rFonts w:hint="eastAsia"/>
          <w:szCs w:val="24"/>
        </w:rPr>
        <w:t>2</w:t>
      </w:r>
      <w:r w:rsidRPr="00EC1DE0">
        <w:rPr>
          <w:rFonts w:hint="eastAsia"/>
          <w:szCs w:val="24"/>
        </w:rPr>
        <w:t>、负责向上级部门申请项目资金，并确保资金的及时到位；</w:t>
      </w:r>
    </w:p>
    <w:p w:rsidR="00EC1DE0" w:rsidRPr="00EC1DE0" w:rsidRDefault="00EC1DE0" w:rsidP="00EC1DE0">
      <w:pPr>
        <w:ind w:firstLineChars="200" w:firstLine="480"/>
        <w:jc w:val="left"/>
        <w:rPr>
          <w:szCs w:val="24"/>
        </w:rPr>
      </w:pPr>
      <w:r w:rsidRPr="00EC1DE0">
        <w:rPr>
          <w:rFonts w:hint="eastAsia"/>
          <w:szCs w:val="24"/>
        </w:rPr>
        <w:t>3</w:t>
      </w:r>
      <w:r w:rsidRPr="00EC1DE0">
        <w:rPr>
          <w:rFonts w:hint="eastAsia"/>
          <w:szCs w:val="24"/>
        </w:rPr>
        <w:t>、负责单体项目及其他工程项目的工程款拨付；</w:t>
      </w:r>
    </w:p>
    <w:p w:rsidR="00EC1DE0" w:rsidRPr="00EC1DE0" w:rsidRDefault="00EC1DE0" w:rsidP="00EC1DE0">
      <w:pPr>
        <w:ind w:firstLineChars="200" w:firstLine="480"/>
        <w:jc w:val="left"/>
        <w:rPr>
          <w:szCs w:val="24"/>
        </w:rPr>
      </w:pPr>
      <w:r w:rsidRPr="00EC1DE0">
        <w:rPr>
          <w:rFonts w:hint="eastAsia"/>
          <w:szCs w:val="24"/>
        </w:rPr>
        <w:t>4</w:t>
      </w:r>
      <w:r w:rsidRPr="00EC1DE0">
        <w:rPr>
          <w:rFonts w:hint="eastAsia"/>
          <w:szCs w:val="24"/>
        </w:rPr>
        <w:t>、负责校方所供应的材料及设备的款项管理与拨付；</w:t>
      </w:r>
    </w:p>
    <w:p w:rsidR="00EC1DE0" w:rsidRPr="00EC1DE0" w:rsidRDefault="00EC1DE0" w:rsidP="00EC1DE0">
      <w:pPr>
        <w:ind w:firstLineChars="200" w:firstLine="480"/>
        <w:jc w:val="left"/>
        <w:rPr>
          <w:szCs w:val="24"/>
        </w:rPr>
      </w:pPr>
      <w:r w:rsidRPr="00EC1DE0">
        <w:rPr>
          <w:rFonts w:hint="eastAsia"/>
          <w:szCs w:val="24"/>
        </w:rPr>
        <w:t>5</w:t>
      </w:r>
      <w:r w:rsidRPr="00EC1DE0">
        <w:rPr>
          <w:rFonts w:hint="eastAsia"/>
          <w:szCs w:val="24"/>
        </w:rPr>
        <w:t>、负责指挥部正常运作所需的经费管理；</w:t>
      </w:r>
    </w:p>
    <w:p w:rsidR="00EC1DE0" w:rsidRPr="00EC1DE0" w:rsidRDefault="00EC1DE0" w:rsidP="00EC1DE0">
      <w:pPr>
        <w:ind w:firstLineChars="200" w:firstLine="480"/>
        <w:jc w:val="left"/>
        <w:rPr>
          <w:szCs w:val="24"/>
        </w:rPr>
      </w:pPr>
      <w:r w:rsidRPr="00EC1DE0">
        <w:rPr>
          <w:rFonts w:hint="eastAsia"/>
          <w:szCs w:val="24"/>
        </w:rPr>
        <w:t>6</w:t>
      </w:r>
      <w:r w:rsidRPr="00EC1DE0">
        <w:rPr>
          <w:rFonts w:hint="eastAsia"/>
          <w:szCs w:val="24"/>
        </w:rPr>
        <w:t>、负责指挥部的其它财务信息工作；</w:t>
      </w:r>
    </w:p>
    <w:p w:rsidR="00EC1DE0" w:rsidRPr="00EC1DE0" w:rsidRDefault="00EC1DE0" w:rsidP="00EC1DE0">
      <w:pPr>
        <w:ind w:firstLineChars="200" w:firstLine="480"/>
        <w:jc w:val="left"/>
        <w:rPr>
          <w:szCs w:val="24"/>
        </w:rPr>
      </w:pPr>
      <w:r w:rsidRPr="00EC1DE0">
        <w:rPr>
          <w:rFonts w:hint="eastAsia"/>
          <w:szCs w:val="24"/>
        </w:rPr>
        <w:t>7</w:t>
      </w:r>
      <w:r w:rsidRPr="00EC1DE0">
        <w:rPr>
          <w:rFonts w:hint="eastAsia"/>
          <w:szCs w:val="24"/>
        </w:rPr>
        <w:t>、参与基本建设项目全过程的招投标工作；</w:t>
      </w:r>
    </w:p>
    <w:p w:rsidR="00EC1DE0" w:rsidRPr="00EC1DE0" w:rsidRDefault="00EC1DE0" w:rsidP="00EC1DE0">
      <w:pPr>
        <w:ind w:firstLineChars="200" w:firstLine="480"/>
        <w:jc w:val="left"/>
        <w:rPr>
          <w:szCs w:val="24"/>
        </w:rPr>
      </w:pPr>
      <w:r w:rsidRPr="00EC1DE0">
        <w:rPr>
          <w:rFonts w:hint="eastAsia"/>
          <w:szCs w:val="24"/>
        </w:rPr>
        <w:t>8</w:t>
      </w:r>
      <w:r w:rsidRPr="00EC1DE0">
        <w:rPr>
          <w:rFonts w:hint="eastAsia"/>
          <w:szCs w:val="24"/>
        </w:rPr>
        <w:t>、严格依据有关开支范围和标准进行会计核算，按时编报年度财务结算报表和竣工财务结算报表；</w:t>
      </w:r>
    </w:p>
    <w:p w:rsidR="00EC1DE0" w:rsidRPr="00EC1DE0" w:rsidRDefault="00EC1DE0" w:rsidP="00EC1DE0">
      <w:pPr>
        <w:ind w:firstLineChars="200" w:firstLine="480"/>
        <w:jc w:val="left"/>
        <w:rPr>
          <w:szCs w:val="24"/>
        </w:rPr>
      </w:pPr>
      <w:r w:rsidRPr="00EC1DE0">
        <w:rPr>
          <w:rFonts w:hint="eastAsia"/>
          <w:szCs w:val="24"/>
        </w:rPr>
        <w:t>9</w:t>
      </w:r>
      <w:r w:rsidRPr="00EC1DE0">
        <w:rPr>
          <w:rFonts w:hint="eastAsia"/>
          <w:szCs w:val="24"/>
        </w:rPr>
        <w:t>、接受各级财政税务审计部门的审计。</w:t>
      </w:r>
    </w:p>
    <w:p w:rsidR="00EC1DE0" w:rsidRPr="00EC1DE0" w:rsidRDefault="00EC1DE0" w:rsidP="00EC1DE0">
      <w:pPr>
        <w:pStyle w:val="4"/>
      </w:pPr>
      <w:r w:rsidRPr="00EC1DE0">
        <w:rPr>
          <w:rFonts w:hint="eastAsia"/>
        </w:rPr>
        <w:t>二、新校区建设资金的申请、支付</w:t>
      </w:r>
    </w:p>
    <w:p w:rsidR="00EC1DE0" w:rsidRPr="00EC1DE0" w:rsidRDefault="00EC1DE0" w:rsidP="00EC1DE0">
      <w:pPr>
        <w:ind w:firstLineChars="200" w:firstLine="480"/>
        <w:jc w:val="left"/>
        <w:rPr>
          <w:szCs w:val="24"/>
        </w:rPr>
      </w:pPr>
      <w:r w:rsidRPr="00EC1DE0">
        <w:rPr>
          <w:rFonts w:hint="eastAsia"/>
          <w:szCs w:val="24"/>
        </w:rPr>
        <w:t>（一）工程项目负责人每月</w:t>
      </w:r>
      <w:r w:rsidRPr="00EC1DE0">
        <w:rPr>
          <w:rFonts w:hint="eastAsia"/>
          <w:szCs w:val="24"/>
        </w:rPr>
        <w:t>25</w:t>
      </w:r>
      <w:r w:rsidRPr="00EC1DE0">
        <w:rPr>
          <w:rFonts w:hint="eastAsia"/>
          <w:szCs w:val="24"/>
        </w:rPr>
        <w:t>日将所分管的工程进度月报表，材料、设备用款计划，送计划办公室审定；每月</w:t>
      </w:r>
      <w:r w:rsidRPr="00EC1DE0">
        <w:rPr>
          <w:rFonts w:hint="eastAsia"/>
          <w:szCs w:val="24"/>
        </w:rPr>
        <w:t>30</w:t>
      </w:r>
      <w:r w:rsidRPr="00EC1DE0">
        <w:rPr>
          <w:rFonts w:hint="eastAsia"/>
          <w:szCs w:val="24"/>
        </w:rPr>
        <w:t>日前，计划办公室将预算人员审定、部门负责人审批，并加盖施工单位公章的工程进度表、材料、设备用款计划报送资金办公室。</w:t>
      </w:r>
    </w:p>
    <w:p w:rsidR="00EC1DE0" w:rsidRPr="00EC1DE0" w:rsidRDefault="00EC1DE0" w:rsidP="00EC1DE0">
      <w:pPr>
        <w:ind w:firstLineChars="200" w:firstLine="480"/>
        <w:jc w:val="left"/>
        <w:rPr>
          <w:szCs w:val="24"/>
        </w:rPr>
      </w:pPr>
      <w:r w:rsidRPr="00EC1DE0">
        <w:rPr>
          <w:rFonts w:hint="eastAsia"/>
          <w:szCs w:val="24"/>
        </w:rPr>
        <w:t>（二）综合办公室每月</w:t>
      </w:r>
      <w:r w:rsidRPr="00EC1DE0">
        <w:rPr>
          <w:rFonts w:hint="eastAsia"/>
          <w:szCs w:val="24"/>
        </w:rPr>
        <w:t>30</w:t>
      </w:r>
      <w:r w:rsidRPr="00EC1DE0">
        <w:rPr>
          <w:rFonts w:hint="eastAsia"/>
          <w:szCs w:val="24"/>
        </w:rPr>
        <w:t>日前，将部门负责人审批的前期费用用款计划报送至资金办公室。</w:t>
      </w:r>
    </w:p>
    <w:p w:rsidR="00EC1DE0" w:rsidRPr="00EC1DE0" w:rsidRDefault="00EC1DE0" w:rsidP="00EC1DE0">
      <w:pPr>
        <w:ind w:firstLineChars="200" w:firstLine="480"/>
        <w:jc w:val="left"/>
        <w:rPr>
          <w:szCs w:val="24"/>
        </w:rPr>
      </w:pPr>
      <w:r w:rsidRPr="00EC1DE0">
        <w:rPr>
          <w:rFonts w:hint="eastAsia"/>
          <w:szCs w:val="24"/>
        </w:rPr>
        <w:t>（三）基本建设资金办公室，应经相关部门审定合格的各类合同、工程进度月报表、材料设备采购等用款计划，综合平衡，统筹安排，编制基本建设资金用款总计划，经主管财务负责人和主管校长审定签批后，向校财务处基建科申请资金。</w:t>
      </w:r>
    </w:p>
    <w:p w:rsidR="00EC1DE0" w:rsidRPr="00EC1DE0" w:rsidRDefault="00EC1DE0" w:rsidP="00EC1DE0">
      <w:pPr>
        <w:ind w:firstLineChars="200" w:firstLine="480"/>
        <w:jc w:val="left"/>
        <w:rPr>
          <w:szCs w:val="24"/>
        </w:rPr>
      </w:pPr>
      <w:r w:rsidRPr="00EC1DE0">
        <w:rPr>
          <w:rFonts w:hint="eastAsia"/>
          <w:szCs w:val="24"/>
        </w:rPr>
        <w:t>（四）基本建设资金的支付：根据学校的月用款计划及资金到位情况，经有关人员研究后确定支付方案：</w:t>
      </w:r>
    </w:p>
    <w:p w:rsidR="00EC1DE0" w:rsidRPr="00EC1DE0" w:rsidRDefault="00EC1DE0" w:rsidP="00EC1DE0">
      <w:pPr>
        <w:ind w:firstLineChars="200" w:firstLine="480"/>
        <w:jc w:val="left"/>
        <w:rPr>
          <w:szCs w:val="24"/>
        </w:rPr>
      </w:pPr>
      <w:r w:rsidRPr="00EC1DE0">
        <w:rPr>
          <w:rFonts w:hint="eastAsia"/>
          <w:szCs w:val="24"/>
        </w:rPr>
        <w:t>1</w:t>
      </w:r>
      <w:r w:rsidRPr="00EC1DE0">
        <w:rPr>
          <w:rFonts w:hint="eastAsia"/>
          <w:szCs w:val="24"/>
        </w:rPr>
        <w:t>、付款程序：各项预付款应填写《延边大学预付款单》，报销各类款项应填写《延边大学经费报销单》并附发票，由项目负责人（经办人）签字，经办部门负责人和主管领导、财务负责人等逐级签字，资金办公室严格按照财务制度审核，并以审核无误的凭证办理款项。用款计划外的付款须经主管人员签批、并符合付款程序方可办理；</w:t>
      </w:r>
    </w:p>
    <w:p w:rsidR="00EC1DE0" w:rsidRPr="00EC1DE0" w:rsidRDefault="00EC1DE0" w:rsidP="00EC1DE0">
      <w:pPr>
        <w:ind w:firstLineChars="200" w:firstLine="480"/>
        <w:jc w:val="left"/>
        <w:rPr>
          <w:szCs w:val="24"/>
        </w:rPr>
      </w:pPr>
      <w:r w:rsidRPr="00EC1DE0">
        <w:rPr>
          <w:rFonts w:hint="eastAsia"/>
          <w:szCs w:val="24"/>
        </w:rPr>
        <w:t>2</w:t>
      </w:r>
      <w:r w:rsidRPr="00EC1DE0">
        <w:rPr>
          <w:rFonts w:hint="eastAsia"/>
          <w:szCs w:val="24"/>
        </w:rPr>
        <w:t>、支付工程进度款需具备的条件：批准后的用款计划，经审定的施工合同，</w:t>
      </w:r>
      <w:r w:rsidRPr="00EC1DE0">
        <w:rPr>
          <w:rFonts w:hint="eastAsia"/>
          <w:szCs w:val="24"/>
        </w:rPr>
        <w:lastRenderedPageBreak/>
        <w:t>工程进度月报表，符合付款程序；</w:t>
      </w:r>
    </w:p>
    <w:p w:rsidR="00EC1DE0" w:rsidRPr="00EC1DE0" w:rsidRDefault="00EC1DE0" w:rsidP="00EC1DE0">
      <w:pPr>
        <w:ind w:firstLineChars="200" w:firstLine="480"/>
        <w:jc w:val="left"/>
        <w:rPr>
          <w:szCs w:val="24"/>
        </w:rPr>
      </w:pPr>
      <w:r w:rsidRPr="00EC1DE0">
        <w:rPr>
          <w:rFonts w:hint="eastAsia"/>
          <w:szCs w:val="24"/>
        </w:rPr>
        <w:t>3</w:t>
      </w:r>
      <w:r w:rsidRPr="00EC1DE0">
        <w:rPr>
          <w:rFonts w:hint="eastAsia"/>
          <w:szCs w:val="24"/>
        </w:rPr>
        <w:t>、包工包料工程的预付款按合同约定拨付，原则上预付比例不低于合同金额的</w:t>
      </w:r>
      <w:r w:rsidRPr="00EC1DE0">
        <w:rPr>
          <w:rFonts w:hint="eastAsia"/>
          <w:szCs w:val="24"/>
        </w:rPr>
        <w:t>lO</w:t>
      </w:r>
      <w:r w:rsidRPr="00EC1DE0">
        <w:rPr>
          <w:rFonts w:hint="eastAsia"/>
          <w:szCs w:val="24"/>
        </w:rPr>
        <w:t>％，不高于合同金额的</w:t>
      </w:r>
      <w:r w:rsidRPr="00EC1DE0">
        <w:rPr>
          <w:rFonts w:hint="eastAsia"/>
          <w:szCs w:val="24"/>
        </w:rPr>
        <w:t>30</w:t>
      </w:r>
      <w:r w:rsidRPr="00EC1DE0">
        <w:rPr>
          <w:rFonts w:hint="eastAsia"/>
          <w:szCs w:val="24"/>
        </w:rPr>
        <w:t>％；对于重大工程项目按年度工程计划逐年预付，预付的工程款必须在合同中约定抵扣方式，并在工程进度款中进行抵扣。凡是没有签订合同或不具备开工条件的工程、包公不包料施工方式的工程，不得预付工程备料款；</w:t>
      </w:r>
    </w:p>
    <w:p w:rsidR="00EC1DE0" w:rsidRPr="00EC1DE0" w:rsidRDefault="00EC1DE0" w:rsidP="00EC1DE0">
      <w:pPr>
        <w:ind w:firstLineChars="200" w:firstLine="480"/>
        <w:jc w:val="left"/>
        <w:rPr>
          <w:szCs w:val="24"/>
        </w:rPr>
      </w:pPr>
      <w:r w:rsidRPr="00EC1DE0">
        <w:rPr>
          <w:rFonts w:hint="eastAsia"/>
          <w:szCs w:val="24"/>
        </w:rPr>
        <w:t>4</w:t>
      </w:r>
      <w:r w:rsidRPr="00EC1DE0">
        <w:rPr>
          <w:rFonts w:hint="eastAsia"/>
          <w:szCs w:val="24"/>
        </w:rPr>
        <w:t>、支付材料、设备款须具备的条件：经批准的用款计划，经审定的采购合同，材料设备验收单，符合付款程序（按照有关规定设备制造期超过</w:t>
      </w:r>
      <w:r w:rsidRPr="00EC1DE0">
        <w:rPr>
          <w:rFonts w:hint="eastAsia"/>
          <w:szCs w:val="24"/>
        </w:rPr>
        <w:t>6</w:t>
      </w:r>
      <w:r w:rsidRPr="00EC1DE0">
        <w:rPr>
          <w:rFonts w:hint="eastAsia"/>
          <w:szCs w:val="24"/>
        </w:rPr>
        <w:t>个月的大型专用设备，应按设备订货合同和国家有关规定支付定金和设备投料进度款，其他设备及工器具订货一般不得预付货款），填写内容齐全的正式发票；</w:t>
      </w:r>
    </w:p>
    <w:p w:rsidR="00EC1DE0" w:rsidRPr="00EC1DE0" w:rsidRDefault="00EC1DE0" w:rsidP="00EC1DE0">
      <w:pPr>
        <w:ind w:firstLineChars="200" w:firstLine="480"/>
        <w:jc w:val="left"/>
        <w:rPr>
          <w:szCs w:val="24"/>
        </w:rPr>
      </w:pPr>
      <w:r w:rsidRPr="00EC1DE0">
        <w:rPr>
          <w:rFonts w:hint="eastAsia"/>
          <w:szCs w:val="24"/>
        </w:rPr>
        <w:t>5</w:t>
      </w:r>
      <w:r w:rsidRPr="00EC1DE0">
        <w:rPr>
          <w:rFonts w:hint="eastAsia"/>
          <w:szCs w:val="24"/>
        </w:rPr>
        <w:t>、支付前期费用：依据综合办公室的用款计划、付款办法的合同或协议、申请资金报告、收费标准依据、正式发票，方可办理支付前期费用款项。</w:t>
      </w:r>
    </w:p>
    <w:p w:rsidR="00EC1DE0" w:rsidRPr="00EC1DE0" w:rsidRDefault="00EC1DE0" w:rsidP="00EC1DE0">
      <w:pPr>
        <w:ind w:firstLineChars="200" w:firstLine="480"/>
        <w:jc w:val="left"/>
        <w:rPr>
          <w:szCs w:val="24"/>
        </w:rPr>
      </w:pPr>
      <w:r w:rsidRPr="00EC1DE0">
        <w:rPr>
          <w:rFonts w:hint="eastAsia"/>
          <w:szCs w:val="24"/>
        </w:rPr>
        <w:t>（五）机动经费的支付：未来得及报批用款计划的急需用款项目，如前期费用、材料设备款，差旅费等其他费用，经办人要写书面申请报告，写明项目名称、付款事项、付款理由、经主管部门负责人审批，主管领导签批，财务负责人签批后，按照付款程序付款。</w:t>
      </w:r>
    </w:p>
    <w:p w:rsidR="00EC1DE0" w:rsidRPr="00EC1DE0" w:rsidRDefault="00EC1DE0" w:rsidP="000A6524">
      <w:pPr>
        <w:pStyle w:val="4"/>
      </w:pPr>
      <w:r w:rsidRPr="00EC1DE0">
        <w:rPr>
          <w:rFonts w:hint="eastAsia"/>
        </w:rPr>
        <w:t>三、办理各类费用报销手续</w:t>
      </w:r>
    </w:p>
    <w:p w:rsidR="00EC1DE0" w:rsidRPr="00EC1DE0" w:rsidRDefault="00EC1DE0" w:rsidP="00EC1DE0">
      <w:pPr>
        <w:ind w:firstLineChars="200" w:firstLine="480"/>
        <w:jc w:val="left"/>
        <w:rPr>
          <w:szCs w:val="24"/>
        </w:rPr>
      </w:pPr>
      <w:r w:rsidRPr="00EC1DE0">
        <w:rPr>
          <w:rFonts w:hint="eastAsia"/>
          <w:szCs w:val="24"/>
        </w:rPr>
        <w:t>（一）报账及结算。前账不报后账不借，对旧账不结算的，新账不予办理，如确属特殊原因不能及时报账，须本人讲明情况，经部门负责人审批，财务负责人签批后方可办理新的借款。</w:t>
      </w:r>
    </w:p>
    <w:p w:rsidR="00EC1DE0" w:rsidRPr="00EC1DE0" w:rsidRDefault="00EC1DE0" w:rsidP="00EC1DE0">
      <w:pPr>
        <w:ind w:firstLineChars="200" w:firstLine="480"/>
        <w:jc w:val="left"/>
        <w:rPr>
          <w:szCs w:val="24"/>
        </w:rPr>
      </w:pPr>
      <w:r w:rsidRPr="00EC1DE0">
        <w:rPr>
          <w:rFonts w:hint="eastAsia"/>
          <w:szCs w:val="24"/>
        </w:rPr>
        <w:t>（二）报账时限：差旅费须返校后</w:t>
      </w:r>
      <w:r w:rsidRPr="00EC1DE0">
        <w:rPr>
          <w:rFonts w:hint="eastAsia"/>
          <w:szCs w:val="24"/>
        </w:rPr>
        <w:t>7</w:t>
      </w:r>
      <w:r w:rsidRPr="00EC1DE0">
        <w:rPr>
          <w:rFonts w:hint="eastAsia"/>
          <w:szCs w:val="24"/>
        </w:rPr>
        <w:t>天内办理报销手续，其他借款（含前期费用，材料，设备等）均在借款后一个月内办理报销手续。</w:t>
      </w:r>
    </w:p>
    <w:p w:rsidR="00EC1DE0" w:rsidRPr="00EC1DE0" w:rsidRDefault="00EC1DE0" w:rsidP="00EC1DE0">
      <w:pPr>
        <w:ind w:firstLineChars="200" w:firstLine="480"/>
        <w:jc w:val="left"/>
        <w:rPr>
          <w:szCs w:val="24"/>
        </w:rPr>
      </w:pPr>
      <w:r w:rsidRPr="00EC1DE0">
        <w:rPr>
          <w:rFonts w:hint="eastAsia"/>
          <w:szCs w:val="24"/>
        </w:rPr>
        <w:t>（三）违反上述借款报销规定的，财务部门有权责令当事人限期报账，并予以适当经济处罚。</w:t>
      </w:r>
    </w:p>
    <w:p w:rsidR="00EC1DE0" w:rsidRPr="00EC1DE0" w:rsidRDefault="00EC1DE0" w:rsidP="00EC1DE0">
      <w:pPr>
        <w:ind w:firstLineChars="200" w:firstLine="480"/>
        <w:jc w:val="left"/>
        <w:rPr>
          <w:szCs w:val="24"/>
        </w:rPr>
      </w:pPr>
      <w:r w:rsidRPr="00EC1DE0">
        <w:rPr>
          <w:rFonts w:hint="eastAsia"/>
          <w:szCs w:val="24"/>
        </w:rPr>
        <w:t>（四）上述业务每一项重要支出，均需要有以下经审签的材料：</w:t>
      </w:r>
    </w:p>
    <w:p w:rsidR="00EC1DE0" w:rsidRPr="00EC1DE0" w:rsidRDefault="00EC1DE0" w:rsidP="00EC1DE0">
      <w:pPr>
        <w:ind w:firstLineChars="200" w:firstLine="480"/>
        <w:jc w:val="left"/>
        <w:rPr>
          <w:szCs w:val="24"/>
        </w:rPr>
      </w:pPr>
      <w:r w:rsidRPr="00EC1DE0">
        <w:rPr>
          <w:rFonts w:hint="eastAsia"/>
          <w:szCs w:val="24"/>
        </w:rPr>
        <w:t>1</w:t>
      </w:r>
      <w:r w:rsidRPr="00EC1DE0">
        <w:rPr>
          <w:rFonts w:hint="eastAsia"/>
          <w:szCs w:val="24"/>
        </w:rPr>
        <w:t>、证明业务确需要发生的签报；</w:t>
      </w:r>
    </w:p>
    <w:p w:rsidR="00EC1DE0" w:rsidRPr="00EC1DE0" w:rsidRDefault="00EC1DE0" w:rsidP="00EC1DE0">
      <w:pPr>
        <w:ind w:firstLineChars="200" w:firstLine="480"/>
        <w:jc w:val="left"/>
        <w:rPr>
          <w:szCs w:val="24"/>
        </w:rPr>
      </w:pPr>
      <w:r w:rsidRPr="00EC1DE0">
        <w:rPr>
          <w:rFonts w:hint="eastAsia"/>
          <w:szCs w:val="24"/>
        </w:rPr>
        <w:t>2</w:t>
      </w:r>
      <w:r w:rsidRPr="00EC1DE0">
        <w:rPr>
          <w:rFonts w:hint="eastAsia"/>
          <w:szCs w:val="24"/>
        </w:rPr>
        <w:t>、相关合同或协议；</w:t>
      </w:r>
    </w:p>
    <w:p w:rsidR="00EC1DE0" w:rsidRPr="00EC1DE0" w:rsidRDefault="00EC1DE0" w:rsidP="00EC1DE0">
      <w:pPr>
        <w:ind w:firstLineChars="200" w:firstLine="480"/>
        <w:jc w:val="left"/>
        <w:rPr>
          <w:szCs w:val="24"/>
        </w:rPr>
      </w:pPr>
      <w:r w:rsidRPr="00EC1DE0">
        <w:rPr>
          <w:rFonts w:hint="eastAsia"/>
          <w:szCs w:val="24"/>
        </w:rPr>
        <w:t>3</w:t>
      </w:r>
      <w:r w:rsidRPr="00EC1DE0">
        <w:rPr>
          <w:rFonts w:hint="eastAsia"/>
          <w:szCs w:val="24"/>
        </w:rPr>
        <w:t>、收费标准或报价单；</w:t>
      </w:r>
    </w:p>
    <w:p w:rsidR="00EC1DE0" w:rsidRPr="00EC1DE0" w:rsidRDefault="00EC1DE0" w:rsidP="00EC1DE0">
      <w:pPr>
        <w:ind w:firstLineChars="200" w:firstLine="480"/>
        <w:jc w:val="left"/>
        <w:rPr>
          <w:szCs w:val="24"/>
        </w:rPr>
      </w:pPr>
      <w:r w:rsidRPr="00EC1DE0">
        <w:rPr>
          <w:rFonts w:hint="eastAsia"/>
          <w:szCs w:val="24"/>
        </w:rPr>
        <w:t>4</w:t>
      </w:r>
      <w:r w:rsidRPr="00EC1DE0">
        <w:rPr>
          <w:rFonts w:hint="eastAsia"/>
          <w:szCs w:val="24"/>
        </w:rPr>
        <w:t>、审核无误的发票；</w:t>
      </w:r>
    </w:p>
    <w:p w:rsidR="00EC1DE0" w:rsidRPr="00EC1DE0" w:rsidRDefault="00EC1DE0" w:rsidP="00EC1DE0">
      <w:pPr>
        <w:ind w:firstLineChars="200" w:firstLine="480"/>
        <w:jc w:val="left"/>
        <w:rPr>
          <w:szCs w:val="24"/>
        </w:rPr>
      </w:pPr>
      <w:r w:rsidRPr="00EC1DE0">
        <w:rPr>
          <w:rFonts w:hint="eastAsia"/>
          <w:szCs w:val="24"/>
        </w:rPr>
        <w:t>5</w:t>
      </w:r>
      <w:r w:rsidRPr="00EC1DE0">
        <w:rPr>
          <w:rFonts w:hint="eastAsia"/>
          <w:szCs w:val="24"/>
        </w:rPr>
        <w:t>、项目支出的概预算；</w:t>
      </w:r>
    </w:p>
    <w:p w:rsidR="00EC1DE0" w:rsidRPr="00EC1DE0" w:rsidRDefault="00EC1DE0" w:rsidP="00EC1DE0">
      <w:pPr>
        <w:ind w:firstLineChars="200" w:firstLine="480"/>
        <w:jc w:val="left"/>
        <w:rPr>
          <w:szCs w:val="24"/>
        </w:rPr>
      </w:pPr>
      <w:r w:rsidRPr="00EC1DE0">
        <w:rPr>
          <w:rFonts w:hint="eastAsia"/>
          <w:szCs w:val="24"/>
        </w:rPr>
        <w:t>6</w:t>
      </w:r>
      <w:r w:rsidRPr="00EC1DE0">
        <w:rPr>
          <w:rFonts w:hint="eastAsia"/>
          <w:szCs w:val="24"/>
        </w:rPr>
        <w:t>、审计部门的意见。</w:t>
      </w:r>
    </w:p>
    <w:p w:rsidR="00EC1DE0" w:rsidRPr="00EC1DE0" w:rsidRDefault="00EC1DE0" w:rsidP="00EC1DE0">
      <w:pPr>
        <w:pStyle w:val="4"/>
      </w:pPr>
      <w:r w:rsidRPr="00EC1DE0">
        <w:rPr>
          <w:rFonts w:hint="eastAsia"/>
        </w:rPr>
        <w:t>四、工程竣工结算、财务竣工决算的时间及期限</w:t>
      </w:r>
    </w:p>
    <w:p w:rsidR="00EC1DE0" w:rsidRPr="00EC1DE0" w:rsidRDefault="00EC1DE0" w:rsidP="00EC1DE0">
      <w:pPr>
        <w:ind w:firstLineChars="200" w:firstLine="480"/>
        <w:jc w:val="left"/>
        <w:rPr>
          <w:szCs w:val="24"/>
        </w:rPr>
      </w:pPr>
      <w:r w:rsidRPr="00EC1DE0">
        <w:rPr>
          <w:rFonts w:hint="eastAsia"/>
          <w:szCs w:val="24"/>
        </w:rPr>
        <w:t>（一）学校新校区建设项目预算属于发改委下达的年度投资计划，应严格按照发改委批准的预算执行。建设工程价款结算，严格按照国家有关规定执行；建设项目预、（结）决算审计，按照省及投资项目评审管理暂行规定执行。工程竣工后，发、承包双方应及时办清工程竣工结算（竣工</w:t>
      </w:r>
      <w:r w:rsidRPr="00EC1DE0">
        <w:rPr>
          <w:rFonts w:hint="eastAsia"/>
          <w:szCs w:val="24"/>
        </w:rPr>
        <w:t>3</w:t>
      </w:r>
      <w:r w:rsidRPr="00EC1DE0">
        <w:rPr>
          <w:rFonts w:hint="eastAsia"/>
          <w:szCs w:val="24"/>
        </w:rPr>
        <w:t>个月之内），经有关人员签字，部门负责人审批后，要求项目负责人或有关预算人员，每年</w:t>
      </w:r>
      <w:r w:rsidRPr="00EC1DE0">
        <w:rPr>
          <w:rFonts w:hint="eastAsia"/>
          <w:szCs w:val="24"/>
        </w:rPr>
        <w:t>12</w:t>
      </w:r>
      <w:r w:rsidRPr="00EC1DE0">
        <w:rPr>
          <w:rFonts w:hint="eastAsia"/>
          <w:szCs w:val="24"/>
        </w:rPr>
        <w:t>月</w:t>
      </w:r>
      <w:r w:rsidRPr="00EC1DE0">
        <w:rPr>
          <w:rFonts w:hint="eastAsia"/>
          <w:szCs w:val="24"/>
        </w:rPr>
        <w:t>25</w:t>
      </w:r>
      <w:r w:rsidRPr="00EC1DE0">
        <w:rPr>
          <w:rFonts w:hint="eastAsia"/>
          <w:szCs w:val="24"/>
        </w:rPr>
        <w:t>日之前，陆续把经审计后的工程结算单分项汇总，立卷，送至基建财务部门进行财务结算，施工单位补开工程发票。财务部门核实已付工程价款总额，以审定的竣工结算为依据保留</w:t>
      </w:r>
      <w:r w:rsidRPr="00EC1DE0">
        <w:rPr>
          <w:rFonts w:hint="eastAsia"/>
          <w:szCs w:val="24"/>
        </w:rPr>
        <w:t>5</w:t>
      </w:r>
      <w:r w:rsidRPr="00EC1DE0">
        <w:rPr>
          <w:rFonts w:hint="eastAsia"/>
          <w:szCs w:val="24"/>
        </w:rPr>
        <w:t>％的保证金，按合同规定待工程竣工验收合格，保修期结束后清算。</w:t>
      </w:r>
    </w:p>
    <w:p w:rsidR="00EC1DE0" w:rsidRPr="00EC1DE0" w:rsidRDefault="00EC1DE0" w:rsidP="00EC1DE0">
      <w:pPr>
        <w:ind w:firstLineChars="200" w:firstLine="480"/>
        <w:jc w:val="left"/>
        <w:rPr>
          <w:szCs w:val="24"/>
        </w:rPr>
      </w:pPr>
      <w:r w:rsidRPr="00EC1DE0">
        <w:rPr>
          <w:rFonts w:hint="eastAsia"/>
          <w:szCs w:val="24"/>
        </w:rPr>
        <w:t>（二）工程竣工财务决算批复下达后，基建财务部门应及时向校财务处移交固定资产，核销基建往来款项。</w:t>
      </w:r>
    </w:p>
    <w:p w:rsidR="00EC1DE0" w:rsidRDefault="00EC1DE0">
      <w:pPr>
        <w:widowControl/>
        <w:jc w:val="left"/>
        <w:rPr>
          <w:szCs w:val="24"/>
        </w:rPr>
      </w:pPr>
      <w:r>
        <w:rPr>
          <w:szCs w:val="24"/>
        </w:rPr>
        <w:lastRenderedPageBreak/>
        <w:br w:type="page"/>
      </w:r>
    </w:p>
    <w:p w:rsidR="003D42AA" w:rsidRPr="00360048" w:rsidRDefault="003D42AA" w:rsidP="003D42AA">
      <w:pPr>
        <w:pStyle w:val="2"/>
        <w:rPr>
          <w:kern w:val="0"/>
        </w:rPr>
      </w:pPr>
      <w:bookmarkStart w:id="11" w:name="_Toc402273547"/>
      <w:r w:rsidRPr="00360048">
        <w:rPr>
          <w:rFonts w:hint="eastAsia"/>
          <w:kern w:val="0"/>
        </w:rPr>
        <w:lastRenderedPageBreak/>
        <w:t>延边大学差旅费管理办法（试行）</w:t>
      </w:r>
      <w:bookmarkEnd w:id="11"/>
    </w:p>
    <w:p w:rsidR="003D42AA" w:rsidRPr="008C406E" w:rsidRDefault="003D42AA" w:rsidP="003D42AA">
      <w:pPr>
        <w:pStyle w:val="4"/>
        <w:rPr>
          <w:kern w:val="0"/>
        </w:rPr>
      </w:pPr>
      <w:r w:rsidRPr="008C406E">
        <w:rPr>
          <w:rFonts w:hint="eastAsia"/>
          <w:kern w:val="0"/>
        </w:rPr>
        <w:t>第一章</w:t>
      </w:r>
      <w:r w:rsidRPr="008C406E">
        <w:rPr>
          <w:kern w:val="0"/>
        </w:rPr>
        <w:t xml:space="preserve">  </w:t>
      </w:r>
      <w:r w:rsidRPr="008C406E">
        <w:rPr>
          <w:rFonts w:hint="eastAsia"/>
          <w:kern w:val="0"/>
        </w:rPr>
        <w:t>总</w:t>
      </w:r>
      <w:r w:rsidRPr="008C406E">
        <w:rPr>
          <w:kern w:val="0"/>
        </w:rPr>
        <w:t xml:space="preserve"> </w:t>
      </w:r>
      <w:r w:rsidRPr="008C406E">
        <w:rPr>
          <w:rFonts w:hint="eastAsia"/>
          <w:kern w:val="0"/>
        </w:rPr>
        <w:t>则</w:t>
      </w:r>
    </w:p>
    <w:p w:rsidR="003D42AA" w:rsidRPr="008C406E" w:rsidRDefault="003D42AA" w:rsidP="003D42AA">
      <w:pPr>
        <w:ind w:firstLineChars="202" w:firstLine="485"/>
        <w:rPr>
          <w:rFonts w:ascii="仿宋"/>
          <w:kern w:val="0"/>
          <w:szCs w:val="24"/>
        </w:rPr>
      </w:pPr>
      <w:r w:rsidRPr="008C406E">
        <w:rPr>
          <w:rFonts w:ascii="仿宋" w:hAnsi="仿宋" w:hint="eastAsia"/>
          <w:kern w:val="0"/>
          <w:szCs w:val="24"/>
        </w:rPr>
        <w:t>第一条</w:t>
      </w:r>
      <w:r w:rsidRPr="008C406E">
        <w:rPr>
          <w:rFonts w:ascii="仿宋" w:hAnsi="仿宋"/>
          <w:kern w:val="0"/>
          <w:szCs w:val="24"/>
        </w:rPr>
        <w:t xml:space="preserve"> </w:t>
      </w:r>
      <w:r w:rsidRPr="008C406E">
        <w:rPr>
          <w:rFonts w:ascii="仿宋" w:hAnsi="仿宋" w:hint="eastAsia"/>
          <w:kern w:val="0"/>
          <w:szCs w:val="24"/>
        </w:rPr>
        <w:t>为规范学校国内出差业务的审批及报销程序，加强差旅费管理，推进厉行节约，反对浪费，根据《党政机关厉行节约反对浪费条例》、《中央和国家机关差旅费管理办法》和《吉林省省直机关差旅费管理办法》的相关规定，并结合我校实际，制定本办法。</w:t>
      </w:r>
    </w:p>
    <w:p w:rsidR="003D42AA" w:rsidRPr="008C406E" w:rsidRDefault="003D42AA" w:rsidP="003D42AA">
      <w:pPr>
        <w:ind w:firstLineChars="202" w:firstLine="485"/>
        <w:rPr>
          <w:kern w:val="0"/>
          <w:szCs w:val="24"/>
        </w:rPr>
      </w:pPr>
      <w:r w:rsidRPr="008C406E">
        <w:rPr>
          <w:rFonts w:ascii="仿宋" w:hAnsi="仿宋" w:hint="eastAsia"/>
          <w:kern w:val="0"/>
          <w:szCs w:val="24"/>
        </w:rPr>
        <w:t>第二条</w:t>
      </w:r>
      <w:r w:rsidRPr="008C406E">
        <w:rPr>
          <w:rFonts w:ascii="仿宋" w:hAnsi="仿宋"/>
          <w:kern w:val="0"/>
          <w:szCs w:val="24"/>
        </w:rPr>
        <w:t xml:space="preserve"> </w:t>
      </w:r>
      <w:r w:rsidRPr="008C406E">
        <w:rPr>
          <w:rFonts w:ascii="仿宋" w:hAnsi="仿宋" w:hint="eastAsia"/>
          <w:kern w:val="0"/>
          <w:szCs w:val="24"/>
        </w:rPr>
        <w:t>本办法适用于学校教职工在国内出差及学习的报销业务</w:t>
      </w:r>
      <w:r w:rsidRPr="008C406E">
        <w:rPr>
          <w:rFonts w:hint="eastAsia"/>
          <w:kern w:val="0"/>
          <w:szCs w:val="24"/>
        </w:rPr>
        <w:t>。</w:t>
      </w:r>
    </w:p>
    <w:p w:rsidR="003D42AA" w:rsidRPr="008C406E" w:rsidRDefault="003D42AA" w:rsidP="003D42AA">
      <w:pPr>
        <w:ind w:firstLineChars="200" w:firstLine="480"/>
        <w:rPr>
          <w:kern w:val="0"/>
          <w:szCs w:val="24"/>
        </w:rPr>
      </w:pPr>
      <w:r w:rsidRPr="008C406E">
        <w:rPr>
          <w:rFonts w:hint="eastAsia"/>
          <w:szCs w:val="24"/>
        </w:rPr>
        <w:t>第三条</w:t>
      </w:r>
      <w:r w:rsidRPr="008C406E">
        <w:rPr>
          <w:rFonts w:ascii="黑体" w:eastAsia="黑体" w:cs="黑体"/>
          <w:kern w:val="0"/>
          <w:szCs w:val="24"/>
        </w:rPr>
        <w:t xml:space="preserve"> </w:t>
      </w:r>
      <w:r w:rsidRPr="008C406E">
        <w:rPr>
          <w:rFonts w:hint="eastAsia"/>
          <w:kern w:val="0"/>
          <w:szCs w:val="24"/>
        </w:rPr>
        <w:t>差旅费是指学校教职工临时到常驻地以外地区公务出差所发生的城市间交通费、住宿费、伙食补助费和市内交通费。</w:t>
      </w:r>
    </w:p>
    <w:p w:rsidR="003D42AA" w:rsidRPr="008C406E" w:rsidRDefault="003D42AA" w:rsidP="003D42AA">
      <w:pPr>
        <w:ind w:firstLineChars="200" w:firstLine="480"/>
        <w:rPr>
          <w:kern w:val="0"/>
          <w:szCs w:val="24"/>
        </w:rPr>
      </w:pPr>
      <w:r w:rsidRPr="008C406E">
        <w:rPr>
          <w:rFonts w:hint="eastAsia"/>
          <w:szCs w:val="24"/>
        </w:rPr>
        <w:t>第四条</w:t>
      </w:r>
      <w:r w:rsidRPr="008C406E">
        <w:rPr>
          <w:rFonts w:hint="eastAsia"/>
          <w:szCs w:val="24"/>
        </w:rPr>
        <w:t xml:space="preserve"> </w:t>
      </w:r>
      <w:r w:rsidRPr="008C406E">
        <w:rPr>
          <w:rFonts w:hint="eastAsia"/>
          <w:kern w:val="0"/>
          <w:szCs w:val="24"/>
        </w:rPr>
        <w:t>严格差旅费预算管理，控制差旅费规模；严禁无实质内容、无明确公务目的的差旅活动，严禁以任何名义和方式变相旅游，严禁异地部门间无实质内容的学习交流和考察调研。</w:t>
      </w:r>
    </w:p>
    <w:p w:rsidR="003D42AA" w:rsidRPr="008C406E" w:rsidRDefault="003D42AA" w:rsidP="003D42AA">
      <w:pPr>
        <w:pStyle w:val="4"/>
        <w:rPr>
          <w:kern w:val="0"/>
        </w:rPr>
      </w:pPr>
      <w:r w:rsidRPr="008C406E">
        <w:rPr>
          <w:rFonts w:hint="eastAsia"/>
          <w:kern w:val="0"/>
        </w:rPr>
        <w:t>第二章</w:t>
      </w:r>
      <w:r w:rsidRPr="008C406E">
        <w:rPr>
          <w:kern w:val="0"/>
        </w:rPr>
        <w:t xml:space="preserve">  </w:t>
      </w:r>
      <w:r w:rsidRPr="008C406E">
        <w:rPr>
          <w:rFonts w:hint="eastAsia"/>
          <w:kern w:val="0"/>
        </w:rPr>
        <w:t>城市间交通费</w:t>
      </w:r>
    </w:p>
    <w:p w:rsidR="003D42AA" w:rsidRPr="008C406E" w:rsidRDefault="003D42AA" w:rsidP="003D42AA">
      <w:pPr>
        <w:ind w:firstLineChars="200" w:firstLine="480"/>
        <w:rPr>
          <w:kern w:val="0"/>
          <w:szCs w:val="24"/>
        </w:rPr>
      </w:pPr>
      <w:r w:rsidRPr="008C406E">
        <w:rPr>
          <w:rFonts w:hint="eastAsia"/>
          <w:szCs w:val="24"/>
        </w:rPr>
        <w:t>第五条</w:t>
      </w:r>
      <w:r w:rsidRPr="008C406E">
        <w:rPr>
          <w:rFonts w:ascii="黑体" w:eastAsia="黑体" w:cs="黑体"/>
          <w:kern w:val="0"/>
          <w:szCs w:val="24"/>
        </w:rPr>
        <w:t xml:space="preserve"> </w:t>
      </w:r>
      <w:r w:rsidRPr="008C406E">
        <w:rPr>
          <w:rFonts w:hint="eastAsia"/>
          <w:kern w:val="0"/>
          <w:szCs w:val="24"/>
        </w:rPr>
        <w:t>城市间交通费是指</w:t>
      </w:r>
      <w:r w:rsidRPr="008C406E">
        <w:rPr>
          <w:rFonts w:ascii="仿宋" w:hAnsi="仿宋" w:hint="eastAsia"/>
          <w:kern w:val="0"/>
          <w:szCs w:val="24"/>
        </w:rPr>
        <w:t>学校教职工</w:t>
      </w:r>
      <w:r w:rsidRPr="008C406E">
        <w:rPr>
          <w:rFonts w:hint="eastAsia"/>
          <w:kern w:val="0"/>
          <w:szCs w:val="24"/>
        </w:rPr>
        <w:t>因公临时到常驻地以外地区出差乘坐火车、轮船、飞机等交通工具所发生的费用。</w:t>
      </w:r>
    </w:p>
    <w:p w:rsidR="003D42AA" w:rsidRPr="008C406E" w:rsidRDefault="003D42AA" w:rsidP="003D42AA">
      <w:pPr>
        <w:ind w:firstLineChars="200" w:firstLine="480"/>
        <w:rPr>
          <w:kern w:val="0"/>
          <w:szCs w:val="24"/>
        </w:rPr>
      </w:pPr>
      <w:r w:rsidRPr="008C406E">
        <w:rPr>
          <w:rFonts w:hint="eastAsia"/>
          <w:szCs w:val="24"/>
        </w:rPr>
        <w:t>第六条</w:t>
      </w:r>
      <w:r w:rsidRPr="008C406E">
        <w:rPr>
          <w:rFonts w:ascii="黑体" w:eastAsia="黑体" w:cs="黑体"/>
          <w:kern w:val="0"/>
          <w:szCs w:val="24"/>
        </w:rPr>
        <w:t xml:space="preserve"> </w:t>
      </w:r>
      <w:r w:rsidRPr="008C406E">
        <w:rPr>
          <w:rFonts w:ascii="仿宋" w:hAnsi="仿宋" w:hint="eastAsia"/>
          <w:kern w:val="0"/>
          <w:szCs w:val="24"/>
        </w:rPr>
        <w:t>学校教职工</w:t>
      </w:r>
      <w:r w:rsidRPr="008C406E">
        <w:rPr>
          <w:rFonts w:hint="eastAsia"/>
          <w:kern w:val="0"/>
          <w:szCs w:val="24"/>
        </w:rPr>
        <w:t>因公出差，应当按规定等级乘坐交通工具。</w:t>
      </w:r>
    </w:p>
    <w:p w:rsidR="003D42AA" w:rsidRPr="008C406E" w:rsidRDefault="003D42AA" w:rsidP="003D42AA">
      <w:pPr>
        <w:ind w:firstLineChars="200" w:firstLine="480"/>
        <w:rPr>
          <w:kern w:val="0"/>
          <w:szCs w:val="24"/>
        </w:rPr>
      </w:pPr>
      <w:r w:rsidRPr="008C406E">
        <w:rPr>
          <w:rFonts w:hint="eastAsia"/>
          <w:kern w:val="0"/>
          <w:szCs w:val="24"/>
        </w:rPr>
        <w:t>乘坐交通工具等级见下表：</w:t>
      </w:r>
    </w:p>
    <w:tbl>
      <w:tblPr>
        <w:tblW w:w="4731" w:type="pct"/>
        <w:tblInd w:w="250" w:type="dxa"/>
        <w:tblLook w:val="00A0"/>
      </w:tblPr>
      <w:tblGrid>
        <w:gridCol w:w="1455"/>
        <w:gridCol w:w="2072"/>
        <w:gridCol w:w="1576"/>
        <w:gridCol w:w="1418"/>
        <w:gridCol w:w="1543"/>
      </w:tblGrid>
      <w:tr w:rsidR="003D42AA" w:rsidRPr="008C406E" w:rsidTr="000A6524">
        <w:trPr>
          <w:trHeight w:val="810"/>
        </w:trPr>
        <w:tc>
          <w:tcPr>
            <w:tcW w:w="902" w:type="pct"/>
            <w:tcBorders>
              <w:top w:val="single" w:sz="4" w:space="0" w:color="auto"/>
              <w:left w:val="single" w:sz="4" w:space="0" w:color="auto"/>
              <w:bottom w:val="single" w:sz="4" w:space="0" w:color="auto"/>
              <w:right w:val="single" w:sz="4" w:space="0" w:color="auto"/>
              <w:tl2br w:val="single" w:sz="4" w:space="0" w:color="auto"/>
            </w:tcBorders>
            <w:vAlign w:val="center"/>
          </w:tcPr>
          <w:p w:rsidR="003D42AA" w:rsidRPr="008C406E" w:rsidRDefault="003D42AA" w:rsidP="000A6524">
            <w:pPr>
              <w:widowControl/>
              <w:ind w:firstLineChars="250" w:firstLine="600"/>
              <w:rPr>
                <w:kern w:val="0"/>
                <w:szCs w:val="24"/>
              </w:rPr>
            </w:pPr>
            <w:r w:rsidRPr="008C406E">
              <w:rPr>
                <w:rFonts w:hint="eastAsia"/>
                <w:kern w:val="0"/>
                <w:szCs w:val="24"/>
              </w:rPr>
              <w:t>交通</w:t>
            </w:r>
          </w:p>
          <w:p w:rsidR="003D42AA" w:rsidRPr="008C406E" w:rsidRDefault="003D42AA" w:rsidP="000A6524">
            <w:pPr>
              <w:widowControl/>
              <w:rPr>
                <w:kern w:val="0"/>
                <w:szCs w:val="24"/>
              </w:rPr>
            </w:pPr>
            <w:r w:rsidRPr="008C406E">
              <w:rPr>
                <w:rFonts w:hint="eastAsia"/>
                <w:kern w:val="0"/>
                <w:szCs w:val="24"/>
              </w:rPr>
              <w:t>级别</w:t>
            </w:r>
          </w:p>
        </w:tc>
        <w:tc>
          <w:tcPr>
            <w:tcW w:w="1285" w:type="pct"/>
            <w:tcBorders>
              <w:top w:val="single" w:sz="4" w:space="0" w:color="auto"/>
              <w:left w:val="nil"/>
              <w:bottom w:val="single" w:sz="4" w:space="0" w:color="auto"/>
              <w:right w:val="single" w:sz="4" w:space="0" w:color="auto"/>
            </w:tcBorders>
            <w:vAlign w:val="center"/>
          </w:tcPr>
          <w:p w:rsidR="003D42AA" w:rsidRPr="008C406E" w:rsidRDefault="003D42AA" w:rsidP="000A6524">
            <w:pPr>
              <w:widowControl/>
              <w:jc w:val="center"/>
              <w:rPr>
                <w:kern w:val="0"/>
                <w:szCs w:val="24"/>
              </w:rPr>
            </w:pPr>
            <w:r w:rsidRPr="008C406E">
              <w:rPr>
                <w:rFonts w:hint="eastAsia"/>
                <w:kern w:val="0"/>
                <w:szCs w:val="24"/>
              </w:rPr>
              <w:t>火车（含高铁、动车、全列软席列车</w:t>
            </w:r>
            <w:r w:rsidRPr="008C406E">
              <w:rPr>
                <w:kern w:val="0"/>
                <w:szCs w:val="24"/>
              </w:rPr>
              <w:t>)</w:t>
            </w:r>
          </w:p>
        </w:tc>
        <w:tc>
          <w:tcPr>
            <w:tcW w:w="977" w:type="pct"/>
            <w:tcBorders>
              <w:top w:val="single" w:sz="4" w:space="0" w:color="auto"/>
              <w:left w:val="nil"/>
              <w:bottom w:val="single" w:sz="4" w:space="0" w:color="auto"/>
              <w:right w:val="single" w:sz="4" w:space="0" w:color="auto"/>
            </w:tcBorders>
            <w:vAlign w:val="center"/>
          </w:tcPr>
          <w:p w:rsidR="003D42AA" w:rsidRPr="008C406E" w:rsidRDefault="003D42AA" w:rsidP="000A6524">
            <w:pPr>
              <w:widowControl/>
              <w:jc w:val="center"/>
              <w:rPr>
                <w:kern w:val="0"/>
                <w:szCs w:val="24"/>
              </w:rPr>
            </w:pPr>
            <w:r w:rsidRPr="008C406E">
              <w:rPr>
                <w:rFonts w:hint="eastAsia"/>
                <w:kern w:val="0"/>
                <w:szCs w:val="24"/>
              </w:rPr>
              <w:t>轮船（不包括旅游船）</w:t>
            </w:r>
          </w:p>
        </w:tc>
        <w:tc>
          <w:tcPr>
            <w:tcW w:w="879" w:type="pct"/>
            <w:tcBorders>
              <w:top w:val="single" w:sz="4" w:space="0" w:color="auto"/>
              <w:left w:val="nil"/>
              <w:bottom w:val="single" w:sz="4" w:space="0" w:color="auto"/>
              <w:right w:val="single" w:sz="4" w:space="0" w:color="auto"/>
            </w:tcBorders>
            <w:vAlign w:val="center"/>
          </w:tcPr>
          <w:p w:rsidR="003D42AA" w:rsidRPr="008C406E" w:rsidRDefault="003D42AA" w:rsidP="000A6524">
            <w:pPr>
              <w:widowControl/>
              <w:jc w:val="center"/>
              <w:rPr>
                <w:kern w:val="0"/>
                <w:szCs w:val="24"/>
              </w:rPr>
            </w:pPr>
            <w:r w:rsidRPr="008C406E">
              <w:rPr>
                <w:rFonts w:hint="eastAsia"/>
                <w:kern w:val="0"/>
                <w:szCs w:val="24"/>
              </w:rPr>
              <w:t>飞机</w:t>
            </w:r>
          </w:p>
        </w:tc>
        <w:tc>
          <w:tcPr>
            <w:tcW w:w="957" w:type="pct"/>
            <w:tcBorders>
              <w:top w:val="single" w:sz="4" w:space="0" w:color="auto"/>
              <w:left w:val="nil"/>
              <w:bottom w:val="single" w:sz="4" w:space="0" w:color="auto"/>
              <w:right w:val="single" w:sz="4" w:space="0" w:color="auto"/>
            </w:tcBorders>
            <w:vAlign w:val="center"/>
          </w:tcPr>
          <w:p w:rsidR="003D42AA" w:rsidRPr="008C406E" w:rsidRDefault="003D42AA" w:rsidP="000A6524">
            <w:pPr>
              <w:widowControl/>
              <w:jc w:val="center"/>
              <w:rPr>
                <w:kern w:val="0"/>
                <w:szCs w:val="24"/>
              </w:rPr>
            </w:pPr>
            <w:r w:rsidRPr="008C406E">
              <w:rPr>
                <w:rFonts w:hint="eastAsia"/>
                <w:kern w:val="0"/>
                <w:szCs w:val="24"/>
              </w:rPr>
              <w:t>其他交通工具（不包括出租小汽车）</w:t>
            </w:r>
          </w:p>
        </w:tc>
      </w:tr>
      <w:tr w:rsidR="003D42AA" w:rsidRPr="008C406E" w:rsidTr="000A6524">
        <w:trPr>
          <w:trHeight w:val="1350"/>
        </w:trPr>
        <w:tc>
          <w:tcPr>
            <w:tcW w:w="902" w:type="pct"/>
            <w:tcBorders>
              <w:top w:val="nil"/>
              <w:left w:val="single" w:sz="4" w:space="0" w:color="auto"/>
              <w:bottom w:val="single" w:sz="4" w:space="0" w:color="auto"/>
              <w:right w:val="single" w:sz="4" w:space="0" w:color="auto"/>
            </w:tcBorders>
            <w:vAlign w:val="center"/>
          </w:tcPr>
          <w:p w:rsidR="003D42AA" w:rsidRPr="008C406E" w:rsidRDefault="003D42AA" w:rsidP="000A6524">
            <w:pPr>
              <w:widowControl/>
              <w:jc w:val="center"/>
              <w:rPr>
                <w:kern w:val="0"/>
                <w:szCs w:val="24"/>
              </w:rPr>
            </w:pPr>
            <w:r w:rsidRPr="008C406E">
              <w:rPr>
                <w:rFonts w:hint="eastAsia"/>
                <w:kern w:val="0"/>
                <w:szCs w:val="24"/>
              </w:rPr>
              <w:t>省级及相当职务人员</w:t>
            </w:r>
          </w:p>
        </w:tc>
        <w:tc>
          <w:tcPr>
            <w:tcW w:w="1285" w:type="pct"/>
            <w:tcBorders>
              <w:top w:val="nil"/>
              <w:left w:val="nil"/>
              <w:bottom w:val="single" w:sz="4" w:space="0" w:color="auto"/>
              <w:right w:val="single" w:sz="4" w:space="0" w:color="auto"/>
            </w:tcBorders>
            <w:vAlign w:val="center"/>
          </w:tcPr>
          <w:p w:rsidR="003D42AA" w:rsidRPr="008C406E" w:rsidRDefault="003D42AA" w:rsidP="000A6524">
            <w:pPr>
              <w:widowControl/>
              <w:jc w:val="center"/>
              <w:rPr>
                <w:kern w:val="0"/>
                <w:szCs w:val="24"/>
              </w:rPr>
            </w:pPr>
            <w:r w:rsidRPr="008C406E">
              <w:rPr>
                <w:rFonts w:hint="eastAsia"/>
                <w:kern w:val="0"/>
                <w:szCs w:val="24"/>
              </w:rPr>
              <w:t>软席（软座、软卧），高铁</w:t>
            </w:r>
            <w:r w:rsidRPr="008C406E">
              <w:rPr>
                <w:kern w:val="0"/>
                <w:szCs w:val="24"/>
              </w:rPr>
              <w:t>/</w:t>
            </w:r>
            <w:r w:rsidRPr="008C406E">
              <w:rPr>
                <w:rFonts w:hint="eastAsia"/>
                <w:kern w:val="0"/>
                <w:szCs w:val="24"/>
              </w:rPr>
              <w:t>动车商务座，全列软席列车一等软座</w:t>
            </w:r>
          </w:p>
        </w:tc>
        <w:tc>
          <w:tcPr>
            <w:tcW w:w="977" w:type="pct"/>
            <w:tcBorders>
              <w:top w:val="nil"/>
              <w:left w:val="nil"/>
              <w:bottom w:val="single" w:sz="4" w:space="0" w:color="auto"/>
              <w:right w:val="single" w:sz="4" w:space="0" w:color="auto"/>
            </w:tcBorders>
            <w:vAlign w:val="center"/>
          </w:tcPr>
          <w:p w:rsidR="003D42AA" w:rsidRPr="008C406E" w:rsidRDefault="003D42AA" w:rsidP="000A6524">
            <w:pPr>
              <w:widowControl/>
              <w:jc w:val="center"/>
              <w:rPr>
                <w:kern w:val="0"/>
                <w:szCs w:val="24"/>
              </w:rPr>
            </w:pPr>
            <w:r w:rsidRPr="008C406E">
              <w:rPr>
                <w:rFonts w:hint="eastAsia"/>
                <w:kern w:val="0"/>
                <w:szCs w:val="24"/>
              </w:rPr>
              <w:t>一等舱</w:t>
            </w:r>
          </w:p>
        </w:tc>
        <w:tc>
          <w:tcPr>
            <w:tcW w:w="879" w:type="pct"/>
            <w:tcBorders>
              <w:top w:val="nil"/>
              <w:left w:val="nil"/>
              <w:bottom w:val="single" w:sz="4" w:space="0" w:color="auto"/>
              <w:right w:val="single" w:sz="4" w:space="0" w:color="auto"/>
            </w:tcBorders>
            <w:vAlign w:val="center"/>
          </w:tcPr>
          <w:p w:rsidR="003D42AA" w:rsidRPr="008C406E" w:rsidRDefault="003D42AA" w:rsidP="000A6524">
            <w:pPr>
              <w:widowControl/>
              <w:jc w:val="center"/>
              <w:rPr>
                <w:kern w:val="0"/>
                <w:szCs w:val="24"/>
              </w:rPr>
            </w:pPr>
            <w:r w:rsidRPr="008C406E">
              <w:rPr>
                <w:rFonts w:hint="eastAsia"/>
                <w:kern w:val="0"/>
                <w:szCs w:val="24"/>
              </w:rPr>
              <w:t>头等舱</w:t>
            </w:r>
          </w:p>
        </w:tc>
        <w:tc>
          <w:tcPr>
            <w:tcW w:w="957" w:type="pct"/>
            <w:tcBorders>
              <w:top w:val="nil"/>
              <w:left w:val="nil"/>
              <w:bottom w:val="single" w:sz="4" w:space="0" w:color="auto"/>
              <w:right w:val="single" w:sz="4" w:space="0" w:color="auto"/>
            </w:tcBorders>
            <w:vAlign w:val="center"/>
          </w:tcPr>
          <w:p w:rsidR="003D42AA" w:rsidRPr="008C406E" w:rsidRDefault="003D42AA" w:rsidP="000A6524">
            <w:pPr>
              <w:widowControl/>
              <w:jc w:val="center"/>
              <w:rPr>
                <w:kern w:val="0"/>
                <w:szCs w:val="24"/>
              </w:rPr>
            </w:pPr>
            <w:r w:rsidRPr="008C406E">
              <w:rPr>
                <w:rFonts w:hint="eastAsia"/>
                <w:kern w:val="0"/>
                <w:szCs w:val="24"/>
              </w:rPr>
              <w:t>凭据报销</w:t>
            </w:r>
          </w:p>
        </w:tc>
      </w:tr>
      <w:tr w:rsidR="003D42AA" w:rsidRPr="008C406E" w:rsidTr="000A6524">
        <w:trPr>
          <w:trHeight w:val="1350"/>
        </w:trPr>
        <w:tc>
          <w:tcPr>
            <w:tcW w:w="902" w:type="pct"/>
            <w:tcBorders>
              <w:top w:val="nil"/>
              <w:left w:val="single" w:sz="4" w:space="0" w:color="auto"/>
              <w:bottom w:val="single" w:sz="4" w:space="0" w:color="auto"/>
              <w:right w:val="single" w:sz="4" w:space="0" w:color="auto"/>
            </w:tcBorders>
            <w:vAlign w:val="center"/>
          </w:tcPr>
          <w:p w:rsidR="003D42AA" w:rsidRPr="008C406E" w:rsidRDefault="003D42AA" w:rsidP="000A6524">
            <w:pPr>
              <w:widowControl/>
              <w:jc w:val="center"/>
              <w:rPr>
                <w:kern w:val="0"/>
                <w:szCs w:val="24"/>
              </w:rPr>
            </w:pPr>
            <w:r w:rsidRPr="008C406E">
              <w:rPr>
                <w:rFonts w:hint="eastAsia"/>
                <w:kern w:val="0"/>
                <w:szCs w:val="24"/>
              </w:rPr>
              <w:t>副校级干部、教授及相当职务人员</w:t>
            </w:r>
          </w:p>
        </w:tc>
        <w:tc>
          <w:tcPr>
            <w:tcW w:w="1285" w:type="pct"/>
            <w:tcBorders>
              <w:top w:val="nil"/>
              <w:left w:val="nil"/>
              <w:bottom w:val="single" w:sz="4" w:space="0" w:color="auto"/>
              <w:right w:val="single" w:sz="4" w:space="0" w:color="auto"/>
            </w:tcBorders>
            <w:vAlign w:val="center"/>
          </w:tcPr>
          <w:p w:rsidR="003D42AA" w:rsidRPr="008C406E" w:rsidRDefault="003D42AA" w:rsidP="000A6524">
            <w:pPr>
              <w:widowControl/>
              <w:jc w:val="center"/>
              <w:rPr>
                <w:kern w:val="0"/>
                <w:szCs w:val="24"/>
              </w:rPr>
            </w:pPr>
            <w:r w:rsidRPr="008C406E">
              <w:rPr>
                <w:rFonts w:hint="eastAsia"/>
                <w:kern w:val="0"/>
                <w:szCs w:val="24"/>
              </w:rPr>
              <w:t>软席（软座、软卧），高铁</w:t>
            </w:r>
            <w:r w:rsidRPr="008C406E">
              <w:rPr>
                <w:kern w:val="0"/>
                <w:szCs w:val="24"/>
              </w:rPr>
              <w:t>/</w:t>
            </w:r>
            <w:r w:rsidRPr="008C406E">
              <w:rPr>
                <w:rFonts w:hint="eastAsia"/>
                <w:kern w:val="0"/>
                <w:szCs w:val="24"/>
              </w:rPr>
              <w:t>动车一等座，全列软席列车一等软座</w:t>
            </w:r>
          </w:p>
        </w:tc>
        <w:tc>
          <w:tcPr>
            <w:tcW w:w="977" w:type="pct"/>
            <w:tcBorders>
              <w:top w:val="nil"/>
              <w:left w:val="nil"/>
              <w:bottom w:val="single" w:sz="4" w:space="0" w:color="auto"/>
              <w:right w:val="single" w:sz="4" w:space="0" w:color="auto"/>
            </w:tcBorders>
            <w:vAlign w:val="center"/>
          </w:tcPr>
          <w:p w:rsidR="003D42AA" w:rsidRPr="008C406E" w:rsidRDefault="003D42AA" w:rsidP="000A6524">
            <w:pPr>
              <w:widowControl/>
              <w:jc w:val="center"/>
              <w:rPr>
                <w:kern w:val="0"/>
                <w:szCs w:val="24"/>
              </w:rPr>
            </w:pPr>
            <w:r w:rsidRPr="008C406E">
              <w:rPr>
                <w:rFonts w:hint="eastAsia"/>
                <w:kern w:val="0"/>
                <w:szCs w:val="24"/>
              </w:rPr>
              <w:t>二等舱</w:t>
            </w:r>
          </w:p>
        </w:tc>
        <w:tc>
          <w:tcPr>
            <w:tcW w:w="879" w:type="pct"/>
            <w:tcBorders>
              <w:top w:val="nil"/>
              <w:left w:val="nil"/>
              <w:bottom w:val="single" w:sz="4" w:space="0" w:color="auto"/>
              <w:right w:val="single" w:sz="4" w:space="0" w:color="auto"/>
            </w:tcBorders>
            <w:vAlign w:val="center"/>
          </w:tcPr>
          <w:p w:rsidR="003D42AA" w:rsidRPr="008C406E" w:rsidRDefault="003D42AA" w:rsidP="000A6524">
            <w:pPr>
              <w:widowControl/>
              <w:jc w:val="center"/>
              <w:rPr>
                <w:kern w:val="0"/>
                <w:szCs w:val="24"/>
              </w:rPr>
            </w:pPr>
            <w:r w:rsidRPr="008C406E">
              <w:rPr>
                <w:rFonts w:hint="eastAsia"/>
                <w:kern w:val="0"/>
                <w:szCs w:val="24"/>
              </w:rPr>
              <w:t>经济舱</w:t>
            </w:r>
          </w:p>
        </w:tc>
        <w:tc>
          <w:tcPr>
            <w:tcW w:w="957" w:type="pct"/>
            <w:tcBorders>
              <w:top w:val="nil"/>
              <w:left w:val="nil"/>
              <w:bottom w:val="single" w:sz="4" w:space="0" w:color="auto"/>
              <w:right w:val="single" w:sz="4" w:space="0" w:color="auto"/>
            </w:tcBorders>
            <w:vAlign w:val="center"/>
          </w:tcPr>
          <w:p w:rsidR="003D42AA" w:rsidRPr="008C406E" w:rsidRDefault="003D42AA" w:rsidP="000A6524">
            <w:pPr>
              <w:widowControl/>
              <w:jc w:val="center"/>
              <w:rPr>
                <w:kern w:val="0"/>
                <w:szCs w:val="24"/>
              </w:rPr>
            </w:pPr>
            <w:r w:rsidRPr="008C406E">
              <w:rPr>
                <w:rFonts w:hint="eastAsia"/>
                <w:kern w:val="0"/>
                <w:szCs w:val="24"/>
              </w:rPr>
              <w:t>凭据报销</w:t>
            </w:r>
          </w:p>
        </w:tc>
      </w:tr>
      <w:tr w:rsidR="003D42AA" w:rsidRPr="008C406E" w:rsidTr="000A6524">
        <w:trPr>
          <w:trHeight w:val="810"/>
        </w:trPr>
        <w:tc>
          <w:tcPr>
            <w:tcW w:w="902" w:type="pct"/>
            <w:tcBorders>
              <w:top w:val="nil"/>
              <w:left w:val="single" w:sz="4" w:space="0" w:color="auto"/>
              <w:bottom w:val="single" w:sz="4" w:space="0" w:color="auto"/>
              <w:right w:val="single" w:sz="4" w:space="0" w:color="auto"/>
            </w:tcBorders>
            <w:vAlign w:val="center"/>
          </w:tcPr>
          <w:p w:rsidR="003D42AA" w:rsidRPr="008C406E" w:rsidRDefault="003D42AA" w:rsidP="000A6524">
            <w:pPr>
              <w:widowControl/>
              <w:jc w:val="center"/>
              <w:rPr>
                <w:kern w:val="0"/>
                <w:szCs w:val="24"/>
              </w:rPr>
            </w:pPr>
            <w:r w:rsidRPr="008C406E">
              <w:rPr>
                <w:rFonts w:hint="eastAsia"/>
                <w:kern w:val="0"/>
                <w:szCs w:val="24"/>
              </w:rPr>
              <w:t>其他人员</w:t>
            </w:r>
          </w:p>
        </w:tc>
        <w:tc>
          <w:tcPr>
            <w:tcW w:w="1285" w:type="pct"/>
            <w:tcBorders>
              <w:top w:val="nil"/>
              <w:left w:val="nil"/>
              <w:bottom w:val="single" w:sz="4" w:space="0" w:color="auto"/>
              <w:right w:val="single" w:sz="4" w:space="0" w:color="auto"/>
            </w:tcBorders>
            <w:vAlign w:val="center"/>
          </w:tcPr>
          <w:p w:rsidR="003D42AA" w:rsidRPr="008C406E" w:rsidRDefault="003D42AA" w:rsidP="000A6524">
            <w:pPr>
              <w:widowControl/>
              <w:jc w:val="center"/>
              <w:rPr>
                <w:kern w:val="0"/>
                <w:szCs w:val="24"/>
              </w:rPr>
            </w:pPr>
            <w:r w:rsidRPr="008C406E">
              <w:rPr>
                <w:rFonts w:hint="eastAsia"/>
                <w:kern w:val="0"/>
                <w:szCs w:val="24"/>
              </w:rPr>
              <w:t>硬席（硬座、硬卧），高铁</w:t>
            </w:r>
            <w:r w:rsidRPr="008C406E">
              <w:rPr>
                <w:kern w:val="0"/>
                <w:szCs w:val="24"/>
              </w:rPr>
              <w:t>/</w:t>
            </w:r>
            <w:r w:rsidRPr="008C406E">
              <w:rPr>
                <w:rFonts w:hint="eastAsia"/>
                <w:kern w:val="0"/>
                <w:szCs w:val="24"/>
              </w:rPr>
              <w:t>动车二等座，全列软席列车二等软座</w:t>
            </w:r>
          </w:p>
        </w:tc>
        <w:tc>
          <w:tcPr>
            <w:tcW w:w="977" w:type="pct"/>
            <w:tcBorders>
              <w:top w:val="nil"/>
              <w:left w:val="nil"/>
              <w:bottom w:val="single" w:sz="4" w:space="0" w:color="auto"/>
              <w:right w:val="single" w:sz="4" w:space="0" w:color="auto"/>
            </w:tcBorders>
            <w:vAlign w:val="center"/>
          </w:tcPr>
          <w:p w:rsidR="003D42AA" w:rsidRPr="008C406E" w:rsidRDefault="003D42AA" w:rsidP="000A6524">
            <w:pPr>
              <w:widowControl/>
              <w:jc w:val="center"/>
              <w:rPr>
                <w:kern w:val="0"/>
                <w:szCs w:val="24"/>
              </w:rPr>
            </w:pPr>
            <w:r w:rsidRPr="008C406E">
              <w:rPr>
                <w:rFonts w:hint="eastAsia"/>
                <w:kern w:val="0"/>
                <w:szCs w:val="24"/>
              </w:rPr>
              <w:t>三等舱</w:t>
            </w:r>
          </w:p>
        </w:tc>
        <w:tc>
          <w:tcPr>
            <w:tcW w:w="879" w:type="pct"/>
            <w:tcBorders>
              <w:top w:val="nil"/>
              <w:left w:val="nil"/>
              <w:bottom w:val="single" w:sz="4" w:space="0" w:color="auto"/>
              <w:right w:val="single" w:sz="4" w:space="0" w:color="auto"/>
            </w:tcBorders>
            <w:vAlign w:val="center"/>
          </w:tcPr>
          <w:p w:rsidR="003D42AA" w:rsidRPr="008C406E" w:rsidRDefault="003D42AA" w:rsidP="000A6524">
            <w:pPr>
              <w:widowControl/>
              <w:jc w:val="center"/>
              <w:rPr>
                <w:kern w:val="0"/>
                <w:szCs w:val="24"/>
              </w:rPr>
            </w:pPr>
            <w:r w:rsidRPr="008C406E">
              <w:rPr>
                <w:rFonts w:hint="eastAsia"/>
                <w:kern w:val="0"/>
                <w:szCs w:val="24"/>
              </w:rPr>
              <w:t>经济舱</w:t>
            </w:r>
          </w:p>
        </w:tc>
        <w:tc>
          <w:tcPr>
            <w:tcW w:w="957" w:type="pct"/>
            <w:tcBorders>
              <w:top w:val="nil"/>
              <w:left w:val="nil"/>
              <w:bottom w:val="single" w:sz="4" w:space="0" w:color="auto"/>
              <w:right w:val="single" w:sz="4" w:space="0" w:color="auto"/>
            </w:tcBorders>
            <w:vAlign w:val="center"/>
          </w:tcPr>
          <w:p w:rsidR="003D42AA" w:rsidRPr="008C406E" w:rsidRDefault="003D42AA" w:rsidP="000A6524">
            <w:pPr>
              <w:widowControl/>
              <w:jc w:val="center"/>
              <w:rPr>
                <w:kern w:val="0"/>
                <w:szCs w:val="24"/>
              </w:rPr>
            </w:pPr>
            <w:r w:rsidRPr="008C406E">
              <w:rPr>
                <w:rFonts w:hint="eastAsia"/>
                <w:kern w:val="0"/>
                <w:szCs w:val="24"/>
              </w:rPr>
              <w:t>凭据报销</w:t>
            </w:r>
          </w:p>
        </w:tc>
      </w:tr>
    </w:tbl>
    <w:p w:rsidR="003D42AA" w:rsidRPr="008C406E" w:rsidRDefault="003D42AA" w:rsidP="003D42AA">
      <w:pPr>
        <w:autoSpaceDE w:val="0"/>
        <w:autoSpaceDN w:val="0"/>
        <w:adjustRightInd w:val="0"/>
        <w:jc w:val="left"/>
        <w:rPr>
          <w:kern w:val="0"/>
          <w:szCs w:val="24"/>
        </w:rPr>
      </w:pPr>
    </w:p>
    <w:p w:rsidR="003D42AA" w:rsidRPr="008C406E" w:rsidRDefault="003D42AA" w:rsidP="003D42AA">
      <w:pPr>
        <w:ind w:firstLineChars="202" w:firstLine="485"/>
        <w:rPr>
          <w:kern w:val="0"/>
          <w:szCs w:val="24"/>
        </w:rPr>
      </w:pPr>
      <w:r w:rsidRPr="008C406E">
        <w:rPr>
          <w:rFonts w:hint="eastAsia"/>
          <w:kern w:val="0"/>
          <w:szCs w:val="24"/>
        </w:rPr>
        <w:t>省级及相当职务人员出差，因工作需要，随行一人可乘坐同等级交通工具。未按规定等级乘坐交通工具的，超支部分由个人自理。</w:t>
      </w:r>
    </w:p>
    <w:p w:rsidR="003D42AA" w:rsidRPr="008C406E" w:rsidRDefault="003D42AA" w:rsidP="003D42AA">
      <w:pPr>
        <w:ind w:firstLineChars="202" w:firstLine="485"/>
        <w:rPr>
          <w:kern w:val="0"/>
          <w:szCs w:val="24"/>
        </w:rPr>
      </w:pPr>
      <w:r w:rsidRPr="008C406E">
        <w:rPr>
          <w:rFonts w:hint="eastAsia"/>
          <w:kern w:val="0"/>
          <w:szCs w:val="24"/>
        </w:rPr>
        <w:t>第</w:t>
      </w:r>
      <w:r w:rsidRPr="008C406E">
        <w:rPr>
          <w:rFonts w:hint="eastAsia"/>
          <w:szCs w:val="24"/>
        </w:rPr>
        <w:t>七</w:t>
      </w:r>
      <w:r w:rsidRPr="008C406E">
        <w:rPr>
          <w:rFonts w:hint="eastAsia"/>
          <w:kern w:val="0"/>
          <w:szCs w:val="24"/>
        </w:rPr>
        <w:t>条</w:t>
      </w:r>
      <w:r w:rsidRPr="008C406E">
        <w:rPr>
          <w:rFonts w:hint="eastAsia"/>
          <w:kern w:val="0"/>
          <w:szCs w:val="24"/>
        </w:rPr>
        <w:t xml:space="preserve"> </w:t>
      </w:r>
      <w:r w:rsidRPr="008C406E">
        <w:rPr>
          <w:rFonts w:ascii="仿宋" w:hAnsi="仿宋" w:hint="eastAsia"/>
          <w:kern w:val="0"/>
          <w:szCs w:val="24"/>
        </w:rPr>
        <w:t>学校教职工</w:t>
      </w:r>
      <w:r w:rsidRPr="008C406E">
        <w:rPr>
          <w:rFonts w:hint="eastAsia"/>
          <w:kern w:val="0"/>
          <w:szCs w:val="24"/>
        </w:rPr>
        <w:t>因公出差，到出差目的地有多种交通工具可选择时，在不影响公务、确保安全的前提下，应当选乘相对经济便捷的交通工具。</w:t>
      </w:r>
    </w:p>
    <w:p w:rsidR="003D42AA" w:rsidRPr="008C406E" w:rsidRDefault="003D42AA" w:rsidP="003D42AA">
      <w:pPr>
        <w:ind w:firstLineChars="202" w:firstLine="485"/>
        <w:rPr>
          <w:kern w:val="0"/>
          <w:szCs w:val="24"/>
        </w:rPr>
      </w:pPr>
      <w:r w:rsidRPr="008C406E">
        <w:rPr>
          <w:rFonts w:hint="eastAsia"/>
          <w:kern w:val="0"/>
          <w:szCs w:val="24"/>
        </w:rPr>
        <w:t>第八条</w:t>
      </w:r>
      <w:r w:rsidRPr="008C406E">
        <w:rPr>
          <w:kern w:val="0"/>
          <w:szCs w:val="24"/>
        </w:rPr>
        <w:t xml:space="preserve"> </w:t>
      </w:r>
      <w:r w:rsidRPr="008C406E">
        <w:rPr>
          <w:rFonts w:hint="eastAsia"/>
          <w:kern w:val="0"/>
          <w:szCs w:val="24"/>
        </w:rPr>
        <w:t>乘坐飞机的，民航发展基金、燃油附加费可以凭据报销。</w:t>
      </w:r>
    </w:p>
    <w:p w:rsidR="003D42AA" w:rsidRPr="008C406E" w:rsidRDefault="003D42AA" w:rsidP="006F3274">
      <w:pPr>
        <w:spacing w:beforeLines="50" w:afterLines="50"/>
        <w:jc w:val="left"/>
        <w:rPr>
          <w:kern w:val="0"/>
          <w:szCs w:val="24"/>
        </w:rPr>
      </w:pPr>
      <w:r w:rsidRPr="008C406E">
        <w:rPr>
          <w:rFonts w:hint="eastAsia"/>
          <w:kern w:val="0"/>
          <w:szCs w:val="24"/>
        </w:rPr>
        <w:t xml:space="preserve">    </w:t>
      </w:r>
      <w:r w:rsidRPr="008C406E">
        <w:rPr>
          <w:rFonts w:hint="eastAsia"/>
          <w:kern w:val="0"/>
          <w:szCs w:val="24"/>
        </w:rPr>
        <w:t>第九条</w:t>
      </w:r>
      <w:r w:rsidRPr="008C406E">
        <w:rPr>
          <w:kern w:val="0"/>
          <w:szCs w:val="24"/>
        </w:rPr>
        <w:t xml:space="preserve"> </w:t>
      </w:r>
      <w:r w:rsidRPr="008C406E">
        <w:rPr>
          <w:rFonts w:hint="eastAsia"/>
          <w:kern w:val="0"/>
          <w:szCs w:val="24"/>
        </w:rPr>
        <w:t>乘坐飞机、火车、轮船等交通工具的，每人次可以购买交通意外保险一份。</w:t>
      </w:r>
    </w:p>
    <w:p w:rsidR="003D42AA" w:rsidRPr="008C406E" w:rsidRDefault="003D42AA" w:rsidP="003D42AA">
      <w:pPr>
        <w:pStyle w:val="4"/>
        <w:rPr>
          <w:kern w:val="0"/>
        </w:rPr>
      </w:pPr>
      <w:r w:rsidRPr="008C406E">
        <w:rPr>
          <w:rFonts w:hint="eastAsia"/>
          <w:kern w:val="0"/>
        </w:rPr>
        <w:lastRenderedPageBreak/>
        <w:t>第三章</w:t>
      </w:r>
      <w:r w:rsidRPr="008C406E">
        <w:rPr>
          <w:kern w:val="0"/>
        </w:rPr>
        <w:t xml:space="preserve">  </w:t>
      </w:r>
      <w:r w:rsidRPr="008C406E">
        <w:rPr>
          <w:rFonts w:hint="eastAsia"/>
          <w:kern w:val="0"/>
        </w:rPr>
        <w:t>住宿费</w:t>
      </w:r>
    </w:p>
    <w:p w:rsidR="003D42AA" w:rsidRPr="008C406E" w:rsidRDefault="003D42AA" w:rsidP="003D42AA">
      <w:pPr>
        <w:ind w:firstLineChars="202" w:firstLine="485"/>
        <w:rPr>
          <w:kern w:val="0"/>
          <w:szCs w:val="24"/>
        </w:rPr>
      </w:pPr>
      <w:r w:rsidRPr="008C406E">
        <w:rPr>
          <w:rFonts w:hint="eastAsia"/>
          <w:kern w:val="0"/>
          <w:szCs w:val="24"/>
        </w:rPr>
        <w:t>第十条</w:t>
      </w:r>
      <w:r w:rsidRPr="008C406E">
        <w:rPr>
          <w:kern w:val="0"/>
          <w:szCs w:val="24"/>
        </w:rPr>
        <w:t xml:space="preserve"> </w:t>
      </w:r>
      <w:r w:rsidRPr="008C406E">
        <w:rPr>
          <w:rFonts w:hint="eastAsia"/>
          <w:kern w:val="0"/>
          <w:szCs w:val="24"/>
        </w:rPr>
        <w:t>住宿费是指</w:t>
      </w:r>
      <w:r w:rsidRPr="008C406E">
        <w:rPr>
          <w:rFonts w:ascii="仿宋" w:hAnsi="仿宋" w:hint="eastAsia"/>
          <w:kern w:val="0"/>
          <w:szCs w:val="24"/>
        </w:rPr>
        <w:t>学校教职工</w:t>
      </w:r>
      <w:r w:rsidRPr="008C406E">
        <w:rPr>
          <w:rFonts w:hint="eastAsia"/>
          <w:kern w:val="0"/>
          <w:szCs w:val="24"/>
        </w:rPr>
        <w:t>因公临时出差期间入住宾馆（包括酒店、招待所等，下同）发生的房租费用。</w:t>
      </w:r>
    </w:p>
    <w:p w:rsidR="003D42AA" w:rsidRPr="008C406E" w:rsidRDefault="003D42AA" w:rsidP="003D42AA">
      <w:pPr>
        <w:ind w:firstLineChars="202" w:firstLine="485"/>
        <w:rPr>
          <w:kern w:val="0"/>
          <w:szCs w:val="24"/>
        </w:rPr>
      </w:pPr>
      <w:r w:rsidRPr="008C406E">
        <w:rPr>
          <w:rFonts w:hint="eastAsia"/>
          <w:szCs w:val="24"/>
        </w:rPr>
        <w:t>第十</w:t>
      </w:r>
      <w:r w:rsidRPr="008C406E">
        <w:rPr>
          <w:rFonts w:hint="eastAsia"/>
          <w:kern w:val="0"/>
          <w:szCs w:val="24"/>
        </w:rPr>
        <w:t>一</w:t>
      </w:r>
      <w:r w:rsidRPr="008C406E">
        <w:rPr>
          <w:rFonts w:hint="eastAsia"/>
          <w:szCs w:val="24"/>
        </w:rPr>
        <w:t>条</w:t>
      </w:r>
      <w:r w:rsidRPr="008C406E">
        <w:rPr>
          <w:rFonts w:ascii="黑体" w:eastAsia="黑体" w:cs="黑体"/>
          <w:kern w:val="0"/>
          <w:szCs w:val="24"/>
        </w:rPr>
        <w:t xml:space="preserve"> </w:t>
      </w:r>
      <w:r w:rsidRPr="008C406E">
        <w:rPr>
          <w:rFonts w:hint="eastAsia"/>
          <w:kern w:val="0"/>
          <w:szCs w:val="24"/>
        </w:rPr>
        <w:t>省级及相当职务人员住普通套间，厅（局）级及以下人员住单间或者标准间。</w:t>
      </w:r>
    </w:p>
    <w:p w:rsidR="003D42AA" w:rsidRPr="008C406E" w:rsidRDefault="003D42AA" w:rsidP="003D42AA">
      <w:pPr>
        <w:ind w:firstLineChars="202" w:firstLine="485"/>
        <w:rPr>
          <w:kern w:val="0"/>
          <w:szCs w:val="24"/>
        </w:rPr>
      </w:pPr>
      <w:r w:rsidRPr="008C406E">
        <w:rPr>
          <w:rFonts w:hint="eastAsia"/>
          <w:szCs w:val="24"/>
        </w:rPr>
        <w:t>第十二条</w:t>
      </w:r>
      <w:r w:rsidRPr="008C406E">
        <w:rPr>
          <w:rFonts w:ascii="黑体" w:eastAsia="黑体" w:cs="黑体"/>
          <w:kern w:val="0"/>
          <w:szCs w:val="24"/>
        </w:rPr>
        <w:t xml:space="preserve"> </w:t>
      </w:r>
      <w:r w:rsidRPr="008C406E">
        <w:rPr>
          <w:rFonts w:ascii="仿宋" w:hAnsi="仿宋" w:hint="eastAsia"/>
          <w:kern w:val="0"/>
          <w:szCs w:val="24"/>
        </w:rPr>
        <w:t>学校教职工</w:t>
      </w:r>
      <w:r w:rsidRPr="008C406E">
        <w:rPr>
          <w:rFonts w:hint="eastAsia"/>
          <w:kern w:val="0"/>
          <w:szCs w:val="24"/>
        </w:rPr>
        <w:t>因公出差，应当在职务级别对应的住宿费标准限额内，选择安全、经济、便捷的宾馆住宿。</w:t>
      </w:r>
    </w:p>
    <w:p w:rsidR="003D42AA" w:rsidRPr="008C406E" w:rsidRDefault="003D42AA" w:rsidP="003D42AA">
      <w:pPr>
        <w:ind w:firstLineChars="202" w:firstLine="485"/>
        <w:rPr>
          <w:kern w:val="0"/>
          <w:szCs w:val="24"/>
        </w:rPr>
      </w:pPr>
      <w:r w:rsidRPr="008C406E">
        <w:rPr>
          <w:rFonts w:hint="eastAsia"/>
          <w:kern w:val="0"/>
          <w:szCs w:val="24"/>
        </w:rPr>
        <w:t>出差住宿费限额标准见下表：</w:t>
      </w:r>
    </w:p>
    <w:p w:rsidR="003D42AA" w:rsidRPr="008C406E" w:rsidRDefault="003D42AA" w:rsidP="003D42AA">
      <w:pPr>
        <w:wordWrap w:val="0"/>
        <w:ind w:firstLineChars="202" w:firstLine="485"/>
        <w:jc w:val="right"/>
        <w:rPr>
          <w:kern w:val="0"/>
          <w:szCs w:val="24"/>
        </w:rPr>
      </w:pPr>
      <w:r w:rsidRPr="008C406E">
        <w:rPr>
          <w:rFonts w:hint="eastAsia"/>
          <w:kern w:val="0"/>
          <w:szCs w:val="24"/>
        </w:rPr>
        <w:t>单位：元</w:t>
      </w:r>
      <w:r w:rsidRPr="008C406E">
        <w:rPr>
          <w:kern w:val="0"/>
          <w:szCs w:val="24"/>
        </w:rPr>
        <w:t>/</w:t>
      </w:r>
      <w:r w:rsidRPr="008C406E">
        <w:rPr>
          <w:rFonts w:hint="eastAsia"/>
          <w:kern w:val="0"/>
          <w:szCs w:val="24"/>
        </w:rPr>
        <w:t>人天</w:t>
      </w:r>
      <w:r w:rsidRPr="008C406E">
        <w:rPr>
          <w:rFonts w:hint="eastAsia"/>
          <w:kern w:val="0"/>
          <w:szCs w:val="24"/>
        </w:rPr>
        <w:t xml:space="preserve"> </w:t>
      </w:r>
    </w:p>
    <w:tbl>
      <w:tblPr>
        <w:tblW w:w="4731" w:type="pct"/>
        <w:tblInd w:w="250" w:type="dxa"/>
        <w:tblLayout w:type="fixed"/>
        <w:tblLook w:val="00A0"/>
      </w:tblPr>
      <w:tblGrid>
        <w:gridCol w:w="4679"/>
        <w:gridCol w:w="1274"/>
        <w:gridCol w:w="2111"/>
      </w:tblGrid>
      <w:tr w:rsidR="003D42AA" w:rsidRPr="008C406E" w:rsidTr="000A6524">
        <w:trPr>
          <w:trHeight w:val="270"/>
        </w:trPr>
        <w:tc>
          <w:tcPr>
            <w:tcW w:w="2901" w:type="pct"/>
            <w:tcBorders>
              <w:top w:val="single" w:sz="4" w:space="0" w:color="auto"/>
              <w:left w:val="single" w:sz="4" w:space="0" w:color="auto"/>
              <w:bottom w:val="single" w:sz="4" w:space="0" w:color="auto"/>
              <w:right w:val="single" w:sz="4" w:space="0" w:color="auto"/>
            </w:tcBorders>
            <w:noWrap/>
            <w:vAlign w:val="center"/>
          </w:tcPr>
          <w:p w:rsidR="003D42AA" w:rsidRPr="008C406E" w:rsidRDefault="003D42AA" w:rsidP="000A6524">
            <w:pPr>
              <w:ind w:firstLineChars="202" w:firstLine="485"/>
              <w:jc w:val="center"/>
              <w:rPr>
                <w:kern w:val="0"/>
                <w:szCs w:val="24"/>
              </w:rPr>
            </w:pPr>
            <w:r w:rsidRPr="008C406E">
              <w:rPr>
                <w:rFonts w:hint="eastAsia"/>
                <w:kern w:val="0"/>
                <w:szCs w:val="24"/>
              </w:rPr>
              <w:t>级别</w:t>
            </w:r>
          </w:p>
        </w:tc>
        <w:tc>
          <w:tcPr>
            <w:tcW w:w="790" w:type="pct"/>
            <w:tcBorders>
              <w:top w:val="single" w:sz="4" w:space="0" w:color="auto"/>
              <w:left w:val="nil"/>
              <w:bottom w:val="single" w:sz="4" w:space="0" w:color="auto"/>
              <w:right w:val="single" w:sz="4" w:space="0" w:color="auto"/>
            </w:tcBorders>
            <w:noWrap/>
            <w:vAlign w:val="center"/>
          </w:tcPr>
          <w:p w:rsidR="003D42AA" w:rsidRPr="008C406E" w:rsidRDefault="003D42AA" w:rsidP="000A6524">
            <w:pPr>
              <w:jc w:val="center"/>
              <w:rPr>
                <w:kern w:val="0"/>
                <w:szCs w:val="24"/>
              </w:rPr>
            </w:pPr>
            <w:r w:rsidRPr="008C406E">
              <w:rPr>
                <w:rFonts w:hint="eastAsia"/>
                <w:kern w:val="0"/>
                <w:szCs w:val="24"/>
              </w:rPr>
              <w:t>省内</w:t>
            </w:r>
          </w:p>
        </w:tc>
        <w:tc>
          <w:tcPr>
            <w:tcW w:w="1310" w:type="pct"/>
            <w:tcBorders>
              <w:top w:val="single" w:sz="4" w:space="0" w:color="auto"/>
              <w:left w:val="nil"/>
              <w:bottom w:val="single" w:sz="4" w:space="0" w:color="auto"/>
              <w:right w:val="single" w:sz="4" w:space="0" w:color="auto"/>
            </w:tcBorders>
            <w:noWrap/>
            <w:vAlign w:val="center"/>
          </w:tcPr>
          <w:p w:rsidR="003D42AA" w:rsidRPr="008C406E" w:rsidRDefault="003D42AA" w:rsidP="000A6524">
            <w:pPr>
              <w:ind w:firstLineChars="552" w:firstLine="1325"/>
              <w:rPr>
                <w:kern w:val="0"/>
                <w:szCs w:val="24"/>
              </w:rPr>
            </w:pPr>
            <w:r w:rsidRPr="008C406E">
              <w:rPr>
                <w:rFonts w:hint="eastAsia"/>
                <w:kern w:val="0"/>
                <w:szCs w:val="24"/>
              </w:rPr>
              <w:t>省外</w:t>
            </w:r>
          </w:p>
        </w:tc>
      </w:tr>
      <w:tr w:rsidR="003D42AA" w:rsidRPr="008C406E" w:rsidTr="000A6524">
        <w:trPr>
          <w:trHeight w:val="270"/>
        </w:trPr>
        <w:tc>
          <w:tcPr>
            <w:tcW w:w="2901" w:type="pct"/>
            <w:tcBorders>
              <w:top w:val="nil"/>
              <w:left w:val="single" w:sz="4" w:space="0" w:color="auto"/>
              <w:bottom w:val="single" w:sz="4" w:space="0" w:color="auto"/>
              <w:right w:val="single" w:sz="4" w:space="0" w:color="auto"/>
            </w:tcBorders>
            <w:noWrap/>
            <w:vAlign w:val="center"/>
          </w:tcPr>
          <w:p w:rsidR="003D42AA" w:rsidRPr="008C406E" w:rsidRDefault="003D42AA" w:rsidP="000A6524">
            <w:pPr>
              <w:rPr>
                <w:kern w:val="0"/>
                <w:szCs w:val="24"/>
              </w:rPr>
            </w:pPr>
            <w:r w:rsidRPr="008C406E">
              <w:rPr>
                <w:rFonts w:hint="eastAsia"/>
                <w:kern w:val="0"/>
                <w:szCs w:val="24"/>
              </w:rPr>
              <w:t>省级及相当职务人员</w:t>
            </w:r>
          </w:p>
        </w:tc>
        <w:tc>
          <w:tcPr>
            <w:tcW w:w="790" w:type="pct"/>
            <w:tcBorders>
              <w:top w:val="nil"/>
              <w:left w:val="nil"/>
              <w:bottom w:val="single" w:sz="4" w:space="0" w:color="auto"/>
              <w:right w:val="single" w:sz="4" w:space="0" w:color="auto"/>
            </w:tcBorders>
            <w:noWrap/>
            <w:vAlign w:val="center"/>
          </w:tcPr>
          <w:p w:rsidR="003D42AA" w:rsidRPr="008C406E" w:rsidRDefault="003D42AA" w:rsidP="000A6524">
            <w:pPr>
              <w:ind w:firstLineChars="150" w:firstLine="360"/>
              <w:rPr>
                <w:rFonts w:ascii="仿宋"/>
                <w:kern w:val="0"/>
                <w:szCs w:val="24"/>
              </w:rPr>
            </w:pPr>
            <w:r w:rsidRPr="008C406E">
              <w:rPr>
                <w:rFonts w:ascii="仿宋" w:hAnsi="仿宋"/>
                <w:kern w:val="0"/>
                <w:szCs w:val="24"/>
              </w:rPr>
              <w:t>750</w:t>
            </w:r>
          </w:p>
        </w:tc>
        <w:tc>
          <w:tcPr>
            <w:tcW w:w="1310" w:type="pct"/>
            <w:vMerge w:val="restart"/>
            <w:tcBorders>
              <w:top w:val="nil"/>
              <w:left w:val="single" w:sz="4" w:space="0" w:color="auto"/>
              <w:bottom w:val="single" w:sz="4" w:space="0" w:color="auto"/>
              <w:right w:val="single" w:sz="4" w:space="0" w:color="auto"/>
            </w:tcBorders>
            <w:vAlign w:val="center"/>
          </w:tcPr>
          <w:p w:rsidR="003D42AA" w:rsidRPr="008C406E" w:rsidRDefault="003D42AA" w:rsidP="000A6524">
            <w:pPr>
              <w:rPr>
                <w:kern w:val="0"/>
                <w:szCs w:val="24"/>
              </w:rPr>
            </w:pPr>
            <w:r w:rsidRPr="008C406E">
              <w:rPr>
                <w:rFonts w:hint="eastAsia"/>
                <w:kern w:val="0"/>
                <w:szCs w:val="24"/>
              </w:rPr>
              <w:t>执行财政部发布的住宿费限额标准（见附表）</w:t>
            </w:r>
          </w:p>
        </w:tc>
      </w:tr>
      <w:tr w:rsidR="003D42AA" w:rsidRPr="008C406E" w:rsidTr="000A6524">
        <w:trPr>
          <w:trHeight w:val="270"/>
        </w:trPr>
        <w:tc>
          <w:tcPr>
            <w:tcW w:w="2901" w:type="pct"/>
            <w:tcBorders>
              <w:top w:val="nil"/>
              <w:left w:val="single" w:sz="4" w:space="0" w:color="auto"/>
              <w:bottom w:val="single" w:sz="4" w:space="0" w:color="auto"/>
              <w:right w:val="single" w:sz="4" w:space="0" w:color="auto"/>
            </w:tcBorders>
            <w:noWrap/>
            <w:vAlign w:val="center"/>
          </w:tcPr>
          <w:p w:rsidR="003D42AA" w:rsidRPr="008C406E" w:rsidRDefault="003D42AA" w:rsidP="000A6524">
            <w:pPr>
              <w:rPr>
                <w:kern w:val="0"/>
                <w:szCs w:val="24"/>
              </w:rPr>
            </w:pPr>
            <w:r w:rsidRPr="008C406E">
              <w:rPr>
                <w:rFonts w:hint="eastAsia"/>
                <w:kern w:val="0"/>
                <w:szCs w:val="24"/>
              </w:rPr>
              <w:t>副校级干部、教授及相当职务人员</w:t>
            </w:r>
          </w:p>
        </w:tc>
        <w:tc>
          <w:tcPr>
            <w:tcW w:w="790" w:type="pct"/>
            <w:tcBorders>
              <w:top w:val="nil"/>
              <w:left w:val="nil"/>
              <w:bottom w:val="single" w:sz="4" w:space="0" w:color="auto"/>
              <w:right w:val="single" w:sz="4" w:space="0" w:color="auto"/>
            </w:tcBorders>
            <w:noWrap/>
            <w:vAlign w:val="center"/>
          </w:tcPr>
          <w:p w:rsidR="003D42AA" w:rsidRPr="008C406E" w:rsidRDefault="003D42AA" w:rsidP="000A6524">
            <w:pPr>
              <w:ind w:firstLineChars="150" w:firstLine="360"/>
              <w:rPr>
                <w:rFonts w:ascii="仿宋"/>
                <w:kern w:val="0"/>
                <w:szCs w:val="24"/>
              </w:rPr>
            </w:pPr>
            <w:r w:rsidRPr="008C406E">
              <w:rPr>
                <w:rFonts w:ascii="仿宋" w:hAnsi="仿宋"/>
                <w:kern w:val="0"/>
                <w:szCs w:val="24"/>
              </w:rPr>
              <w:t>450</w:t>
            </w:r>
          </w:p>
        </w:tc>
        <w:tc>
          <w:tcPr>
            <w:tcW w:w="1310" w:type="pct"/>
            <w:vMerge/>
            <w:tcBorders>
              <w:top w:val="nil"/>
              <w:left w:val="single" w:sz="4" w:space="0" w:color="auto"/>
              <w:bottom w:val="single" w:sz="4" w:space="0" w:color="auto"/>
              <w:right w:val="single" w:sz="4" w:space="0" w:color="auto"/>
            </w:tcBorders>
            <w:vAlign w:val="center"/>
          </w:tcPr>
          <w:p w:rsidR="003D42AA" w:rsidRPr="008C406E" w:rsidRDefault="003D42AA" w:rsidP="000A6524">
            <w:pPr>
              <w:rPr>
                <w:kern w:val="0"/>
                <w:szCs w:val="24"/>
              </w:rPr>
            </w:pPr>
          </w:p>
        </w:tc>
      </w:tr>
      <w:tr w:rsidR="003D42AA" w:rsidRPr="008C406E" w:rsidTr="000A6524">
        <w:trPr>
          <w:trHeight w:val="270"/>
        </w:trPr>
        <w:tc>
          <w:tcPr>
            <w:tcW w:w="2901" w:type="pct"/>
            <w:tcBorders>
              <w:top w:val="nil"/>
              <w:left w:val="single" w:sz="4" w:space="0" w:color="auto"/>
              <w:bottom w:val="single" w:sz="4" w:space="0" w:color="auto"/>
              <w:right w:val="single" w:sz="4" w:space="0" w:color="auto"/>
            </w:tcBorders>
            <w:noWrap/>
            <w:vAlign w:val="center"/>
          </w:tcPr>
          <w:p w:rsidR="003D42AA" w:rsidRPr="008C406E" w:rsidRDefault="003D42AA" w:rsidP="000A6524">
            <w:pPr>
              <w:rPr>
                <w:kern w:val="0"/>
                <w:szCs w:val="24"/>
              </w:rPr>
            </w:pPr>
            <w:r w:rsidRPr="008C406E">
              <w:rPr>
                <w:rFonts w:hint="eastAsia"/>
                <w:kern w:val="0"/>
                <w:szCs w:val="24"/>
              </w:rPr>
              <w:t>其他人员</w:t>
            </w:r>
          </w:p>
        </w:tc>
        <w:tc>
          <w:tcPr>
            <w:tcW w:w="790" w:type="pct"/>
            <w:tcBorders>
              <w:top w:val="nil"/>
              <w:left w:val="nil"/>
              <w:bottom w:val="single" w:sz="4" w:space="0" w:color="auto"/>
              <w:right w:val="single" w:sz="4" w:space="0" w:color="auto"/>
            </w:tcBorders>
            <w:noWrap/>
            <w:vAlign w:val="center"/>
          </w:tcPr>
          <w:p w:rsidR="003D42AA" w:rsidRPr="008C406E" w:rsidRDefault="003D42AA" w:rsidP="000A6524">
            <w:pPr>
              <w:ind w:firstLineChars="150" w:firstLine="360"/>
              <w:rPr>
                <w:rFonts w:ascii="仿宋"/>
                <w:kern w:val="0"/>
                <w:szCs w:val="24"/>
              </w:rPr>
            </w:pPr>
            <w:r w:rsidRPr="008C406E">
              <w:rPr>
                <w:rFonts w:ascii="仿宋" w:hAnsi="仿宋"/>
                <w:kern w:val="0"/>
                <w:szCs w:val="24"/>
              </w:rPr>
              <w:t>300</w:t>
            </w:r>
          </w:p>
        </w:tc>
        <w:tc>
          <w:tcPr>
            <w:tcW w:w="1310" w:type="pct"/>
            <w:vMerge/>
            <w:tcBorders>
              <w:top w:val="nil"/>
              <w:left w:val="single" w:sz="4" w:space="0" w:color="auto"/>
              <w:bottom w:val="single" w:sz="4" w:space="0" w:color="auto"/>
              <w:right w:val="single" w:sz="4" w:space="0" w:color="auto"/>
            </w:tcBorders>
            <w:vAlign w:val="center"/>
          </w:tcPr>
          <w:p w:rsidR="003D42AA" w:rsidRPr="008C406E" w:rsidRDefault="003D42AA" w:rsidP="000A6524">
            <w:pPr>
              <w:rPr>
                <w:kern w:val="0"/>
                <w:szCs w:val="24"/>
              </w:rPr>
            </w:pPr>
          </w:p>
        </w:tc>
      </w:tr>
    </w:tbl>
    <w:p w:rsidR="003D42AA" w:rsidRPr="008C406E" w:rsidRDefault="003D42AA" w:rsidP="003D42AA">
      <w:pPr>
        <w:rPr>
          <w:kern w:val="0"/>
          <w:szCs w:val="24"/>
        </w:rPr>
      </w:pPr>
    </w:p>
    <w:p w:rsidR="003D42AA" w:rsidRPr="008C406E" w:rsidRDefault="003D42AA" w:rsidP="003D42AA">
      <w:pPr>
        <w:ind w:firstLineChars="202" w:firstLine="485"/>
        <w:rPr>
          <w:kern w:val="0"/>
          <w:szCs w:val="24"/>
        </w:rPr>
      </w:pPr>
    </w:p>
    <w:p w:rsidR="003D42AA" w:rsidRPr="008C406E" w:rsidRDefault="003D42AA" w:rsidP="003D42AA">
      <w:pPr>
        <w:pStyle w:val="4"/>
        <w:rPr>
          <w:kern w:val="0"/>
        </w:rPr>
      </w:pPr>
      <w:r w:rsidRPr="008C406E">
        <w:rPr>
          <w:rFonts w:hint="eastAsia"/>
          <w:kern w:val="0"/>
        </w:rPr>
        <w:t>第四章</w:t>
      </w:r>
      <w:r w:rsidRPr="008C406E">
        <w:rPr>
          <w:kern w:val="0"/>
        </w:rPr>
        <w:t xml:space="preserve">  </w:t>
      </w:r>
      <w:r w:rsidRPr="008C406E">
        <w:rPr>
          <w:rFonts w:hint="eastAsia"/>
          <w:kern w:val="0"/>
        </w:rPr>
        <w:t>伙食补助费</w:t>
      </w:r>
    </w:p>
    <w:p w:rsidR="003D42AA" w:rsidRPr="008C406E" w:rsidRDefault="003D42AA" w:rsidP="003D42AA">
      <w:pPr>
        <w:ind w:firstLineChars="202" w:firstLine="485"/>
        <w:rPr>
          <w:kern w:val="0"/>
          <w:szCs w:val="24"/>
        </w:rPr>
      </w:pPr>
      <w:r w:rsidRPr="008C406E">
        <w:rPr>
          <w:rFonts w:hint="eastAsia"/>
          <w:kern w:val="0"/>
          <w:szCs w:val="24"/>
        </w:rPr>
        <w:t>第十</w:t>
      </w:r>
      <w:r w:rsidRPr="008C406E">
        <w:rPr>
          <w:rFonts w:hint="eastAsia"/>
          <w:szCs w:val="24"/>
        </w:rPr>
        <w:t>三</w:t>
      </w:r>
      <w:r w:rsidRPr="008C406E">
        <w:rPr>
          <w:rFonts w:hint="eastAsia"/>
          <w:kern w:val="0"/>
          <w:szCs w:val="24"/>
        </w:rPr>
        <w:t>条</w:t>
      </w:r>
      <w:r w:rsidRPr="008C406E">
        <w:rPr>
          <w:kern w:val="0"/>
          <w:szCs w:val="24"/>
        </w:rPr>
        <w:t xml:space="preserve"> </w:t>
      </w:r>
      <w:r w:rsidRPr="008C406E">
        <w:rPr>
          <w:rFonts w:hint="eastAsia"/>
          <w:kern w:val="0"/>
          <w:szCs w:val="24"/>
        </w:rPr>
        <w:t>伙食补助费是指对</w:t>
      </w:r>
      <w:r w:rsidRPr="008C406E">
        <w:rPr>
          <w:rFonts w:ascii="仿宋" w:hAnsi="仿宋" w:hint="eastAsia"/>
          <w:kern w:val="0"/>
          <w:szCs w:val="24"/>
        </w:rPr>
        <w:t>学校教职工</w:t>
      </w:r>
      <w:r w:rsidRPr="008C406E">
        <w:rPr>
          <w:rFonts w:hint="eastAsia"/>
          <w:kern w:val="0"/>
          <w:szCs w:val="24"/>
        </w:rPr>
        <w:t>在因公出差期间给予的伙食补助费用。</w:t>
      </w:r>
    </w:p>
    <w:p w:rsidR="003D42AA" w:rsidRPr="008C406E" w:rsidRDefault="003D42AA" w:rsidP="003D42AA">
      <w:pPr>
        <w:ind w:firstLineChars="202" w:firstLine="485"/>
        <w:rPr>
          <w:rFonts w:ascii="仿宋"/>
          <w:kern w:val="0"/>
          <w:szCs w:val="24"/>
        </w:rPr>
      </w:pPr>
      <w:r w:rsidRPr="008C406E">
        <w:rPr>
          <w:rFonts w:hint="eastAsia"/>
          <w:kern w:val="0"/>
          <w:szCs w:val="24"/>
        </w:rPr>
        <w:t>第十四条</w:t>
      </w:r>
      <w:r w:rsidRPr="008C406E">
        <w:rPr>
          <w:kern w:val="0"/>
          <w:szCs w:val="24"/>
        </w:rPr>
        <w:t xml:space="preserve"> </w:t>
      </w:r>
      <w:r w:rsidRPr="008C406E">
        <w:rPr>
          <w:rFonts w:hint="eastAsia"/>
          <w:kern w:val="0"/>
          <w:szCs w:val="24"/>
        </w:rPr>
        <w:t>伙食补助费按出差自然（日历）天数计算，按规定标准包干使用。省内出差每</w:t>
      </w:r>
      <w:r w:rsidRPr="008C406E">
        <w:rPr>
          <w:rFonts w:ascii="仿宋" w:hAnsi="仿宋" w:hint="eastAsia"/>
          <w:kern w:val="0"/>
          <w:szCs w:val="24"/>
        </w:rPr>
        <w:t>人每天</w:t>
      </w:r>
      <w:r w:rsidRPr="008C406E">
        <w:rPr>
          <w:rFonts w:ascii="仿宋" w:hAnsi="仿宋"/>
          <w:kern w:val="0"/>
          <w:szCs w:val="24"/>
        </w:rPr>
        <w:t xml:space="preserve">100 </w:t>
      </w:r>
      <w:r w:rsidRPr="008C406E">
        <w:rPr>
          <w:rFonts w:ascii="仿宋" w:hAnsi="仿宋" w:hint="eastAsia"/>
          <w:kern w:val="0"/>
          <w:szCs w:val="24"/>
        </w:rPr>
        <w:t>元，州内出差</w:t>
      </w:r>
      <w:r w:rsidRPr="008C406E">
        <w:rPr>
          <w:rFonts w:hint="eastAsia"/>
          <w:kern w:val="0"/>
          <w:szCs w:val="24"/>
        </w:rPr>
        <w:t>每</w:t>
      </w:r>
      <w:r w:rsidRPr="008C406E">
        <w:rPr>
          <w:rFonts w:ascii="仿宋" w:hAnsi="仿宋" w:hint="eastAsia"/>
          <w:kern w:val="0"/>
          <w:szCs w:val="24"/>
        </w:rPr>
        <w:t>人每天</w:t>
      </w:r>
      <w:r w:rsidRPr="008C406E">
        <w:rPr>
          <w:rFonts w:ascii="仿宋" w:hAnsi="仿宋" w:hint="eastAsia"/>
          <w:kern w:val="0"/>
          <w:szCs w:val="24"/>
        </w:rPr>
        <w:t>15</w:t>
      </w:r>
      <w:r w:rsidRPr="008C406E">
        <w:rPr>
          <w:rFonts w:ascii="仿宋" w:hAnsi="仿宋" w:hint="eastAsia"/>
          <w:kern w:val="0"/>
          <w:szCs w:val="24"/>
        </w:rPr>
        <w:t>元包干使用。省外出差按照财政部发布的相关地区出差伙食补助费标准执行（见附表）。</w:t>
      </w:r>
    </w:p>
    <w:p w:rsidR="003D42AA" w:rsidRPr="008C406E" w:rsidRDefault="003D42AA" w:rsidP="003D42AA">
      <w:pPr>
        <w:ind w:firstLineChars="202" w:firstLine="485"/>
        <w:rPr>
          <w:rFonts w:ascii="仿宋"/>
          <w:kern w:val="0"/>
          <w:szCs w:val="24"/>
        </w:rPr>
      </w:pPr>
      <w:r w:rsidRPr="008C406E">
        <w:rPr>
          <w:rFonts w:ascii="仿宋" w:hAnsi="仿宋" w:hint="eastAsia"/>
          <w:kern w:val="0"/>
          <w:szCs w:val="24"/>
        </w:rPr>
        <w:t>第十</w:t>
      </w:r>
      <w:r w:rsidRPr="008C406E">
        <w:rPr>
          <w:rFonts w:hint="eastAsia"/>
          <w:kern w:val="0"/>
          <w:szCs w:val="24"/>
        </w:rPr>
        <w:t>五</w:t>
      </w:r>
      <w:r w:rsidRPr="008C406E">
        <w:rPr>
          <w:rFonts w:ascii="仿宋" w:hAnsi="仿宋" w:hint="eastAsia"/>
          <w:kern w:val="0"/>
          <w:szCs w:val="24"/>
        </w:rPr>
        <w:t>条</w:t>
      </w:r>
      <w:r w:rsidRPr="008C406E">
        <w:rPr>
          <w:rFonts w:ascii="仿宋" w:hAnsi="仿宋"/>
          <w:kern w:val="0"/>
          <w:szCs w:val="24"/>
        </w:rPr>
        <w:t xml:space="preserve"> </w:t>
      </w:r>
      <w:r w:rsidRPr="008C406E">
        <w:rPr>
          <w:rFonts w:ascii="仿宋" w:hAnsi="仿宋" w:hint="eastAsia"/>
          <w:kern w:val="0"/>
          <w:szCs w:val="24"/>
        </w:rPr>
        <w:t>学校教职工</w:t>
      </w:r>
      <w:r w:rsidRPr="008C406E">
        <w:rPr>
          <w:rFonts w:hint="eastAsia"/>
          <w:kern w:val="0"/>
          <w:szCs w:val="24"/>
        </w:rPr>
        <w:t>在因公</w:t>
      </w:r>
      <w:r w:rsidRPr="008C406E">
        <w:rPr>
          <w:rFonts w:ascii="仿宋" w:hAnsi="仿宋" w:hint="eastAsia"/>
          <w:kern w:val="0"/>
          <w:szCs w:val="24"/>
        </w:rPr>
        <w:t>，应当自行用餐。凡由接待单位统一安排就餐的，应当向接待单位交纳伙食费。</w:t>
      </w:r>
    </w:p>
    <w:p w:rsidR="003D42AA" w:rsidRPr="008C406E" w:rsidRDefault="003D42AA" w:rsidP="003D42AA">
      <w:pPr>
        <w:pStyle w:val="4"/>
        <w:rPr>
          <w:kern w:val="0"/>
        </w:rPr>
      </w:pPr>
      <w:r w:rsidRPr="008C406E">
        <w:rPr>
          <w:rFonts w:hint="eastAsia"/>
          <w:kern w:val="0"/>
        </w:rPr>
        <w:t>第五章</w:t>
      </w:r>
      <w:r w:rsidRPr="008C406E">
        <w:rPr>
          <w:kern w:val="0"/>
        </w:rPr>
        <w:t xml:space="preserve">  </w:t>
      </w:r>
      <w:r w:rsidRPr="008C406E">
        <w:rPr>
          <w:rFonts w:hint="eastAsia"/>
          <w:kern w:val="0"/>
        </w:rPr>
        <w:t>市内交通费</w:t>
      </w:r>
    </w:p>
    <w:p w:rsidR="003D42AA" w:rsidRPr="008C406E" w:rsidRDefault="003D42AA" w:rsidP="003D42AA">
      <w:pPr>
        <w:ind w:firstLineChars="202" w:firstLine="485"/>
        <w:rPr>
          <w:rFonts w:ascii="仿宋"/>
          <w:kern w:val="0"/>
          <w:szCs w:val="24"/>
        </w:rPr>
      </w:pPr>
      <w:r w:rsidRPr="008C406E">
        <w:rPr>
          <w:rFonts w:ascii="仿宋" w:hAnsi="仿宋" w:hint="eastAsia"/>
          <w:kern w:val="0"/>
          <w:szCs w:val="24"/>
        </w:rPr>
        <w:t>第十六条</w:t>
      </w:r>
      <w:r w:rsidRPr="008C406E">
        <w:rPr>
          <w:rFonts w:ascii="仿宋" w:hAnsi="仿宋"/>
          <w:kern w:val="0"/>
          <w:szCs w:val="24"/>
        </w:rPr>
        <w:t xml:space="preserve"> </w:t>
      </w:r>
      <w:r w:rsidRPr="008C406E">
        <w:rPr>
          <w:rFonts w:ascii="仿宋" w:hAnsi="仿宋" w:hint="eastAsia"/>
          <w:kern w:val="0"/>
          <w:szCs w:val="24"/>
        </w:rPr>
        <w:t>市内交通费是指学校教职工因公临时出差期间发生的市内交通费用。</w:t>
      </w:r>
    </w:p>
    <w:p w:rsidR="003D42AA" w:rsidRPr="008C406E" w:rsidRDefault="003D42AA" w:rsidP="003D42AA">
      <w:pPr>
        <w:ind w:firstLineChars="202" w:firstLine="485"/>
        <w:rPr>
          <w:rFonts w:ascii="仿宋"/>
          <w:kern w:val="0"/>
          <w:szCs w:val="24"/>
        </w:rPr>
      </w:pPr>
      <w:r w:rsidRPr="008C406E">
        <w:rPr>
          <w:rFonts w:ascii="仿宋" w:hAnsi="仿宋" w:hint="eastAsia"/>
          <w:kern w:val="0"/>
          <w:szCs w:val="24"/>
        </w:rPr>
        <w:t>第十七条</w:t>
      </w:r>
      <w:r w:rsidRPr="008C406E">
        <w:rPr>
          <w:rFonts w:ascii="仿宋" w:hAnsi="仿宋"/>
          <w:kern w:val="0"/>
          <w:szCs w:val="24"/>
        </w:rPr>
        <w:t xml:space="preserve"> </w:t>
      </w:r>
      <w:r w:rsidRPr="008C406E">
        <w:rPr>
          <w:rFonts w:ascii="仿宋" w:hAnsi="仿宋" w:hint="eastAsia"/>
          <w:kern w:val="0"/>
          <w:szCs w:val="24"/>
        </w:rPr>
        <w:t>市内交通费按出差自然（日历）天数计算，州内出差</w:t>
      </w:r>
      <w:r w:rsidRPr="008C406E">
        <w:rPr>
          <w:rFonts w:hint="eastAsia"/>
          <w:kern w:val="0"/>
          <w:szCs w:val="24"/>
        </w:rPr>
        <w:t>每</w:t>
      </w:r>
      <w:r w:rsidRPr="008C406E">
        <w:rPr>
          <w:rFonts w:ascii="仿宋" w:hAnsi="仿宋" w:hint="eastAsia"/>
          <w:kern w:val="0"/>
          <w:szCs w:val="24"/>
        </w:rPr>
        <w:t>人每天</w:t>
      </w:r>
      <w:r w:rsidRPr="008C406E">
        <w:rPr>
          <w:rFonts w:ascii="仿宋" w:hAnsi="仿宋" w:hint="eastAsia"/>
          <w:kern w:val="0"/>
          <w:szCs w:val="24"/>
        </w:rPr>
        <w:t>10</w:t>
      </w:r>
      <w:r w:rsidRPr="008C406E">
        <w:rPr>
          <w:rFonts w:ascii="仿宋" w:hAnsi="仿宋" w:hint="eastAsia"/>
          <w:kern w:val="0"/>
          <w:szCs w:val="24"/>
        </w:rPr>
        <w:t>元，州外每人每天</w:t>
      </w:r>
      <w:r w:rsidRPr="008C406E">
        <w:rPr>
          <w:rFonts w:ascii="仿宋" w:hAnsi="仿宋"/>
          <w:kern w:val="0"/>
          <w:szCs w:val="24"/>
        </w:rPr>
        <w:t xml:space="preserve">80 </w:t>
      </w:r>
      <w:r w:rsidRPr="008C406E">
        <w:rPr>
          <w:rFonts w:ascii="仿宋" w:hAnsi="仿宋" w:hint="eastAsia"/>
          <w:kern w:val="0"/>
          <w:szCs w:val="24"/>
        </w:rPr>
        <w:t>元包干使用。</w:t>
      </w:r>
    </w:p>
    <w:p w:rsidR="003D42AA" w:rsidRPr="008C406E" w:rsidRDefault="003D42AA" w:rsidP="003D42AA">
      <w:pPr>
        <w:ind w:firstLineChars="202" w:firstLine="485"/>
        <w:rPr>
          <w:rFonts w:ascii="仿宋"/>
          <w:kern w:val="0"/>
          <w:szCs w:val="24"/>
        </w:rPr>
      </w:pPr>
      <w:r w:rsidRPr="008C406E">
        <w:rPr>
          <w:rFonts w:ascii="仿宋" w:hAnsi="仿宋" w:hint="eastAsia"/>
          <w:kern w:val="0"/>
          <w:szCs w:val="24"/>
        </w:rPr>
        <w:t>第十八条</w:t>
      </w:r>
      <w:r w:rsidRPr="008C406E">
        <w:rPr>
          <w:rFonts w:ascii="仿宋" w:hAnsi="仿宋"/>
          <w:kern w:val="0"/>
          <w:szCs w:val="24"/>
        </w:rPr>
        <w:t xml:space="preserve"> </w:t>
      </w:r>
      <w:r w:rsidRPr="008C406E">
        <w:rPr>
          <w:rFonts w:ascii="仿宋" w:hAnsi="仿宋" w:hint="eastAsia"/>
          <w:kern w:val="0"/>
          <w:szCs w:val="24"/>
        </w:rPr>
        <w:t>学校教职工因公出差，由接待单位或其他单位提供交通工具的，应向接待单位或其他单位交纳相关费用。</w:t>
      </w:r>
    </w:p>
    <w:p w:rsidR="003D42AA" w:rsidRPr="008C406E" w:rsidRDefault="003D42AA" w:rsidP="003D42AA">
      <w:pPr>
        <w:pStyle w:val="4"/>
        <w:rPr>
          <w:kern w:val="0"/>
        </w:rPr>
      </w:pPr>
      <w:r w:rsidRPr="008C406E">
        <w:rPr>
          <w:rFonts w:hint="eastAsia"/>
          <w:kern w:val="0"/>
        </w:rPr>
        <w:t>第六章</w:t>
      </w:r>
      <w:r w:rsidRPr="008C406E">
        <w:rPr>
          <w:kern w:val="0"/>
        </w:rPr>
        <w:t xml:space="preserve">  </w:t>
      </w:r>
      <w:r w:rsidRPr="008C406E">
        <w:rPr>
          <w:rFonts w:hint="eastAsia"/>
          <w:kern w:val="0"/>
        </w:rPr>
        <w:t>报销管理</w:t>
      </w:r>
    </w:p>
    <w:p w:rsidR="003D42AA" w:rsidRPr="008C406E" w:rsidRDefault="003D42AA" w:rsidP="003D42AA">
      <w:pPr>
        <w:ind w:firstLineChars="202" w:firstLine="485"/>
        <w:rPr>
          <w:kern w:val="0"/>
          <w:szCs w:val="24"/>
        </w:rPr>
      </w:pPr>
      <w:r w:rsidRPr="008C406E">
        <w:rPr>
          <w:rFonts w:hint="eastAsia"/>
          <w:kern w:val="0"/>
          <w:szCs w:val="24"/>
        </w:rPr>
        <w:t>第十</w:t>
      </w:r>
      <w:r w:rsidRPr="008C406E">
        <w:rPr>
          <w:rFonts w:ascii="仿宋" w:hAnsi="仿宋" w:hint="eastAsia"/>
          <w:kern w:val="0"/>
          <w:szCs w:val="24"/>
        </w:rPr>
        <w:t>九</w:t>
      </w:r>
      <w:r w:rsidRPr="008C406E">
        <w:rPr>
          <w:rFonts w:hint="eastAsia"/>
          <w:kern w:val="0"/>
          <w:szCs w:val="24"/>
        </w:rPr>
        <w:t>条</w:t>
      </w:r>
      <w:r w:rsidRPr="008C406E">
        <w:rPr>
          <w:rFonts w:hint="eastAsia"/>
          <w:kern w:val="0"/>
          <w:szCs w:val="24"/>
        </w:rPr>
        <w:t xml:space="preserve"> </w:t>
      </w:r>
      <w:r w:rsidRPr="008C406E">
        <w:rPr>
          <w:rFonts w:ascii="仿宋" w:hAnsi="仿宋" w:hint="eastAsia"/>
          <w:kern w:val="0"/>
          <w:szCs w:val="24"/>
        </w:rPr>
        <w:t>学校教职工因公</w:t>
      </w:r>
      <w:r w:rsidRPr="008C406E">
        <w:rPr>
          <w:rFonts w:hint="eastAsia"/>
          <w:kern w:val="0"/>
          <w:szCs w:val="24"/>
        </w:rPr>
        <w:t>出差，应当严格按规定开支差旅费。</w:t>
      </w:r>
    </w:p>
    <w:p w:rsidR="003D42AA" w:rsidRPr="008C406E" w:rsidRDefault="003D42AA" w:rsidP="003D42AA">
      <w:pPr>
        <w:ind w:firstLineChars="202" w:firstLine="485"/>
        <w:rPr>
          <w:kern w:val="0"/>
          <w:szCs w:val="24"/>
        </w:rPr>
      </w:pPr>
      <w:r w:rsidRPr="008C406E">
        <w:rPr>
          <w:rFonts w:hint="eastAsia"/>
          <w:kern w:val="0"/>
          <w:szCs w:val="24"/>
        </w:rPr>
        <w:t>第二十条</w:t>
      </w:r>
      <w:r w:rsidRPr="008C406E">
        <w:rPr>
          <w:kern w:val="0"/>
          <w:szCs w:val="24"/>
        </w:rPr>
        <w:t xml:space="preserve"> </w:t>
      </w:r>
      <w:r w:rsidRPr="008C406E">
        <w:rPr>
          <w:rFonts w:hint="eastAsia"/>
          <w:kern w:val="0"/>
          <w:szCs w:val="24"/>
        </w:rPr>
        <w:t>城市间交通费按乘坐交通工具的等级凭据报销；订票费、经批准发生的签转或退票费、交通意外保险费凭据报销。住宿费在标准限额之内，凭发票据实报销。伙食补助费和市内交通费按规定标准报销。在途期间的伙食补助费</w:t>
      </w:r>
      <w:r w:rsidRPr="008C406E">
        <w:rPr>
          <w:rFonts w:hint="eastAsia"/>
          <w:kern w:val="0"/>
          <w:szCs w:val="24"/>
        </w:rPr>
        <w:lastRenderedPageBreak/>
        <w:t>按当天最后到达目的地的标准报销。未按规定开支差旅费的，超支部分由个人自理。</w:t>
      </w:r>
    </w:p>
    <w:p w:rsidR="003D42AA" w:rsidRPr="008C406E" w:rsidRDefault="003D42AA" w:rsidP="003D42AA">
      <w:pPr>
        <w:ind w:firstLineChars="202" w:firstLine="485"/>
        <w:rPr>
          <w:kern w:val="0"/>
          <w:szCs w:val="24"/>
        </w:rPr>
      </w:pPr>
      <w:r w:rsidRPr="008C406E">
        <w:rPr>
          <w:rFonts w:hint="eastAsia"/>
          <w:kern w:val="0"/>
          <w:szCs w:val="24"/>
        </w:rPr>
        <w:t>第二十一条</w:t>
      </w:r>
      <w:r w:rsidRPr="008C406E">
        <w:rPr>
          <w:kern w:val="0"/>
          <w:szCs w:val="24"/>
        </w:rPr>
        <w:t xml:space="preserve"> </w:t>
      </w:r>
      <w:r w:rsidRPr="008C406E">
        <w:rPr>
          <w:rFonts w:hint="eastAsia"/>
          <w:kern w:val="0"/>
          <w:szCs w:val="24"/>
        </w:rPr>
        <w:t>学校教职工</w:t>
      </w:r>
      <w:r w:rsidRPr="008C406E">
        <w:rPr>
          <w:rFonts w:ascii="仿宋" w:hAnsi="仿宋" w:hint="eastAsia"/>
          <w:kern w:val="0"/>
          <w:szCs w:val="24"/>
        </w:rPr>
        <w:t>因公</w:t>
      </w:r>
      <w:r w:rsidRPr="008C406E">
        <w:rPr>
          <w:rFonts w:hint="eastAsia"/>
          <w:kern w:val="0"/>
          <w:szCs w:val="24"/>
        </w:rPr>
        <w:t>出差结束后，应当及时办理报销手续。报销差旅费时，应当提供机票、车票、船票、住宿费发票等凭证。</w:t>
      </w:r>
    </w:p>
    <w:p w:rsidR="003D42AA" w:rsidRPr="008C406E" w:rsidRDefault="003D42AA" w:rsidP="003D42AA">
      <w:pPr>
        <w:ind w:firstLineChars="202" w:firstLine="485"/>
        <w:rPr>
          <w:kern w:val="0"/>
          <w:szCs w:val="24"/>
        </w:rPr>
      </w:pPr>
      <w:r w:rsidRPr="008C406E">
        <w:rPr>
          <w:rFonts w:hint="eastAsia"/>
          <w:kern w:val="0"/>
          <w:szCs w:val="24"/>
        </w:rPr>
        <w:t>第二十二条</w:t>
      </w:r>
      <w:r w:rsidRPr="008C406E">
        <w:rPr>
          <w:kern w:val="0"/>
          <w:szCs w:val="24"/>
        </w:rPr>
        <w:t xml:space="preserve"> </w:t>
      </w:r>
      <w:r w:rsidRPr="008C406E">
        <w:rPr>
          <w:rFonts w:hint="eastAsia"/>
          <w:kern w:val="0"/>
          <w:szCs w:val="24"/>
        </w:rPr>
        <w:t>财务处严格按规定审核差旅费开支，对未经批准，以及超范围、超标准开支的费用不予报销。实际发生住宿而无住宿费发票的，不得报销住宿费以及城市间交通费、伙食补助费和市内交通费。</w:t>
      </w:r>
    </w:p>
    <w:p w:rsidR="003D42AA" w:rsidRPr="008C406E" w:rsidRDefault="003D42AA" w:rsidP="003D42AA">
      <w:pPr>
        <w:pStyle w:val="4"/>
        <w:rPr>
          <w:kern w:val="0"/>
        </w:rPr>
      </w:pPr>
      <w:r w:rsidRPr="008C406E">
        <w:rPr>
          <w:rFonts w:hint="eastAsia"/>
          <w:kern w:val="0"/>
        </w:rPr>
        <w:t>第七章</w:t>
      </w:r>
      <w:r w:rsidRPr="008C406E">
        <w:rPr>
          <w:kern w:val="0"/>
        </w:rPr>
        <w:t xml:space="preserve">  </w:t>
      </w:r>
      <w:r w:rsidRPr="008C406E">
        <w:rPr>
          <w:rFonts w:hint="eastAsia"/>
          <w:kern w:val="0"/>
        </w:rPr>
        <w:t>监督问责</w:t>
      </w:r>
    </w:p>
    <w:p w:rsidR="003D42AA" w:rsidRPr="008C406E" w:rsidRDefault="003D42AA" w:rsidP="003D42AA">
      <w:pPr>
        <w:ind w:firstLineChars="202" w:firstLine="485"/>
        <w:rPr>
          <w:kern w:val="0"/>
          <w:szCs w:val="24"/>
        </w:rPr>
      </w:pPr>
      <w:r w:rsidRPr="008C406E">
        <w:rPr>
          <w:rFonts w:hint="eastAsia"/>
          <w:kern w:val="0"/>
          <w:szCs w:val="24"/>
        </w:rPr>
        <w:t>第二十三条</w:t>
      </w:r>
      <w:r w:rsidRPr="008C406E">
        <w:rPr>
          <w:kern w:val="0"/>
          <w:szCs w:val="24"/>
        </w:rPr>
        <w:t xml:space="preserve"> </w:t>
      </w:r>
      <w:r w:rsidRPr="008C406E">
        <w:rPr>
          <w:rFonts w:hint="eastAsia"/>
          <w:kern w:val="0"/>
          <w:szCs w:val="24"/>
        </w:rPr>
        <w:t>各部门、各单位应当加强对本部门、本单位教职工差旅活动和经费报销的内控管理，对本部门、本单位差旅审批、差旅费预算及规模控制负责。财务人员对差旅费报销进行审核把关，确保票据来源合法，内容真实完整、合规。对未经批准擅自出差、不按规定开支和报销差旅费的人员进行严肃处理。</w:t>
      </w:r>
    </w:p>
    <w:p w:rsidR="003D42AA" w:rsidRPr="008C406E" w:rsidRDefault="003D42AA" w:rsidP="003D42AA">
      <w:pPr>
        <w:ind w:firstLineChars="202" w:firstLine="485"/>
        <w:rPr>
          <w:kern w:val="0"/>
          <w:szCs w:val="24"/>
        </w:rPr>
      </w:pPr>
      <w:r w:rsidRPr="008C406E">
        <w:rPr>
          <w:rFonts w:hint="eastAsia"/>
          <w:szCs w:val="24"/>
        </w:rPr>
        <w:t>第二十</w:t>
      </w:r>
      <w:r w:rsidRPr="008C406E">
        <w:rPr>
          <w:rFonts w:hint="eastAsia"/>
          <w:kern w:val="0"/>
          <w:szCs w:val="24"/>
        </w:rPr>
        <w:t>四</w:t>
      </w:r>
      <w:r w:rsidRPr="008C406E">
        <w:rPr>
          <w:rFonts w:hint="eastAsia"/>
          <w:szCs w:val="24"/>
        </w:rPr>
        <w:t>条</w:t>
      </w:r>
      <w:r w:rsidRPr="008C406E">
        <w:rPr>
          <w:rFonts w:ascii="黑体" w:eastAsia="黑体" w:cs="黑体"/>
          <w:kern w:val="0"/>
          <w:szCs w:val="24"/>
        </w:rPr>
        <w:t xml:space="preserve"> </w:t>
      </w:r>
      <w:r w:rsidRPr="008C406E">
        <w:rPr>
          <w:rFonts w:hint="eastAsia"/>
          <w:kern w:val="0"/>
          <w:szCs w:val="24"/>
        </w:rPr>
        <w:t>财务处会同有关部门对各部门、各单位差旅费管理和使用情况进行监督检查。主要内容包括：</w:t>
      </w:r>
    </w:p>
    <w:p w:rsidR="003D42AA" w:rsidRPr="008C406E" w:rsidRDefault="003D42AA" w:rsidP="003D42AA">
      <w:pPr>
        <w:ind w:firstLineChars="202" w:firstLine="485"/>
        <w:rPr>
          <w:kern w:val="0"/>
          <w:szCs w:val="24"/>
        </w:rPr>
      </w:pPr>
      <w:r w:rsidRPr="008C406E">
        <w:rPr>
          <w:rFonts w:hint="eastAsia"/>
          <w:kern w:val="0"/>
          <w:szCs w:val="24"/>
        </w:rPr>
        <w:t>（一）各部门、各单位出差活动是否按规定履行审批手续；</w:t>
      </w:r>
    </w:p>
    <w:p w:rsidR="003D42AA" w:rsidRPr="008C406E" w:rsidRDefault="003D42AA" w:rsidP="003D42AA">
      <w:pPr>
        <w:ind w:firstLineChars="202" w:firstLine="485"/>
        <w:rPr>
          <w:kern w:val="0"/>
          <w:szCs w:val="24"/>
        </w:rPr>
      </w:pPr>
      <w:r w:rsidRPr="008C406E">
        <w:rPr>
          <w:rFonts w:hint="eastAsia"/>
          <w:kern w:val="0"/>
          <w:szCs w:val="24"/>
        </w:rPr>
        <w:t>（二）差旅费开支范围和标准是否符合规定；</w:t>
      </w:r>
    </w:p>
    <w:p w:rsidR="003D42AA" w:rsidRPr="008C406E" w:rsidRDefault="003D42AA" w:rsidP="003D42AA">
      <w:pPr>
        <w:ind w:firstLineChars="202" w:firstLine="485"/>
        <w:rPr>
          <w:kern w:val="0"/>
          <w:szCs w:val="24"/>
        </w:rPr>
      </w:pPr>
      <w:r w:rsidRPr="008C406E">
        <w:rPr>
          <w:rFonts w:hint="eastAsia"/>
          <w:kern w:val="0"/>
          <w:szCs w:val="24"/>
        </w:rPr>
        <w:t>（三）差旅费报销是否符合规定；</w:t>
      </w:r>
    </w:p>
    <w:p w:rsidR="003D42AA" w:rsidRPr="008C406E" w:rsidRDefault="003D42AA" w:rsidP="003D42AA">
      <w:pPr>
        <w:ind w:firstLineChars="202" w:firstLine="485"/>
        <w:rPr>
          <w:kern w:val="0"/>
          <w:szCs w:val="24"/>
        </w:rPr>
      </w:pPr>
      <w:r w:rsidRPr="008C406E">
        <w:rPr>
          <w:rFonts w:hint="eastAsia"/>
          <w:kern w:val="0"/>
          <w:szCs w:val="24"/>
        </w:rPr>
        <w:t>（四）差旅费管理和使用的其他情况。</w:t>
      </w:r>
    </w:p>
    <w:p w:rsidR="003D42AA" w:rsidRPr="008C406E" w:rsidRDefault="003D42AA" w:rsidP="003D42AA">
      <w:pPr>
        <w:ind w:firstLineChars="202" w:firstLine="485"/>
        <w:rPr>
          <w:kern w:val="0"/>
          <w:szCs w:val="24"/>
        </w:rPr>
      </w:pPr>
      <w:r w:rsidRPr="008C406E">
        <w:rPr>
          <w:rFonts w:hint="eastAsia"/>
          <w:kern w:val="0"/>
          <w:szCs w:val="24"/>
        </w:rPr>
        <w:t>第二十</w:t>
      </w:r>
      <w:r w:rsidRPr="008C406E">
        <w:rPr>
          <w:rFonts w:hint="eastAsia"/>
          <w:szCs w:val="24"/>
        </w:rPr>
        <w:t>五</w:t>
      </w:r>
      <w:r w:rsidRPr="008C406E">
        <w:rPr>
          <w:rFonts w:hint="eastAsia"/>
          <w:kern w:val="0"/>
          <w:szCs w:val="24"/>
        </w:rPr>
        <w:t>条</w:t>
      </w:r>
      <w:r w:rsidRPr="008C406E">
        <w:rPr>
          <w:kern w:val="0"/>
          <w:szCs w:val="24"/>
        </w:rPr>
        <w:t xml:space="preserve"> </w:t>
      </w:r>
      <w:r w:rsidRPr="008C406E">
        <w:rPr>
          <w:rFonts w:hint="eastAsia"/>
          <w:kern w:val="0"/>
          <w:szCs w:val="24"/>
        </w:rPr>
        <w:t>学校教职工</w:t>
      </w:r>
      <w:r w:rsidRPr="008C406E">
        <w:rPr>
          <w:rFonts w:ascii="仿宋" w:hAnsi="仿宋" w:hint="eastAsia"/>
          <w:kern w:val="0"/>
          <w:szCs w:val="24"/>
        </w:rPr>
        <w:t>因公</w:t>
      </w:r>
      <w:r w:rsidRPr="008C406E">
        <w:rPr>
          <w:rFonts w:hint="eastAsia"/>
          <w:kern w:val="0"/>
          <w:szCs w:val="24"/>
        </w:rPr>
        <w:t>出差，不得向接待单位提出正常公务活动以外的要求，不得在出差期间接受违反规定用公款支付的宴请、游览和非工作需要的参观，不得接受礼品、礼金和土特产品等。</w:t>
      </w:r>
    </w:p>
    <w:p w:rsidR="003D42AA" w:rsidRPr="008C406E" w:rsidRDefault="003D42AA" w:rsidP="003D42AA">
      <w:pPr>
        <w:ind w:firstLineChars="202" w:firstLine="485"/>
        <w:rPr>
          <w:kern w:val="0"/>
          <w:szCs w:val="24"/>
        </w:rPr>
      </w:pPr>
      <w:r w:rsidRPr="008C406E">
        <w:rPr>
          <w:rFonts w:hint="eastAsia"/>
          <w:kern w:val="0"/>
          <w:szCs w:val="24"/>
        </w:rPr>
        <w:t>第二十六条</w:t>
      </w:r>
      <w:r w:rsidRPr="008C406E">
        <w:rPr>
          <w:kern w:val="0"/>
          <w:szCs w:val="24"/>
        </w:rPr>
        <w:t xml:space="preserve"> </w:t>
      </w:r>
      <w:r w:rsidRPr="008C406E">
        <w:rPr>
          <w:rFonts w:hint="eastAsia"/>
          <w:kern w:val="0"/>
          <w:szCs w:val="24"/>
        </w:rPr>
        <w:t>违反本办法规定，有下列行为之一的，由财务处会同有关部门责令改正，违规资金应予追回，并视情况予以通报；依法依规追究相关部门、单位和人员的责任，按规定给予党纪政纪处分；涉嫌违法的，移交司法机关处理：</w:t>
      </w:r>
    </w:p>
    <w:p w:rsidR="003D42AA" w:rsidRPr="008C406E" w:rsidRDefault="003D42AA" w:rsidP="003D42AA">
      <w:pPr>
        <w:ind w:firstLineChars="202" w:firstLine="485"/>
        <w:rPr>
          <w:kern w:val="0"/>
          <w:szCs w:val="24"/>
        </w:rPr>
      </w:pPr>
      <w:r w:rsidRPr="008C406E">
        <w:rPr>
          <w:rFonts w:hint="eastAsia"/>
          <w:kern w:val="0"/>
          <w:szCs w:val="24"/>
        </w:rPr>
        <w:t>（一）虚报冒领差旅费的；</w:t>
      </w:r>
    </w:p>
    <w:p w:rsidR="003D42AA" w:rsidRPr="008C406E" w:rsidRDefault="003D42AA" w:rsidP="003D42AA">
      <w:pPr>
        <w:ind w:firstLineChars="202" w:firstLine="485"/>
        <w:rPr>
          <w:kern w:val="0"/>
          <w:szCs w:val="24"/>
        </w:rPr>
      </w:pPr>
      <w:r w:rsidRPr="008C406E">
        <w:rPr>
          <w:rFonts w:hint="eastAsia"/>
          <w:kern w:val="0"/>
          <w:szCs w:val="24"/>
        </w:rPr>
        <w:t>（二）擅自扩大差旅费开支范围和提高开支标准的；</w:t>
      </w:r>
    </w:p>
    <w:p w:rsidR="003D42AA" w:rsidRPr="008C406E" w:rsidRDefault="003D42AA" w:rsidP="003D42AA">
      <w:pPr>
        <w:ind w:firstLineChars="202" w:firstLine="485"/>
        <w:rPr>
          <w:kern w:val="0"/>
          <w:szCs w:val="24"/>
        </w:rPr>
      </w:pPr>
      <w:r w:rsidRPr="008C406E">
        <w:rPr>
          <w:rFonts w:hint="eastAsia"/>
          <w:kern w:val="0"/>
          <w:szCs w:val="24"/>
        </w:rPr>
        <w:t>（三）其他违反本办法行为的。</w:t>
      </w:r>
    </w:p>
    <w:p w:rsidR="003D42AA" w:rsidRPr="008C406E" w:rsidRDefault="003D42AA" w:rsidP="003D42AA">
      <w:pPr>
        <w:ind w:firstLineChars="202" w:firstLine="485"/>
        <w:rPr>
          <w:kern w:val="0"/>
          <w:szCs w:val="24"/>
        </w:rPr>
      </w:pPr>
    </w:p>
    <w:p w:rsidR="003D42AA" w:rsidRPr="008C406E" w:rsidRDefault="003D42AA" w:rsidP="003D42AA">
      <w:pPr>
        <w:pStyle w:val="4"/>
        <w:rPr>
          <w:kern w:val="0"/>
        </w:rPr>
      </w:pPr>
      <w:r w:rsidRPr="008C406E">
        <w:rPr>
          <w:rFonts w:hint="eastAsia"/>
          <w:kern w:val="0"/>
        </w:rPr>
        <w:t>第八章</w:t>
      </w:r>
      <w:r w:rsidRPr="008C406E">
        <w:rPr>
          <w:kern w:val="0"/>
        </w:rPr>
        <w:t xml:space="preserve">  </w:t>
      </w:r>
      <w:r w:rsidRPr="008C406E">
        <w:rPr>
          <w:rFonts w:hint="eastAsia"/>
          <w:kern w:val="0"/>
        </w:rPr>
        <w:t>附</w:t>
      </w:r>
      <w:r w:rsidRPr="008C406E">
        <w:rPr>
          <w:kern w:val="0"/>
        </w:rPr>
        <w:t xml:space="preserve"> </w:t>
      </w:r>
      <w:r w:rsidRPr="008C406E">
        <w:rPr>
          <w:rFonts w:hint="eastAsia"/>
          <w:kern w:val="0"/>
        </w:rPr>
        <w:t>则</w:t>
      </w:r>
    </w:p>
    <w:p w:rsidR="003D42AA" w:rsidRPr="008C406E" w:rsidRDefault="003D42AA" w:rsidP="003D42AA">
      <w:pPr>
        <w:ind w:firstLineChars="202" w:firstLine="485"/>
        <w:rPr>
          <w:kern w:val="0"/>
          <w:szCs w:val="24"/>
        </w:rPr>
      </w:pPr>
      <w:r w:rsidRPr="008C406E">
        <w:rPr>
          <w:rFonts w:hint="eastAsia"/>
          <w:kern w:val="0"/>
          <w:szCs w:val="24"/>
        </w:rPr>
        <w:t>第二十七条</w:t>
      </w:r>
      <w:r w:rsidRPr="008C406E">
        <w:rPr>
          <w:kern w:val="0"/>
          <w:szCs w:val="24"/>
        </w:rPr>
        <w:t xml:space="preserve"> </w:t>
      </w:r>
      <w:r w:rsidRPr="008C406E">
        <w:rPr>
          <w:rFonts w:hint="eastAsia"/>
          <w:kern w:val="0"/>
          <w:szCs w:val="24"/>
        </w:rPr>
        <w:t>学校教职工外出参加会议、培训，举办单位统一安排食宿的，会议、培训期间的食宿费和市内交通费由会议、培训举办单位按规定统一开支；往返会议、培训地点的差旅费由所在单位按本办法有关规定报销。</w:t>
      </w:r>
    </w:p>
    <w:p w:rsidR="003D42AA" w:rsidRPr="008C406E" w:rsidRDefault="003D42AA" w:rsidP="003D42AA">
      <w:pPr>
        <w:ind w:firstLineChars="202" w:firstLine="485"/>
        <w:rPr>
          <w:kern w:val="0"/>
          <w:szCs w:val="24"/>
        </w:rPr>
      </w:pPr>
      <w:r w:rsidRPr="008C406E">
        <w:rPr>
          <w:rFonts w:hint="eastAsia"/>
          <w:kern w:val="0"/>
          <w:szCs w:val="24"/>
        </w:rPr>
        <w:t>第二十八条</w:t>
      </w:r>
      <w:r w:rsidRPr="008C406E">
        <w:rPr>
          <w:rFonts w:hint="eastAsia"/>
          <w:kern w:val="0"/>
          <w:szCs w:val="24"/>
        </w:rPr>
        <w:t xml:space="preserve">  </w:t>
      </w:r>
      <w:r w:rsidRPr="008C406E">
        <w:rPr>
          <w:rFonts w:hint="eastAsia"/>
          <w:kern w:val="0"/>
          <w:szCs w:val="24"/>
        </w:rPr>
        <w:t>本办法由财务处负责解释。</w:t>
      </w:r>
    </w:p>
    <w:p w:rsidR="003D42AA" w:rsidRPr="008C406E" w:rsidRDefault="003D42AA" w:rsidP="003D42AA">
      <w:pPr>
        <w:rPr>
          <w:kern w:val="0"/>
          <w:szCs w:val="24"/>
        </w:rPr>
      </w:pPr>
      <w:r w:rsidRPr="008C406E">
        <w:rPr>
          <w:rFonts w:hint="eastAsia"/>
          <w:kern w:val="0"/>
          <w:szCs w:val="24"/>
        </w:rPr>
        <w:t xml:space="preserve">    </w:t>
      </w:r>
      <w:r w:rsidRPr="008C406E">
        <w:rPr>
          <w:rFonts w:hint="eastAsia"/>
          <w:kern w:val="0"/>
          <w:szCs w:val="24"/>
        </w:rPr>
        <w:t>第二十九条</w:t>
      </w:r>
      <w:r w:rsidRPr="008C406E">
        <w:rPr>
          <w:kern w:val="0"/>
          <w:szCs w:val="24"/>
        </w:rPr>
        <w:t xml:space="preserve"> </w:t>
      </w:r>
      <w:r w:rsidRPr="008C406E">
        <w:rPr>
          <w:rFonts w:hint="eastAsia"/>
          <w:kern w:val="0"/>
          <w:szCs w:val="24"/>
        </w:rPr>
        <w:t>本办法自</w:t>
      </w:r>
      <w:r w:rsidRPr="008C406E">
        <w:rPr>
          <w:rFonts w:ascii="仿宋" w:hAnsi="仿宋"/>
          <w:kern w:val="0"/>
          <w:szCs w:val="24"/>
        </w:rPr>
        <w:t xml:space="preserve">2014 </w:t>
      </w:r>
      <w:r w:rsidRPr="008C406E">
        <w:rPr>
          <w:rFonts w:ascii="仿宋" w:hAnsi="仿宋" w:hint="eastAsia"/>
          <w:kern w:val="0"/>
          <w:szCs w:val="24"/>
        </w:rPr>
        <w:t>年</w:t>
      </w:r>
      <w:r w:rsidRPr="008C406E">
        <w:rPr>
          <w:rFonts w:ascii="仿宋" w:hAnsi="仿宋"/>
          <w:kern w:val="0"/>
          <w:szCs w:val="24"/>
        </w:rPr>
        <w:t xml:space="preserve">7 </w:t>
      </w:r>
      <w:r w:rsidRPr="008C406E">
        <w:rPr>
          <w:rFonts w:ascii="仿宋" w:hAnsi="仿宋" w:hint="eastAsia"/>
          <w:kern w:val="0"/>
          <w:szCs w:val="24"/>
        </w:rPr>
        <w:t>月</w:t>
      </w:r>
      <w:r w:rsidRPr="008C406E">
        <w:rPr>
          <w:rFonts w:ascii="仿宋" w:hAnsi="仿宋"/>
          <w:kern w:val="0"/>
          <w:szCs w:val="24"/>
        </w:rPr>
        <w:t xml:space="preserve">1 </w:t>
      </w:r>
      <w:r w:rsidRPr="008C406E">
        <w:rPr>
          <w:rFonts w:ascii="仿宋" w:hAnsi="仿宋" w:hint="eastAsia"/>
          <w:kern w:val="0"/>
          <w:szCs w:val="24"/>
        </w:rPr>
        <w:t>日起施行。</w:t>
      </w:r>
    </w:p>
    <w:p w:rsidR="003D42AA" w:rsidRDefault="003D42AA" w:rsidP="003D42AA">
      <w:pPr>
        <w:pStyle w:val="4"/>
        <w:rPr>
          <w:rFonts w:ascii="黑体" w:eastAsia="黑体" w:hAnsi="黑体"/>
          <w:kern w:val="0"/>
        </w:rPr>
      </w:pPr>
      <w:r w:rsidRPr="00360048">
        <w:rPr>
          <w:kern w:val="0"/>
          <w:sz w:val="32"/>
          <w:szCs w:val="32"/>
        </w:rPr>
        <w:br w:type="page"/>
      </w:r>
      <w:r w:rsidRPr="003D42AA">
        <w:rPr>
          <w:rFonts w:hint="eastAsia"/>
          <w:kern w:val="0"/>
        </w:rPr>
        <w:lastRenderedPageBreak/>
        <w:t>附表：</w:t>
      </w:r>
      <w:r w:rsidRPr="003D42AA">
        <w:rPr>
          <w:rFonts w:ascii="黑体" w:eastAsia="黑体" w:hAnsi="黑体" w:hint="eastAsia"/>
          <w:kern w:val="0"/>
        </w:rPr>
        <w:t>中央和国家机关差旅住宿费和伙食补助费标准表</w:t>
      </w:r>
    </w:p>
    <w:p w:rsidR="003D42AA" w:rsidRPr="003D42AA" w:rsidRDefault="003D42AA" w:rsidP="003D42AA">
      <w:pPr>
        <w:jc w:val="right"/>
        <w:rPr>
          <w:kern w:val="0"/>
        </w:rPr>
      </w:pPr>
      <w:r w:rsidRPr="003D42AA">
        <w:rPr>
          <w:rFonts w:hint="eastAsia"/>
          <w:kern w:val="0"/>
        </w:rPr>
        <w:t>单位：元</w:t>
      </w:r>
    </w:p>
    <w:tbl>
      <w:tblPr>
        <w:tblW w:w="4827" w:type="pct"/>
        <w:tblInd w:w="103" w:type="dxa"/>
        <w:tblLook w:val="04A0"/>
      </w:tblPr>
      <w:tblGrid>
        <w:gridCol w:w="1079"/>
        <w:gridCol w:w="1622"/>
        <w:gridCol w:w="1984"/>
        <w:gridCol w:w="1984"/>
        <w:gridCol w:w="1558"/>
      </w:tblGrid>
      <w:tr w:rsidR="003D42AA" w:rsidRPr="00D37B4B" w:rsidTr="000A6524">
        <w:trPr>
          <w:trHeight w:val="306"/>
        </w:trPr>
        <w:tc>
          <w:tcPr>
            <w:tcW w:w="6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宋体" w:hAnsi="宋体" w:cs="宋体"/>
                <w:b/>
                <w:bCs/>
                <w:color w:val="333333"/>
                <w:kern w:val="0"/>
                <w:szCs w:val="24"/>
              </w:rPr>
            </w:pPr>
            <w:r w:rsidRPr="00D37B4B">
              <w:rPr>
                <w:rFonts w:ascii="宋体" w:hAnsi="宋体" w:cs="宋体" w:hint="eastAsia"/>
                <w:b/>
                <w:bCs/>
                <w:color w:val="333333"/>
                <w:kern w:val="0"/>
                <w:szCs w:val="24"/>
              </w:rPr>
              <w:t>省份</w:t>
            </w:r>
          </w:p>
        </w:tc>
        <w:tc>
          <w:tcPr>
            <w:tcW w:w="3397" w:type="pct"/>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3D42AA" w:rsidRPr="00D37B4B" w:rsidRDefault="003D42AA" w:rsidP="000A6524">
            <w:pPr>
              <w:widowControl/>
              <w:jc w:val="center"/>
              <w:rPr>
                <w:rFonts w:ascii="宋体" w:hAnsi="宋体" w:cs="宋体"/>
                <w:b/>
                <w:bCs/>
                <w:color w:val="333333"/>
                <w:kern w:val="0"/>
                <w:szCs w:val="24"/>
              </w:rPr>
            </w:pPr>
            <w:r w:rsidRPr="00D37B4B">
              <w:rPr>
                <w:rFonts w:ascii="宋体" w:hAnsi="宋体" w:cs="宋体" w:hint="eastAsia"/>
                <w:b/>
                <w:bCs/>
                <w:color w:val="333333"/>
                <w:kern w:val="0"/>
                <w:szCs w:val="24"/>
              </w:rPr>
              <w:t>住宿费标准</w:t>
            </w:r>
          </w:p>
        </w:tc>
        <w:tc>
          <w:tcPr>
            <w:tcW w:w="94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42AA" w:rsidRPr="00D37B4B" w:rsidRDefault="003D42AA" w:rsidP="000A6524">
            <w:pPr>
              <w:widowControl/>
              <w:jc w:val="center"/>
              <w:rPr>
                <w:rFonts w:ascii="宋体" w:hAnsi="宋体" w:cs="宋体"/>
                <w:b/>
                <w:bCs/>
                <w:color w:val="333333"/>
                <w:kern w:val="0"/>
                <w:szCs w:val="24"/>
              </w:rPr>
            </w:pPr>
            <w:r w:rsidRPr="00D37B4B">
              <w:rPr>
                <w:rFonts w:ascii="宋体" w:hAnsi="宋体" w:cs="宋体" w:hint="eastAsia"/>
                <w:b/>
                <w:bCs/>
                <w:color w:val="333333"/>
                <w:kern w:val="0"/>
                <w:szCs w:val="24"/>
              </w:rPr>
              <w:t>伙食补助费标准</w:t>
            </w:r>
          </w:p>
        </w:tc>
      </w:tr>
      <w:tr w:rsidR="003D42AA" w:rsidRPr="00D37B4B" w:rsidTr="000A6524">
        <w:trPr>
          <w:trHeight w:val="312"/>
        </w:trPr>
        <w:tc>
          <w:tcPr>
            <w:tcW w:w="655" w:type="pct"/>
            <w:vMerge/>
            <w:tcBorders>
              <w:top w:val="single" w:sz="4" w:space="0" w:color="auto"/>
              <w:left w:val="single" w:sz="4" w:space="0" w:color="auto"/>
              <w:bottom w:val="single" w:sz="4" w:space="0" w:color="auto"/>
              <w:right w:val="single" w:sz="4" w:space="0" w:color="auto"/>
            </w:tcBorders>
            <w:vAlign w:val="center"/>
            <w:hideMark/>
          </w:tcPr>
          <w:p w:rsidR="003D42AA" w:rsidRPr="00D37B4B" w:rsidRDefault="003D42AA" w:rsidP="000A6524">
            <w:pPr>
              <w:widowControl/>
              <w:jc w:val="left"/>
              <w:rPr>
                <w:rFonts w:ascii="宋体" w:hAnsi="宋体" w:cs="宋体"/>
                <w:b/>
                <w:bCs/>
                <w:color w:val="333333"/>
                <w:kern w:val="0"/>
                <w:szCs w:val="24"/>
              </w:rPr>
            </w:pPr>
          </w:p>
        </w:tc>
        <w:tc>
          <w:tcPr>
            <w:tcW w:w="986" w:type="pct"/>
            <w:vMerge w:val="restart"/>
            <w:tcBorders>
              <w:top w:val="nil"/>
              <w:left w:val="single" w:sz="4" w:space="0" w:color="auto"/>
              <w:bottom w:val="single" w:sz="4" w:space="0" w:color="000000"/>
              <w:right w:val="single" w:sz="4" w:space="0" w:color="auto"/>
            </w:tcBorders>
            <w:shd w:val="clear" w:color="auto" w:fill="auto"/>
            <w:vAlign w:val="center"/>
            <w:hideMark/>
          </w:tcPr>
          <w:p w:rsidR="003D42AA" w:rsidRPr="00D37B4B" w:rsidRDefault="003D42AA" w:rsidP="000A6524">
            <w:pPr>
              <w:widowControl/>
              <w:jc w:val="center"/>
              <w:rPr>
                <w:rFonts w:ascii="宋体" w:hAnsi="宋体" w:cs="宋体"/>
                <w:b/>
                <w:bCs/>
                <w:color w:val="333333"/>
                <w:kern w:val="0"/>
                <w:szCs w:val="24"/>
              </w:rPr>
            </w:pPr>
            <w:r w:rsidRPr="00D37B4B">
              <w:rPr>
                <w:rFonts w:ascii="宋体" w:hAnsi="宋体" w:cs="宋体" w:hint="eastAsia"/>
                <w:b/>
                <w:bCs/>
                <w:color w:val="333333"/>
                <w:kern w:val="0"/>
                <w:szCs w:val="24"/>
              </w:rPr>
              <w:t>部级</w:t>
            </w:r>
            <w:r w:rsidRPr="00D37B4B">
              <w:rPr>
                <w:rFonts w:ascii="宋体" w:hAnsi="宋体" w:cs="宋体" w:hint="eastAsia"/>
                <w:b/>
                <w:bCs/>
                <w:color w:val="333333"/>
                <w:kern w:val="0"/>
                <w:szCs w:val="24"/>
              </w:rPr>
              <w:br/>
              <w:t>(普通套间)</w:t>
            </w:r>
          </w:p>
        </w:tc>
        <w:tc>
          <w:tcPr>
            <w:tcW w:w="1206" w:type="pct"/>
            <w:vMerge w:val="restart"/>
            <w:tcBorders>
              <w:top w:val="nil"/>
              <w:left w:val="single" w:sz="4" w:space="0" w:color="auto"/>
              <w:bottom w:val="single" w:sz="4" w:space="0" w:color="000000"/>
              <w:right w:val="single" w:sz="4" w:space="0" w:color="auto"/>
            </w:tcBorders>
            <w:shd w:val="clear" w:color="auto" w:fill="auto"/>
            <w:vAlign w:val="center"/>
            <w:hideMark/>
          </w:tcPr>
          <w:p w:rsidR="003D42AA" w:rsidRPr="00D37B4B" w:rsidRDefault="003D42AA" w:rsidP="000A6524">
            <w:pPr>
              <w:widowControl/>
              <w:jc w:val="center"/>
              <w:rPr>
                <w:rFonts w:ascii="宋体" w:hAnsi="宋体" w:cs="宋体"/>
                <w:b/>
                <w:bCs/>
                <w:color w:val="333333"/>
                <w:kern w:val="0"/>
                <w:szCs w:val="24"/>
              </w:rPr>
            </w:pPr>
            <w:r w:rsidRPr="00D37B4B">
              <w:rPr>
                <w:rFonts w:ascii="宋体" w:hAnsi="宋体" w:cs="宋体" w:hint="eastAsia"/>
                <w:b/>
                <w:bCs/>
                <w:color w:val="333333"/>
                <w:kern w:val="0"/>
                <w:szCs w:val="24"/>
              </w:rPr>
              <w:t>司局级</w:t>
            </w:r>
            <w:r w:rsidRPr="00D37B4B">
              <w:rPr>
                <w:rFonts w:ascii="宋体" w:hAnsi="宋体" w:cs="宋体" w:hint="eastAsia"/>
                <w:b/>
                <w:bCs/>
                <w:color w:val="333333"/>
                <w:kern w:val="0"/>
                <w:szCs w:val="24"/>
              </w:rPr>
              <w:br/>
              <w:t>(单间或标准间)</w:t>
            </w:r>
          </w:p>
        </w:tc>
        <w:tc>
          <w:tcPr>
            <w:tcW w:w="1206" w:type="pct"/>
            <w:vMerge w:val="restart"/>
            <w:tcBorders>
              <w:top w:val="nil"/>
              <w:left w:val="single" w:sz="4" w:space="0" w:color="auto"/>
              <w:bottom w:val="single" w:sz="4" w:space="0" w:color="000000"/>
              <w:right w:val="single" w:sz="4" w:space="0" w:color="auto"/>
            </w:tcBorders>
            <w:shd w:val="clear" w:color="auto" w:fill="auto"/>
            <w:vAlign w:val="center"/>
            <w:hideMark/>
          </w:tcPr>
          <w:p w:rsidR="003D42AA" w:rsidRPr="00D37B4B" w:rsidRDefault="003D42AA" w:rsidP="000A6524">
            <w:pPr>
              <w:widowControl/>
              <w:jc w:val="center"/>
              <w:rPr>
                <w:rFonts w:ascii="宋体" w:hAnsi="宋体" w:cs="宋体"/>
                <w:b/>
                <w:bCs/>
                <w:color w:val="333333"/>
                <w:kern w:val="0"/>
                <w:szCs w:val="24"/>
              </w:rPr>
            </w:pPr>
            <w:r w:rsidRPr="00D37B4B">
              <w:rPr>
                <w:rFonts w:ascii="宋体" w:hAnsi="宋体" w:cs="宋体" w:hint="eastAsia"/>
                <w:b/>
                <w:bCs/>
                <w:color w:val="333333"/>
                <w:kern w:val="0"/>
                <w:szCs w:val="24"/>
              </w:rPr>
              <w:t>其他人员</w:t>
            </w:r>
            <w:r w:rsidRPr="00D37B4B">
              <w:rPr>
                <w:rFonts w:ascii="宋体" w:hAnsi="宋体" w:cs="宋体" w:hint="eastAsia"/>
                <w:b/>
                <w:bCs/>
                <w:color w:val="333333"/>
                <w:kern w:val="0"/>
                <w:szCs w:val="24"/>
              </w:rPr>
              <w:br/>
              <w:t>(单间或标准间)</w:t>
            </w:r>
          </w:p>
        </w:tc>
        <w:tc>
          <w:tcPr>
            <w:tcW w:w="947" w:type="pct"/>
            <w:vMerge/>
            <w:tcBorders>
              <w:top w:val="single" w:sz="4" w:space="0" w:color="auto"/>
              <w:left w:val="single" w:sz="4" w:space="0" w:color="auto"/>
              <w:bottom w:val="single" w:sz="4" w:space="0" w:color="000000"/>
              <w:right w:val="single" w:sz="4" w:space="0" w:color="auto"/>
            </w:tcBorders>
            <w:vAlign w:val="center"/>
            <w:hideMark/>
          </w:tcPr>
          <w:p w:rsidR="003D42AA" w:rsidRPr="00D37B4B" w:rsidRDefault="003D42AA" w:rsidP="000A6524">
            <w:pPr>
              <w:widowControl/>
              <w:jc w:val="left"/>
              <w:rPr>
                <w:rFonts w:ascii="宋体" w:hAnsi="宋体" w:cs="宋体"/>
                <w:b/>
                <w:bCs/>
                <w:color w:val="333333"/>
                <w:kern w:val="0"/>
                <w:szCs w:val="24"/>
              </w:rPr>
            </w:pPr>
          </w:p>
        </w:tc>
      </w:tr>
      <w:tr w:rsidR="003D42AA" w:rsidRPr="00D37B4B" w:rsidTr="000A6524">
        <w:trPr>
          <w:trHeight w:val="312"/>
        </w:trPr>
        <w:tc>
          <w:tcPr>
            <w:tcW w:w="655" w:type="pct"/>
            <w:vMerge/>
            <w:tcBorders>
              <w:top w:val="single" w:sz="4" w:space="0" w:color="auto"/>
              <w:left w:val="single" w:sz="4" w:space="0" w:color="auto"/>
              <w:bottom w:val="single" w:sz="4" w:space="0" w:color="auto"/>
              <w:right w:val="single" w:sz="4" w:space="0" w:color="auto"/>
            </w:tcBorders>
            <w:vAlign w:val="center"/>
            <w:hideMark/>
          </w:tcPr>
          <w:p w:rsidR="003D42AA" w:rsidRPr="00D37B4B" w:rsidRDefault="003D42AA" w:rsidP="000A6524">
            <w:pPr>
              <w:widowControl/>
              <w:jc w:val="left"/>
              <w:rPr>
                <w:rFonts w:ascii="宋体" w:hAnsi="宋体" w:cs="宋体"/>
                <w:b/>
                <w:bCs/>
                <w:color w:val="333333"/>
                <w:kern w:val="0"/>
                <w:szCs w:val="24"/>
              </w:rPr>
            </w:pPr>
          </w:p>
        </w:tc>
        <w:tc>
          <w:tcPr>
            <w:tcW w:w="986" w:type="pct"/>
            <w:vMerge/>
            <w:tcBorders>
              <w:top w:val="nil"/>
              <w:left w:val="single" w:sz="4" w:space="0" w:color="auto"/>
              <w:bottom w:val="single" w:sz="4" w:space="0" w:color="000000"/>
              <w:right w:val="single" w:sz="4" w:space="0" w:color="auto"/>
            </w:tcBorders>
            <w:vAlign w:val="center"/>
            <w:hideMark/>
          </w:tcPr>
          <w:p w:rsidR="003D42AA" w:rsidRPr="00D37B4B" w:rsidRDefault="003D42AA" w:rsidP="000A6524">
            <w:pPr>
              <w:widowControl/>
              <w:jc w:val="left"/>
              <w:rPr>
                <w:rFonts w:ascii="宋体" w:hAnsi="宋体" w:cs="宋体"/>
                <w:b/>
                <w:bCs/>
                <w:color w:val="333333"/>
                <w:kern w:val="0"/>
                <w:szCs w:val="24"/>
              </w:rPr>
            </w:pPr>
          </w:p>
        </w:tc>
        <w:tc>
          <w:tcPr>
            <w:tcW w:w="1206" w:type="pct"/>
            <w:vMerge/>
            <w:tcBorders>
              <w:top w:val="nil"/>
              <w:left w:val="single" w:sz="4" w:space="0" w:color="auto"/>
              <w:bottom w:val="single" w:sz="4" w:space="0" w:color="000000"/>
              <w:right w:val="single" w:sz="4" w:space="0" w:color="auto"/>
            </w:tcBorders>
            <w:vAlign w:val="center"/>
            <w:hideMark/>
          </w:tcPr>
          <w:p w:rsidR="003D42AA" w:rsidRPr="00D37B4B" w:rsidRDefault="003D42AA" w:rsidP="000A6524">
            <w:pPr>
              <w:widowControl/>
              <w:jc w:val="left"/>
              <w:rPr>
                <w:rFonts w:ascii="宋体" w:hAnsi="宋体" w:cs="宋体"/>
                <w:b/>
                <w:bCs/>
                <w:color w:val="333333"/>
                <w:kern w:val="0"/>
                <w:szCs w:val="24"/>
              </w:rPr>
            </w:pPr>
          </w:p>
        </w:tc>
        <w:tc>
          <w:tcPr>
            <w:tcW w:w="1206" w:type="pct"/>
            <w:vMerge/>
            <w:tcBorders>
              <w:top w:val="nil"/>
              <w:left w:val="single" w:sz="4" w:space="0" w:color="auto"/>
              <w:bottom w:val="single" w:sz="4" w:space="0" w:color="000000"/>
              <w:right w:val="single" w:sz="4" w:space="0" w:color="auto"/>
            </w:tcBorders>
            <w:vAlign w:val="center"/>
            <w:hideMark/>
          </w:tcPr>
          <w:p w:rsidR="003D42AA" w:rsidRPr="00D37B4B" w:rsidRDefault="003D42AA" w:rsidP="000A6524">
            <w:pPr>
              <w:widowControl/>
              <w:jc w:val="left"/>
              <w:rPr>
                <w:rFonts w:ascii="宋体" w:hAnsi="宋体" w:cs="宋体"/>
                <w:b/>
                <w:bCs/>
                <w:color w:val="333333"/>
                <w:kern w:val="0"/>
                <w:szCs w:val="24"/>
              </w:rPr>
            </w:pPr>
          </w:p>
        </w:tc>
        <w:tc>
          <w:tcPr>
            <w:tcW w:w="947" w:type="pct"/>
            <w:vMerge/>
            <w:tcBorders>
              <w:top w:val="single" w:sz="4" w:space="0" w:color="auto"/>
              <w:left w:val="single" w:sz="4" w:space="0" w:color="auto"/>
              <w:bottom w:val="single" w:sz="4" w:space="0" w:color="000000"/>
              <w:right w:val="single" w:sz="4" w:space="0" w:color="auto"/>
            </w:tcBorders>
            <w:vAlign w:val="center"/>
            <w:hideMark/>
          </w:tcPr>
          <w:p w:rsidR="003D42AA" w:rsidRPr="00D37B4B" w:rsidRDefault="003D42AA" w:rsidP="000A6524">
            <w:pPr>
              <w:widowControl/>
              <w:jc w:val="left"/>
              <w:rPr>
                <w:rFonts w:ascii="宋体" w:hAnsi="宋体" w:cs="宋体"/>
                <w:b/>
                <w:bCs/>
                <w:color w:val="333333"/>
                <w:kern w:val="0"/>
                <w:szCs w:val="24"/>
              </w:rPr>
            </w:pPr>
          </w:p>
        </w:tc>
      </w:tr>
      <w:tr w:rsidR="003D42AA" w:rsidRPr="00D37B4B" w:rsidTr="000A6524">
        <w:trPr>
          <w:trHeight w:val="30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宋体" w:hAnsi="宋体" w:cs="宋体"/>
                <w:color w:val="333333"/>
                <w:kern w:val="0"/>
                <w:szCs w:val="24"/>
              </w:rPr>
            </w:pPr>
            <w:r w:rsidRPr="00D37B4B">
              <w:rPr>
                <w:rFonts w:ascii="宋体" w:hAnsi="宋体" w:cs="宋体" w:hint="eastAsia"/>
                <w:color w:val="333333"/>
                <w:kern w:val="0"/>
                <w:szCs w:val="24"/>
              </w:rPr>
              <w:t>北京</w:t>
            </w:r>
          </w:p>
        </w:tc>
        <w:tc>
          <w:tcPr>
            <w:tcW w:w="98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800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500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350</w:t>
            </w:r>
          </w:p>
        </w:tc>
        <w:tc>
          <w:tcPr>
            <w:tcW w:w="947"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100</w:t>
            </w:r>
          </w:p>
        </w:tc>
      </w:tr>
      <w:tr w:rsidR="003D42AA" w:rsidRPr="00D37B4B" w:rsidTr="000A6524">
        <w:trPr>
          <w:trHeight w:val="30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宋体" w:hAnsi="宋体" w:cs="宋体"/>
                <w:color w:val="333333"/>
                <w:kern w:val="0"/>
                <w:szCs w:val="24"/>
              </w:rPr>
            </w:pPr>
            <w:r w:rsidRPr="00D37B4B">
              <w:rPr>
                <w:rFonts w:ascii="宋体" w:hAnsi="宋体" w:cs="宋体" w:hint="eastAsia"/>
                <w:color w:val="333333"/>
                <w:kern w:val="0"/>
                <w:szCs w:val="24"/>
              </w:rPr>
              <w:t>天津</w:t>
            </w:r>
          </w:p>
        </w:tc>
        <w:tc>
          <w:tcPr>
            <w:tcW w:w="98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800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450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320</w:t>
            </w:r>
          </w:p>
        </w:tc>
        <w:tc>
          <w:tcPr>
            <w:tcW w:w="947"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100</w:t>
            </w:r>
          </w:p>
        </w:tc>
      </w:tr>
      <w:tr w:rsidR="003D42AA" w:rsidRPr="00D37B4B" w:rsidTr="000A6524">
        <w:trPr>
          <w:trHeight w:val="30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宋体" w:hAnsi="宋体" w:cs="宋体"/>
                <w:color w:val="333333"/>
                <w:kern w:val="0"/>
                <w:szCs w:val="24"/>
              </w:rPr>
            </w:pPr>
            <w:r w:rsidRPr="00D37B4B">
              <w:rPr>
                <w:rFonts w:ascii="宋体" w:hAnsi="宋体" w:cs="宋体" w:hint="eastAsia"/>
                <w:color w:val="333333"/>
                <w:kern w:val="0"/>
                <w:szCs w:val="24"/>
              </w:rPr>
              <w:t>河北</w:t>
            </w:r>
          </w:p>
        </w:tc>
        <w:tc>
          <w:tcPr>
            <w:tcW w:w="98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800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450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310</w:t>
            </w:r>
          </w:p>
        </w:tc>
        <w:tc>
          <w:tcPr>
            <w:tcW w:w="947"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100</w:t>
            </w:r>
          </w:p>
        </w:tc>
      </w:tr>
      <w:tr w:rsidR="003D42AA" w:rsidRPr="00D37B4B" w:rsidTr="000A6524">
        <w:trPr>
          <w:trHeight w:val="30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宋体" w:hAnsi="宋体" w:cs="宋体"/>
                <w:color w:val="333333"/>
                <w:kern w:val="0"/>
                <w:szCs w:val="24"/>
              </w:rPr>
            </w:pPr>
            <w:r w:rsidRPr="00D37B4B">
              <w:rPr>
                <w:rFonts w:ascii="宋体" w:hAnsi="宋体" w:cs="宋体" w:hint="eastAsia"/>
                <w:color w:val="333333"/>
                <w:kern w:val="0"/>
                <w:szCs w:val="24"/>
              </w:rPr>
              <w:t>山西</w:t>
            </w:r>
          </w:p>
        </w:tc>
        <w:tc>
          <w:tcPr>
            <w:tcW w:w="98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800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480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310</w:t>
            </w:r>
          </w:p>
        </w:tc>
        <w:tc>
          <w:tcPr>
            <w:tcW w:w="947"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100</w:t>
            </w:r>
          </w:p>
        </w:tc>
      </w:tr>
      <w:tr w:rsidR="003D42AA" w:rsidRPr="00D37B4B" w:rsidTr="000A6524">
        <w:trPr>
          <w:trHeight w:val="30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宋体" w:hAnsi="宋体" w:cs="宋体"/>
                <w:color w:val="333333"/>
                <w:kern w:val="0"/>
                <w:szCs w:val="24"/>
              </w:rPr>
            </w:pPr>
            <w:r w:rsidRPr="00D37B4B">
              <w:rPr>
                <w:rFonts w:ascii="宋体" w:hAnsi="宋体" w:cs="宋体" w:hint="eastAsia"/>
                <w:color w:val="333333"/>
                <w:kern w:val="0"/>
                <w:szCs w:val="24"/>
              </w:rPr>
              <w:t>内蒙古</w:t>
            </w:r>
          </w:p>
        </w:tc>
        <w:tc>
          <w:tcPr>
            <w:tcW w:w="98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800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460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320</w:t>
            </w:r>
          </w:p>
        </w:tc>
        <w:tc>
          <w:tcPr>
            <w:tcW w:w="947"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100</w:t>
            </w:r>
          </w:p>
        </w:tc>
      </w:tr>
      <w:tr w:rsidR="003D42AA" w:rsidRPr="00D37B4B" w:rsidTr="000A6524">
        <w:trPr>
          <w:trHeight w:val="30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宋体" w:hAnsi="宋体" w:cs="宋体"/>
                <w:color w:val="333333"/>
                <w:kern w:val="0"/>
                <w:szCs w:val="24"/>
              </w:rPr>
            </w:pPr>
            <w:r w:rsidRPr="00D37B4B">
              <w:rPr>
                <w:rFonts w:ascii="宋体" w:hAnsi="宋体" w:cs="宋体" w:hint="eastAsia"/>
                <w:color w:val="333333"/>
                <w:kern w:val="0"/>
                <w:szCs w:val="24"/>
              </w:rPr>
              <w:t>辽宁</w:t>
            </w:r>
          </w:p>
        </w:tc>
        <w:tc>
          <w:tcPr>
            <w:tcW w:w="98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800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480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330</w:t>
            </w:r>
          </w:p>
        </w:tc>
        <w:tc>
          <w:tcPr>
            <w:tcW w:w="947"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100</w:t>
            </w:r>
          </w:p>
        </w:tc>
      </w:tr>
      <w:tr w:rsidR="003D42AA" w:rsidRPr="00D37B4B" w:rsidTr="000A6524">
        <w:trPr>
          <w:trHeight w:val="30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宋体" w:hAnsi="宋体" w:cs="宋体"/>
                <w:color w:val="333333"/>
                <w:kern w:val="0"/>
                <w:szCs w:val="24"/>
              </w:rPr>
            </w:pPr>
            <w:r w:rsidRPr="00D37B4B">
              <w:rPr>
                <w:rFonts w:ascii="宋体" w:hAnsi="宋体" w:cs="宋体" w:hint="eastAsia"/>
                <w:color w:val="333333"/>
                <w:kern w:val="0"/>
                <w:szCs w:val="24"/>
              </w:rPr>
              <w:t>大连</w:t>
            </w:r>
          </w:p>
        </w:tc>
        <w:tc>
          <w:tcPr>
            <w:tcW w:w="98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800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490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340</w:t>
            </w:r>
          </w:p>
        </w:tc>
        <w:tc>
          <w:tcPr>
            <w:tcW w:w="947"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100</w:t>
            </w:r>
          </w:p>
        </w:tc>
      </w:tr>
      <w:tr w:rsidR="003D42AA" w:rsidRPr="00D37B4B" w:rsidTr="000A6524">
        <w:trPr>
          <w:trHeight w:val="30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宋体" w:hAnsi="宋体" w:cs="宋体"/>
                <w:color w:val="333333"/>
                <w:kern w:val="0"/>
                <w:szCs w:val="24"/>
              </w:rPr>
            </w:pPr>
            <w:r w:rsidRPr="00D37B4B">
              <w:rPr>
                <w:rFonts w:ascii="宋体" w:hAnsi="宋体" w:cs="宋体" w:hint="eastAsia"/>
                <w:color w:val="333333"/>
                <w:kern w:val="0"/>
                <w:szCs w:val="24"/>
              </w:rPr>
              <w:t>黑龙江</w:t>
            </w:r>
          </w:p>
        </w:tc>
        <w:tc>
          <w:tcPr>
            <w:tcW w:w="98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800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450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310</w:t>
            </w:r>
          </w:p>
        </w:tc>
        <w:tc>
          <w:tcPr>
            <w:tcW w:w="947"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100</w:t>
            </w:r>
          </w:p>
        </w:tc>
      </w:tr>
      <w:tr w:rsidR="003D42AA" w:rsidRPr="00D37B4B" w:rsidTr="000A6524">
        <w:trPr>
          <w:trHeight w:val="30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宋体" w:hAnsi="宋体" w:cs="宋体"/>
                <w:color w:val="333333"/>
                <w:kern w:val="0"/>
                <w:szCs w:val="24"/>
              </w:rPr>
            </w:pPr>
            <w:r w:rsidRPr="00D37B4B">
              <w:rPr>
                <w:rFonts w:ascii="宋体" w:hAnsi="宋体" w:cs="宋体" w:hint="eastAsia"/>
                <w:color w:val="333333"/>
                <w:kern w:val="0"/>
                <w:szCs w:val="24"/>
              </w:rPr>
              <w:t>上海</w:t>
            </w:r>
          </w:p>
        </w:tc>
        <w:tc>
          <w:tcPr>
            <w:tcW w:w="98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800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500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350</w:t>
            </w:r>
          </w:p>
        </w:tc>
        <w:tc>
          <w:tcPr>
            <w:tcW w:w="947"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100</w:t>
            </w:r>
          </w:p>
        </w:tc>
      </w:tr>
      <w:tr w:rsidR="003D42AA" w:rsidRPr="00D37B4B" w:rsidTr="000A6524">
        <w:trPr>
          <w:trHeight w:val="30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宋体" w:hAnsi="宋体" w:cs="宋体"/>
                <w:color w:val="333333"/>
                <w:kern w:val="0"/>
                <w:szCs w:val="24"/>
              </w:rPr>
            </w:pPr>
            <w:r w:rsidRPr="00D37B4B">
              <w:rPr>
                <w:rFonts w:ascii="宋体" w:hAnsi="宋体" w:cs="宋体" w:hint="eastAsia"/>
                <w:color w:val="333333"/>
                <w:kern w:val="0"/>
                <w:szCs w:val="24"/>
              </w:rPr>
              <w:t>江苏</w:t>
            </w:r>
          </w:p>
        </w:tc>
        <w:tc>
          <w:tcPr>
            <w:tcW w:w="98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800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490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340</w:t>
            </w:r>
          </w:p>
        </w:tc>
        <w:tc>
          <w:tcPr>
            <w:tcW w:w="947"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100</w:t>
            </w:r>
          </w:p>
        </w:tc>
      </w:tr>
      <w:tr w:rsidR="003D42AA" w:rsidRPr="00D37B4B" w:rsidTr="000A6524">
        <w:trPr>
          <w:trHeight w:val="30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宋体" w:hAnsi="宋体" w:cs="宋体"/>
                <w:color w:val="333333"/>
                <w:kern w:val="0"/>
                <w:szCs w:val="24"/>
              </w:rPr>
            </w:pPr>
            <w:r w:rsidRPr="00D37B4B">
              <w:rPr>
                <w:rFonts w:ascii="宋体" w:hAnsi="宋体" w:cs="宋体" w:hint="eastAsia"/>
                <w:color w:val="333333"/>
                <w:kern w:val="0"/>
                <w:szCs w:val="24"/>
              </w:rPr>
              <w:t>浙江</w:t>
            </w:r>
          </w:p>
        </w:tc>
        <w:tc>
          <w:tcPr>
            <w:tcW w:w="98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800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490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340</w:t>
            </w:r>
          </w:p>
        </w:tc>
        <w:tc>
          <w:tcPr>
            <w:tcW w:w="947"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100</w:t>
            </w:r>
          </w:p>
        </w:tc>
      </w:tr>
      <w:tr w:rsidR="003D42AA" w:rsidRPr="00D37B4B" w:rsidTr="000A6524">
        <w:trPr>
          <w:trHeight w:val="30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宋体" w:hAnsi="宋体" w:cs="宋体"/>
                <w:color w:val="333333"/>
                <w:kern w:val="0"/>
                <w:szCs w:val="24"/>
              </w:rPr>
            </w:pPr>
            <w:r w:rsidRPr="00D37B4B">
              <w:rPr>
                <w:rFonts w:ascii="宋体" w:hAnsi="宋体" w:cs="宋体" w:hint="eastAsia"/>
                <w:color w:val="333333"/>
                <w:kern w:val="0"/>
                <w:szCs w:val="24"/>
              </w:rPr>
              <w:t>宁波</w:t>
            </w:r>
          </w:p>
        </w:tc>
        <w:tc>
          <w:tcPr>
            <w:tcW w:w="98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800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450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330</w:t>
            </w:r>
          </w:p>
        </w:tc>
        <w:tc>
          <w:tcPr>
            <w:tcW w:w="947"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100</w:t>
            </w:r>
          </w:p>
        </w:tc>
      </w:tr>
      <w:tr w:rsidR="003D42AA" w:rsidRPr="00D37B4B" w:rsidTr="000A6524">
        <w:trPr>
          <w:trHeight w:val="30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宋体" w:hAnsi="宋体" w:cs="宋体"/>
                <w:color w:val="333333"/>
                <w:kern w:val="0"/>
                <w:szCs w:val="24"/>
              </w:rPr>
            </w:pPr>
            <w:r w:rsidRPr="00D37B4B">
              <w:rPr>
                <w:rFonts w:ascii="宋体" w:hAnsi="宋体" w:cs="宋体" w:hint="eastAsia"/>
                <w:color w:val="333333"/>
                <w:kern w:val="0"/>
                <w:szCs w:val="24"/>
              </w:rPr>
              <w:t>安徽</w:t>
            </w:r>
          </w:p>
        </w:tc>
        <w:tc>
          <w:tcPr>
            <w:tcW w:w="98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800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460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310</w:t>
            </w:r>
          </w:p>
        </w:tc>
        <w:tc>
          <w:tcPr>
            <w:tcW w:w="947"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100</w:t>
            </w:r>
          </w:p>
        </w:tc>
      </w:tr>
      <w:tr w:rsidR="003D42AA" w:rsidRPr="00D37B4B" w:rsidTr="000A6524">
        <w:trPr>
          <w:trHeight w:val="30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宋体" w:hAnsi="宋体" w:cs="宋体"/>
                <w:color w:val="333333"/>
                <w:kern w:val="0"/>
                <w:szCs w:val="24"/>
              </w:rPr>
            </w:pPr>
            <w:r w:rsidRPr="00D37B4B">
              <w:rPr>
                <w:rFonts w:ascii="宋体" w:hAnsi="宋体" w:cs="宋体" w:hint="eastAsia"/>
                <w:color w:val="333333"/>
                <w:kern w:val="0"/>
                <w:szCs w:val="24"/>
              </w:rPr>
              <w:t>福建</w:t>
            </w:r>
          </w:p>
        </w:tc>
        <w:tc>
          <w:tcPr>
            <w:tcW w:w="98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800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480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330</w:t>
            </w:r>
          </w:p>
        </w:tc>
        <w:tc>
          <w:tcPr>
            <w:tcW w:w="947"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100</w:t>
            </w:r>
          </w:p>
        </w:tc>
      </w:tr>
      <w:tr w:rsidR="003D42AA" w:rsidRPr="00D37B4B" w:rsidTr="000A6524">
        <w:trPr>
          <w:trHeight w:val="30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宋体" w:hAnsi="宋体" w:cs="宋体"/>
                <w:color w:val="333333"/>
                <w:kern w:val="0"/>
                <w:szCs w:val="24"/>
              </w:rPr>
            </w:pPr>
            <w:r w:rsidRPr="00D37B4B">
              <w:rPr>
                <w:rFonts w:ascii="宋体" w:hAnsi="宋体" w:cs="宋体" w:hint="eastAsia"/>
                <w:color w:val="333333"/>
                <w:kern w:val="0"/>
                <w:szCs w:val="24"/>
              </w:rPr>
              <w:t>厦门</w:t>
            </w:r>
          </w:p>
        </w:tc>
        <w:tc>
          <w:tcPr>
            <w:tcW w:w="98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800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490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340</w:t>
            </w:r>
          </w:p>
        </w:tc>
        <w:tc>
          <w:tcPr>
            <w:tcW w:w="947"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100</w:t>
            </w:r>
          </w:p>
        </w:tc>
      </w:tr>
      <w:tr w:rsidR="003D42AA" w:rsidRPr="00D37B4B" w:rsidTr="000A6524">
        <w:trPr>
          <w:trHeight w:val="30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宋体" w:hAnsi="宋体" w:cs="宋体"/>
                <w:color w:val="333333"/>
                <w:kern w:val="0"/>
                <w:szCs w:val="24"/>
              </w:rPr>
            </w:pPr>
            <w:r w:rsidRPr="00D37B4B">
              <w:rPr>
                <w:rFonts w:ascii="宋体" w:hAnsi="宋体" w:cs="宋体" w:hint="eastAsia"/>
                <w:color w:val="333333"/>
                <w:kern w:val="0"/>
                <w:szCs w:val="24"/>
              </w:rPr>
              <w:t>江西</w:t>
            </w:r>
          </w:p>
        </w:tc>
        <w:tc>
          <w:tcPr>
            <w:tcW w:w="98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800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470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320</w:t>
            </w:r>
          </w:p>
        </w:tc>
        <w:tc>
          <w:tcPr>
            <w:tcW w:w="947"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100</w:t>
            </w:r>
          </w:p>
        </w:tc>
      </w:tr>
      <w:tr w:rsidR="003D42AA" w:rsidRPr="00D37B4B" w:rsidTr="000A6524">
        <w:trPr>
          <w:trHeight w:val="30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宋体" w:hAnsi="宋体" w:cs="宋体"/>
                <w:color w:val="333333"/>
                <w:kern w:val="0"/>
                <w:szCs w:val="24"/>
              </w:rPr>
            </w:pPr>
            <w:r w:rsidRPr="00D37B4B">
              <w:rPr>
                <w:rFonts w:ascii="宋体" w:hAnsi="宋体" w:cs="宋体" w:hint="eastAsia"/>
                <w:color w:val="333333"/>
                <w:kern w:val="0"/>
                <w:szCs w:val="24"/>
              </w:rPr>
              <w:t>山东</w:t>
            </w:r>
          </w:p>
        </w:tc>
        <w:tc>
          <w:tcPr>
            <w:tcW w:w="98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800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480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330</w:t>
            </w:r>
          </w:p>
        </w:tc>
        <w:tc>
          <w:tcPr>
            <w:tcW w:w="947"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100</w:t>
            </w:r>
          </w:p>
        </w:tc>
      </w:tr>
      <w:tr w:rsidR="003D42AA" w:rsidRPr="00D37B4B" w:rsidTr="000A6524">
        <w:trPr>
          <w:trHeight w:val="30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宋体" w:hAnsi="宋体" w:cs="宋体"/>
                <w:color w:val="333333"/>
                <w:kern w:val="0"/>
                <w:szCs w:val="24"/>
              </w:rPr>
            </w:pPr>
            <w:r w:rsidRPr="00D37B4B">
              <w:rPr>
                <w:rFonts w:ascii="宋体" w:hAnsi="宋体" w:cs="宋体" w:hint="eastAsia"/>
                <w:color w:val="333333"/>
                <w:kern w:val="0"/>
                <w:szCs w:val="24"/>
              </w:rPr>
              <w:t>青岛</w:t>
            </w:r>
          </w:p>
        </w:tc>
        <w:tc>
          <w:tcPr>
            <w:tcW w:w="98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800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490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340</w:t>
            </w:r>
          </w:p>
        </w:tc>
        <w:tc>
          <w:tcPr>
            <w:tcW w:w="947"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100</w:t>
            </w:r>
          </w:p>
        </w:tc>
      </w:tr>
      <w:tr w:rsidR="003D42AA" w:rsidRPr="00D37B4B" w:rsidTr="000A6524">
        <w:trPr>
          <w:trHeight w:val="30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宋体" w:hAnsi="宋体" w:cs="宋体"/>
                <w:color w:val="333333"/>
                <w:kern w:val="0"/>
                <w:szCs w:val="24"/>
              </w:rPr>
            </w:pPr>
            <w:r w:rsidRPr="00D37B4B">
              <w:rPr>
                <w:rFonts w:ascii="宋体" w:hAnsi="宋体" w:cs="宋体" w:hint="eastAsia"/>
                <w:color w:val="333333"/>
                <w:kern w:val="0"/>
                <w:szCs w:val="24"/>
              </w:rPr>
              <w:t>河南</w:t>
            </w:r>
          </w:p>
        </w:tc>
        <w:tc>
          <w:tcPr>
            <w:tcW w:w="98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800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480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330</w:t>
            </w:r>
          </w:p>
        </w:tc>
        <w:tc>
          <w:tcPr>
            <w:tcW w:w="947"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100</w:t>
            </w:r>
          </w:p>
        </w:tc>
      </w:tr>
      <w:tr w:rsidR="003D42AA" w:rsidRPr="00D37B4B" w:rsidTr="000A6524">
        <w:trPr>
          <w:trHeight w:val="30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宋体" w:hAnsi="宋体" w:cs="宋体"/>
                <w:color w:val="333333"/>
                <w:kern w:val="0"/>
                <w:szCs w:val="24"/>
              </w:rPr>
            </w:pPr>
            <w:r w:rsidRPr="00D37B4B">
              <w:rPr>
                <w:rFonts w:ascii="宋体" w:hAnsi="宋体" w:cs="宋体" w:hint="eastAsia"/>
                <w:color w:val="333333"/>
                <w:kern w:val="0"/>
                <w:szCs w:val="24"/>
              </w:rPr>
              <w:t>湖北</w:t>
            </w:r>
          </w:p>
        </w:tc>
        <w:tc>
          <w:tcPr>
            <w:tcW w:w="98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800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480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320</w:t>
            </w:r>
          </w:p>
        </w:tc>
        <w:tc>
          <w:tcPr>
            <w:tcW w:w="947"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100</w:t>
            </w:r>
          </w:p>
        </w:tc>
      </w:tr>
      <w:tr w:rsidR="003D42AA" w:rsidRPr="00D37B4B" w:rsidTr="000A6524">
        <w:trPr>
          <w:trHeight w:val="30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宋体" w:hAnsi="宋体" w:cs="宋体"/>
                <w:color w:val="333333"/>
                <w:kern w:val="0"/>
                <w:szCs w:val="24"/>
              </w:rPr>
            </w:pPr>
            <w:r w:rsidRPr="00D37B4B">
              <w:rPr>
                <w:rFonts w:ascii="宋体" w:hAnsi="宋体" w:cs="宋体" w:hint="eastAsia"/>
                <w:color w:val="333333"/>
                <w:kern w:val="0"/>
                <w:szCs w:val="24"/>
              </w:rPr>
              <w:t>湖南</w:t>
            </w:r>
          </w:p>
        </w:tc>
        <w:tc>
          <w:tcPr>
            <w:tcW w:w="98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800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450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330</w:t>
            </w:r>
          </w:p>
        </w:tc>
        <w:tc>
          <w:tcPr>
            <w:tcW w:w="947"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100</w:t>
            </w:r>
          </w:p>
        </w:tc>
      </w:tr>
      <w:tr w:rsidR="003D42AA" w:rsidRPr="00D37B4B" w:rsidTr="000A6524">
        <w:trPr>
          <w:trHeight w:val="30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宋体" w:hAnsi="宋体" w:cs="宋体"/>
                <w:color w:val="333333"/>
                <w:kern w:val="0"/>
                <w:szCs w:val="24"/>
              </w:rPr>
            </w:pPr>
            <w:r w:rsidRPr="00D37B4B">
              <w:rPr>
                <w:rFonts w:ascii="宋体" w:hAnsi="宋体" w:cs="宋体" w:hint="eastAsia"/>
                <w:color w:val="333333"/>
                <w:kern w:val="0"/>
                <w:szCs w:val="24"/>
              </w:rPr>
              <w:t>广东</w:t>
            </w:r>
          </w:p>
        </w:tc>
        <w:tc>
          <w:tcPr>
            <w:tcW w:w="98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800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490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340</w:t>
            </w:r>
          </w:p>
        </w:tc>
        <w:tc>
          <w:tcPr>
            <w:tcW w:w="947"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100</w:t>
            </w:r>
          </w:p>
        </w:tc>
      </w:tr>
      <w:tr w:rsidR="003D42AA" w:rsidRPr="00D37B4B" w:rsidTr="000A6524">
        <w:trPr>
          <w:trHeight w:val="30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宋体" w:hAnsi="宋体" w:cs="宋体"/>
                <w:color w:val="333333"/>
                <w:kern w:val="0"/>
                <w:szCs w:val="24"/>
              </w:rPr>
            </w:pPr>
            <w:r w:rsidRPr="00D37B4B">
              <w:rPr>
                <w:rFonts w:ascii="宋体" w:hAnsi="宋体" w:cs="宋体" w:hint="eastAsia"/>
                <w:color w:val="333333"/>
                <w:kern w:val="0"/>
                <w:szCs w:val="24"/>
              </w:rPr>
              <w:t>深圳</w:t>
            </w:r>
          </w:p>
        </w:tc>
        <w:tc>
          <w:tcPr>
            <w:tcW w:w="98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800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500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350</w:t>
            </w:r>
          </w:p>
        </w:tc>
        <w:tc>
          <w:tcPr>
            <w:tcW w:w="947"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100</w:t>
            </w:r>
          </w:p>
        </w:tc>
      </w:tr>
      <w:tr w:rsidR="003D42AA" w:rsidRPr="00D37B4B" w:rsidTr="000A6524">
        <w:trPr>
          <w:trHeight w:val="30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宋体" w:hAnsi="宋体" w:cs="宋体"/>
                <w:color w:val="333333"/>
                <w:kern w:val="0"/>
                <w:szCs w:val="24"/>
              </w:rPr>
            </w:pPr>
            <w:r w:rsidRPr="00D37B4B">
              <w:rPr>
                <w:rFonts w:ascii="宋体" w:hAnsi="宋体" w:cs="宋体" w:hint="eastAsia"/>
                <w:color w:val="333333"/>
                <w:kern w:val="0"/>
                <w:szCs w:val="24"/>
              </w:rPr>
              <w:t>广西</w:t>
            </w:r>
          </w:p>
        </w:tc>
        <w:tc>
          <w:tcPr>
            <w:tcW w:w="98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800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470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330</w:t>
            </w:r>
          </w:p>
        </w:tc>
        <w:tc>
          <w:tcPr>
            <w:tcW w:w="947"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100</w:t>
            </w:r>
          </w:p>
        </w:tc>
      </w:tr>
      <w:tr w:rsidR="003D42AA" w:rsidRPr="00D37B4B" w:rsidTr="000A6524">
        <w:trPr>
          <w:trHeight w:val="30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宋体" w:hAnsi="宋体" w:cs="宋体"/>
                <w:color w:val="333333"/>
                <w:kern w:val="0"/>
                <w:szCs w:val="24"/>
              </w:rPr>
            </w:pPr>
            <w:r w:rsidRPr="00D37B4B">
              <w:rPr>
                <w:rFonts w:ascii="宋体" w:hAnsi="宋体" w:cs="宋体" w:hint="eastAsia"/>
                <w:color w:val="333333"/>
                <w:kern w:val="0"/>
                <w:szCs w:val="24"/>
              </w:rPr>
              <w:t>海南</w:t>
            </w:r>
          </w:p>
        </w:tc>
        <w:tc>
          <w:tcPr>
            <w:tcW w:w="98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800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500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350</w:t>
            </w:r>
          </w:p>
        </w:tc>
        <w:tc>
          <w:tcPr>
            <w:tcW w:w="947"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100</w:t>
            </w:r>
          </w:p>
        </w:tc>
      </w:tr>
      <w:tr w:rsidR="003D42AA" w:rsidRPr="00D37B4B" w:rsidTr="000A6524">
        <w:trPr>
          <w:trHeight w:val="30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宋体" w:hAnsi="宋体" w:cs="宋体"/>
                <w:color w:val="333333"/>
                <w:kern w:val="0"/>
                <w:szCs w:val="24"/>
              </w:rPr>
            </w:pPr>
            <w:r w:rsidRPr="00D37B4B">
              <w:rPr>
                <w:rFonts w:ascii="宋体" w:hAnsi="宋体" w:cs="宋体" w:hint="eastAsia"/>
                <w:color w:val="333333"/>
                <w:kern w:val="0"/>
                <w:szCs w:val="24"/>
              </w:rPr>
              <w:t>重庆</w:t>
            </w:r>
          </w:p>
        </w:tc>
        <w:tc>
          <w:tcPr>
            <w:tcW w:w="98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800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480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330</w:t>
            </w:r>
          </w:p>
        </w:tc>
        <w:tc>
          <w:tcPr>
            <w:tcW w:w="947"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100</w:t>
            </w:r>
          </w:p>
        </w:tc>
      </w:tr>
      <w:tr w:rsidR="003D42AA" w:rsidRPr="00D37B4B" w:rsidTr="000A6524">
        <w:trPr>
          <w:trHeight w:val="30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宋体" w:hAnsi="宋体" w:cs="宋体"/>
                <w:color w:val="333333"/>
                <w:kern w:val="0"/>
                <w:szCs w:val="24"/>
              </w:rPr>
            </w:pPr>
            <w:r w:rsidRPr="00D37B4B">
              <w:rPr>
                <w:rFonts w:ascii="宋体" w:hAnsi="宋体" w:cs="宋体" w:hint="eastAsia"/>
                <w:color w:val="333333"/>
                <w:kern w:val="0"/>
                <w:szCs w:val="24"/>
              </w:rPr>
              <w:t>四川</w:t>
            </w:r>
          </w:p>
        </w:tc>
        <w:tc>
          <w:tcPr>
            <w:tcW w:w="98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800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470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320</w:t>
            </w:r>
          </w:p>
        </w:tc>
        <w:tc>
          <w:tcPr>
            <w:tcW w:w="947"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100</w:t>
            </w:r>
          </w:p>
        </w:tc>
      </w:tr>
      <w:tr w:rsidR="003D42AA" w:rsidRPr="00D37B4B" w:rsidTr="000A6524">
        <w:trPr>
          <w:trHeight w:val="30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宋体" w:hAnsi="宋体" w:cs="宋体"/>
                <w:color w:val="333333"/>
                <w:kern w:val="0"/>
                <w:szCs w:val="24"/>
              </w:rPr>
            </w:pPr>
            <w:r w:rsidRPr="00D37B4B">
              <w:rPr>
                <w:rFonts w:ascii="宋体" w:hAnsi="宋体" w:cs="宋体" w:hint="eastAsia"/>
                <w:color w:val="333333"/>
                <w:kern w:val="0"/>
                <w:szCs w:val="24"/>
              </w:rPr>
              <w:t>贵州</w:t>
            </w:r>
          </w:p>
        </w:tc>
        <w:tc>
          <w:tcPr>
            <w:tcW w:w="98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800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470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320</w:t>
            </w:r>
          </w:p>
        </w:tc>
        <w:tc>
          <w:tcPr>
            <w:tcW w:w="947"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100</w:t>
            </w:r>
          </w:p>
        </w:tc>
      </w:tr>
      <w:tr w:rsidR="003D42AA" w:rsidRPr="00D37B4B" w:rsidTr="000A6524">
        <w:trPr>
          <w:trHeight w:val="30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宋体" w:hAnsi="宋体" w:cs="宋体"/>
                <w:color w:val="333333"/>
                <w:kern w:val="0"/>
                <w:szCs w:val="24"/>
              </w:rPr>
            </w:pPr>
            <w:r w:rsidRPr="00D37B4B">
              <w:rPr>
                <w:rFonts w:ascii="宋体" w:hAnsi="宋体" w:cs="宋体" w:hint="eastAsia"/>
                <w:color w:val="333333"/>
                <w:kern w:val="0"/>
                <w:szCs w:val="24"/>
              </w:rPr>
              <w:t>云南</w:t>
            </w:r>
          </w:p>
        </w:tc>
        <w:tc>
          <w:tcPr>
            <w:tcW w:w="98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800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480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330</w:t>
            </w:r>
          </w:p>
        </w:tc>
        <w:tc>
          <w:tcPr>
            <w:tcW w:w="947"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100</w:t>
            </w:r>
          </w:p>
        </w:tc>
      </w:tr>
      <w:tr w:rsidR="003D42AA" w:rsidRPr="00D37B4B" w:rsidTr="000A6524">
        <w:trPr>
          <w:trHeight w:val="30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宋体" w:hAnsi="宋体" w:cs="宋体"/>
                <w:color w:val="333333"/>
                <w:kern w:val="0"/>
                <w:szCs w:val="24"/>
              </w:rPr>
            </w:pPr>
            <w:r w:rsidRPr="00D37B4B">
              <w:rPr>
                <w:rFonts w:ascii="宋体" w:hAnsi="宋体" w:cs="宋体" w:hint="eastAsia"/>
                <w:color w:val="333333"/>
                <w:kern w:val="0"/>
                <w:szCs w:val="24"/>
              </w:rPr>
              <w:t>西藏</w:t>
            </w:r>
          </w:p>
        </w:tc>
        <w:tc>
          <w:tcPr>
            <w:tcW w:w="98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800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500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350</w:t>
            </w:r>
          </w:p>
        </w:tc>
        <w:tc>
          <w:tcPr>
            <w:tcW w:w="947"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120</w:t>
            </w:r>
          </w:p>
        </w:tc>
      </w:tr>
      <w:tr w:rsidR="003D42AA" w:rsidRPr="00D37B4B" w:rsidTr="000A6524">
        <w:trPr>
          <w:trHeight w:val="30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宋体" w:hAnsi="宋体" w:cs="宋体"/>
                <w:color w:val="333333"/>
                <w:kern w:val="0"/>
                <w:szCs w:val="24"/>
              </w:rPr>
            </w:pPr>
            <w:r w:rsidRPr="00D37B4B">
              <w:rPr>
                <w:rFonts w:ascii="宋体" w:hAnsi="宋体" w:cs="宋体" w:hint="eastAsia"/>
                <w:color w:val="333333"/>
                <w:kern w:val="0"/>
                <w:szCs w:val="24"/>
              </w:rPr>
              <w:t>陕西</w:t>
            </w:r>
          </w:p>
        </w:tc>
        <w:tc>
          <w:tcPr>
            <w:tcW w:w="98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800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460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320</w:t>
            </w:r>
          </w:p>
        </w:tc>
        <w:tc>
          <w:tcPr>
            <w:tcW w:w="947"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100</w:t>
            </w:r>
          </w:p>
        </w:tc>
      </w:tr>
      <w:tr w:rsidR="003D42AA" w:rsidRPr="00D37B4B" w:rsidTr="000A6524">
        <w:trPr>
          <w:trHeight w:val="30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宋体" w:hAnsi="宋体" w:cs="宋体"/>
                <w:color w:val="333333"/>
                <w:kern w:val="0"/>
                <w:szCs w:val="24"/>
              </w:rPr>
            </w:pPr>
            <w:r w:rsidRPr="00D37B4B">
              <w:rPr>
                <w:rFonts w:ascii="宋体" w:hAnsi="宋体" w:cs="宋体" w:hint="eastAsia"/>
                <w:color w:val="333333"/>
                <w:kern w:val="0"/>
                <w:szCs w:val="24"/>
              </w:rPr>
              <w:t>甘肃</w:t>
            </w:r>
          </w:p>
        </w:tc>
        <w:tc>
          <w:tcPr>
            <w:tcW w:w="98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800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470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330</w:t>
            </w:r>
          </w:p>
        </w:tc>
        <w:tc>
          <w:tcPr>
            <w:tcW w:w="947"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100</w:t>
            </w:r>
          </w:p>
        </w:tc>
      </w:tr>
      <w:tr w:rsidR="003D42AA" w:rsidRPr="00D37B4B" w:rsidTr="000A6524">
        <w:trPr>
          <w:trHeight w:val="30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宋体" w:hAnsi="宋体" w:cs="宋体"/>
                <w:color w:val="333333"/>
                <w:kern w:val="0"/>
                <w:szCs w:val="24"/>
              </w:rPr>
            </w:pPr>
            <w:r w:rsidRPr="00D37B4B">
              <w:rPr>
                <w:rFonts w:ascii="宋体" w:hAnsi="宋体" w:cs="宋体" w:hint="eastAsia"/>
                <w:color w:val="333333"/>
                <w:kern w:val="0"/>
                <w:szCs w:val="24"/>
              </w:rPr>
              <w:t>青海</w:t>
            </w:r>
          </w:p>
        </w:tc>
        <w:tc>
          <w:tcPr>
            <w:tcW w:w="98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800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500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350</w:t>
            </w:r>
          </w:p>
        </w:tc>
        <w:tc>
          <w:tcPr>
            <w:tcW w:w="947"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120</w:t>
            </w:r>
          </w:p>
        </w:tc>
      </w:tr>
      <w:tr w:rsidR="003D42AA" w:rsidRPr="00D37B4B" w:rsidTr="000A6524">
        <w:trPr>
          <w:trHeight w:val="30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宋体" w:hAnsi="宋体" w:cs="宋体"/>
                <w:color w:val="333333"/>
                <w:kern w:val="0"/>
                <w:szCs w:val="24"/>
              </w:rPr>
            </w:pPr>
            <w:r w:rsidRPr="00D37B4B">
              <w:rPr>
                <w:rFonts w:ascii="宋体" w:hAnsi="宋体" w:cs="宋体" w:hint="eastAsia"/>
                <w:color w:val="333333"/>
                <w:kern w:val="0"/>
                <w:szCs w:val="24"/>
              </w:rPr>
              <w:t>宁夏</w:t>
            </w:r>
          </w:p>
        </w:tc>
        <w:tc>
          <w:tcPr>
            <w:tcW w:w="98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800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470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330</w:t>
            </w:r>
          </w:p>
        </w:tc>
        <w:tc>
          <w:tcPr>
            <w:tcW w:w="947"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100</w:t>
            </w:r>
          </w:p>
        </w:tc>
      </w:tr>
      <w:tr w:rsidR="003D42AA" w:rsidRPr="00D37B4B" w:rsidTr="000A6524">
        <w:trPr>
          <w:trHeight w:val="300"/>
        </w:trPr>
        <w:tc>
          <w:tcPr>
            <w:tcW w:w="655" w:type="pct"/>
            <w:tcBorders>
              <w:top w:val="nil"/>
              <w:left w:val="single" w:sz="4" w:space="0" w:color="auto"/>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宋体" w:hAnsi="宋体" w:cs="宋体"/>
                <w:color w:val="333333"/>
                <w:kern w:val="0"/>
                <w:szCs w:val="24"/>
              </w:rPr>
            </w:pPr>
            <w:r w:rsidRPr="00D37B4B">
              <w:rPr>
                <w:rFonts w:ascii="宋体" w:hAnsi="宋体" w:cs="宋体" w:hint="eastAsia"/>
                <w:color w:val="333333"/>
                <w:kern w:val="0"/>
                <w:szCs w:val="24"/>
              </w:rPr>
              <w:t>新疆</w:t>
            </w:r>
          </w:p>
        </w:tc>
        <w:tc>
          <w:tcPr>
            <w:tcW w:w="98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800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480</w:t>
            </w:r>
          </w:p>
        </w:tc>
        <w:tc>
          <w:tcPr>
            <w:tcW w:w="1206"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340</w:t>
            </w:r>
          </w:p>
        </w:tc>
        <w:tc>
          <w:tcPr>
            <w:tcW w:w="947" w:type="pct"/>
            <w:tcBorders>
              <w:top w:val="nil"/>
              <w:left w:val="nil"/>
              <w:bottom w:val="single" w:sz="4" w:space="0" w:color="auto"/>
              <w:right w:val="single" w:sz="4" w:space="0" w:color="auto"/>
            </w:tcBorders>
            <w:shd w:val="clear" w:color="auto" w:fill="auto"/>
            <w:vAlign w:val="center"/>
            <w:hideMark/>
          </w:tcPr>
          <w:p w:rsidR="003D42AA" w:rsidRPr="00D37B4B" w:rsidRDefault="003D42AA" w:rsidP="000A6524">
            <w:pPr>
              <w:widowControl/>
              <w:jc w:val="center"/>
              <w:rPr>
                <w:rFonts w:ascii="Verdana" w:hAnsi="Verdana" w:cs="宋体"/>
                <w:color w:val="333333"/>
                <w:kern w:val="0"/>
                <w:szCs w:val="24"/>
              </w:rPr>
            </w:pPr>
            <w:r w:rsidRPr="00D37B4B">
              <w:rPr>
                <w:rFonts w:ascii="Verdana" w:hAnsi="Verdana" w:cs="宋体"/>
                <w:color w:val="333333"/>
                <w:kern w:val="0"/>
                <w:szCs w:val="24"/>
              </w:rPr>
              <w:t>120</w:t>
            </w:r>
          </w:p>
        </w:tc>
      </w:tr>
    </w:tbl>
    <w:p w:rsidR="003D42AA" w:rsidRDefault="003D42AA" w:rsidP="00EC1DE0">
      <w:pPr>
        <w:ind w:firstLineChars="200" w:firstLine="480"/>
        <w:jc w:val="left"/>
        <w:rPr>
          <w:szCs w:val="24"/>
        </w:rPr>
      </w:pPr>
    </w:p>
    <w:p w:rsidR="003D42AA" w:rsidRDefault="003D42AA">
      <w:pPr>
        <w:widowControl/>
        <w:jc w:val="left"/>
        <w:rPr>
          <w:szCs w:val="24"/>
        </w:rPr>
      </w:pPr>
      <w:r>
        <w:rPr>
          <w:szCs w:val="24"/>
        </w:rPr>
        <w:br w:type="page"/>
      </w:r>
    </w:p>
    <w:p w:rsidR="00EC1DE0" w:rsidRPr="00EC1DE0" w:rsidRDefault="00EC1DE0" w:rsidP="00314A28">
      <w:pPr>
        <w:pStyle w:val="2"/>
      </w:pPr>
      <w:bookmarkStart w:id="12" w:name="_Toc402273548"/>
      <w:r w:rsidRPr="00EC1DE0">
        <w:rPr>
          <w:rFonts w:hint="eastAsia"/>
        </w:rPr>
        <w:lastRenderedPageBreak/>
        <w:t>延边大学项目经费管理办法</w:t>
      </w:r>
      <w:bookmarkEnd w:id="12"/>
    </w:p>
    <w:p w:rsidR="00EC1DE0" w:rsidRPr="00EC1DE0" w:rsidRDefault="00EC1DE0" w:rsidP="00EC1DE0">
      <w:pPr>
        <w:ind w:firstLineChars="200" w:firstLine="480"/>
        <w:jc w:val="left"/>
        <w:rPr>
          <w:szCs w:val="24"/>
        </w:rPr>
      </w:pPr>
    </w:p>
    <w:p w:rsidR="00EC1DE0" w:rsidRPr="00EC1DE0" w:rsidRDefault="00EC1DE0" w:rsidP="00EC1DE0">
      <w:pPr>
        <w:ind w:firstLineChars="200" w:firstLine="480"/>
        <w:jc w:val="left"/>
        <w:rPr>
          <w:szCs w:val="24"/>
        </w:rPr>
      </w:pPr>
      <w:r w:rsidRPr="00EC1DE0">
        <w:rPr>
          <w:rFonts w:hint="eastAsia"/>
          <w:szCs w:val="24"/>
        </w:rPr>
        <w:t>第一条</w:t>
      </w:r>
      <w:r w:rsidRPr="00EC1DE0">
        <w:rPr>
          <w:rFonts w:hint="eastAsia"/>
          <w:szCs w:val="24"/>
        </w:rPr>
        <w:t xml:space="preserve">  </w:t>
      </w:r>
      <w:r w:rsidRPr="00EC1DE0">
        <w:rPr>
          <w:rFonts w:hint="eastAsia"/>
          <w:szCs w:val="24"/>
        </w:rPr>
        <w:t>为了加强我校教育教学改革项目的管理，有效合理地使用本科教育教学改革项目经费，进一步激发广大教师积极投身于教育教学改革，争取多出成果，多出人才，根据国家财政制度的有关规定，结合我校的具体特点，特制定本管理办法。</w:t>
      </w:r>
    </w:p>
    <w:p w:rsidR="00EC1DE0" w:rsidRPr="00EC1DE0" w:rsidRDefault="00EC1DE0" w:rsidP="00EC1DE0">
      <w:pPr>
        <w:ind w:firstLineChars="200" w:firstLine="480"/>
        <w:jc w:val="left"/>
        <w:rPr>
          <w:szCs w:val="24"/>
        </w:rPr>
      </w:pPr>
      <w:r w:rsidRPr="00EC1DE0">
        <w:rPr>
          <w:rFonts w:hint="eastAsia"/>
          <w:szCs w:val="24"/>
        </w:rPr>
        <w:t>第二条</w:t>
      </w:r>
      <w:r w:rsidRPr="00EC1DE0">
        <w:rPr>
          <w:rFonts w:hint="eastAsia"/>
          <w:szCs w:val="24"/>
        </w:rPr>
        <w:t xml:space="preserve">  </w:t>
      </w:r>
      <w:r w:rsidRPr="00EC1DE0">
        <w:rPr>
          <w:rFonts w:hint="eastAsia"/>
          <w:szCs w:val="24"/>
        </w:rPr>
        <w:t>教育教学改革项目经费的含义：</w:t>
      </w:r>
    </w:p>
    <w:p w:rsidR="00EC1DE0" w:rsidRPr="00EC1DE0" w:rsidRDefault="00EC1DE0" w:rsidP="00EC1DE0">
      <w:pPr>
        <w:ind w:firstLineChars="200" w:firstLine="480"/>
        <w:jc w:val="left"/>
        <w:rPr>
          <w:szCs w:val="24"/>
        </w:rPr>
      </w:pPr>
      <w:r w:rsidRPr="00EC1DE0">
        <w:rPr>
          <w:rFonts w:hint="eastAsia"/>
          <w:szCs w:val="24"/>
        </w:rPr>
        <w:t>（一）教育部审批下达的各类教育研究、教学建设与教学改革项目经费；</w:t>
      </w:r>
    </w:p>
    <w:p w:rsidR="00EC1DE0" w:rsidRPr="00EC1DE0" w:rsidRDefault="00EC1DE0" w:rsidP="00EC1DE0">
      <w:pPr>
        <w:ind w:firstLineChars="200" w:firstLine="480"/>
        <w:jc w:val="left"/>
        <w:rPr>
          <w:szCs w:val="24"/>
        </w:rPr>
      </w:pPr>
      <w:r w:rsidRPr="00EC1DE0">
        <w:rPr>
          <w:rFonts w:hint="eastAsia"/>
          <w:szCs w:val="24"/>
        </w:rPr>
        <w:t>（二）吉林省教育厅审批下达的各类教育研究、教学建设与教学改革项目经费；</w:t>
      </w:r>
    </w:p>
    <w:p w:rsidR="00EC1DE0" w:rsidRPr="00EC1DE0" w:rsidRDefault="00EC1DE0" w:rsidP="00EC1DE0">
      <w:pPr>
        <w:ind w:firstLineChars="200" w:firstLine="480"/>
        <w:jc w:val="left"/>
        <w:rPr>
          <w:szCs w:val="24"/>
        </w:rPr>
      </w:pPr>
      <w:r w:rsidRPr="00EC1DE0">
        <w:rPr>
          <w:rFonts w:hint="eastAsia"/>
          <w:szCs w:val="24"/>
        </w:rPr>
        <w:t>（三）学校教学建设基金所设的各项教学建设与改革项目经费；</w:t>
      </w:r>
    </w:p>
    <w:p w:rsidR="00EC1DE0" w:rsidRPr="00EC1DE0" w:rsidRDefault="00EC1DE0" w:rsidP="00EC1DE0">
      <w:pPr>
        <w:ind w:firstLineChars="200" w:firstLine="480"/>
        <w:jc w:val="left"/>
        <w:rPr>
          <w:szCs w:val="24"/>
        </w:rPr>
      </w:pPr>
      <w:r w:rsidRPr="00EC1DE0">
        <w:rPr>
          <w:rFonts w:hint="eastAsia"/>
          <w:szCs w:val="24"/>
        </w:rPr>
        <w:t>（四）教育部和吉林省教育厅下达的各类教育研究、教学建设和教学改革项目的学校配套资助经费。</w:t>
      </w:r>
    </w:p>
    <w:p w:rsidR="00EC1DE0" w:rsidRPr="00EC1DE0" w:rsidRDefault="00EC1DE0" w:rsidP="00EC1DE0">
      <w:pPr>
        <w:ind w:firstLineChars="200" w:firstLine="480"/>
        <w:jc w:val="left"/>
        <w:rPr>
          <w:szCs w:val="24"/>
        </w:rPr>
      </w:pPr>
      <w:r w:rsidRPr="00EC1DE0">
        <w:rPr>
          <w:rFonts w:hint="eastAsia"/>
          <w:szCs w:val="24"/>
        </w:rPr>
        <w:t>第三条</w:t>
      </w:r>
      <w:r w:rsidRPr="00EC1DE0">
        <w:rPr>
          <w:rFonts w:hint="eastAsia"/>
          <w:szCs w:val="24"/>
        </w:rPr>
        <w:t xml:space="preserve">  </w:t>
      </w:r>
      <w:r w:rsidRPr="00EC1DE0">
        <w:rPr>
          <w:rFonts w:hint="eastAsia"/>
          <w:szCs w:val="24"/>
        </w:rPr>
        <w:t>根据教育部和吉林省教育厅有关教育教学改革研究，必须结合高等教育发展实际，必须结合学校教学改革实践的要求，教务处负责落实督查全校的教学建设与改革实践的管理工作，财务处负责教育教学改革项目经费的审核、报销。</w:t>
      </w:r>
    </w:p>
    <w:p w:rsidR="00EC1DE0" w:rsidRPr="00EC1DE0" w:rsidRDefault="00EC1DE0" w:rsidP="00EC1DE0">
      <w:pPr>
        <w:ind w:firstLineChars="200" w:firstLine="480"/>
        <w:jc w:val="left"/>
        <w:rPr>
          <w:szCs w:val="24"/>
        </w:rPr>
      </w:pPr>
      <w:r w:rsidRPr="00EC1DE0">
        <w:rPr>
          <w:rFonts w:hint="eastAsia"/>
          <w:szCs w:val="24"/>
        </w:rPr>
        <w:t>第四条</w:t>
      </w:r>
      <w:r w:rsidRPr="00EC1DE0">
        <w:rPr>
          <w:rFonts w:hint="eastAsia"/>
          <w:szCs w:val="24"/>
        </w:rPr>
        <w:t xml:space="preserve">  </w:t>
      </w:r>
      <w:r w:rsidRPr="00EC1DE0">
        <w:rPr>
          <w:rFonts w:hint="eastAsia"/>
          <w:szCs w:val="24"/>
        </w:rPr>
        <w:t>教育教学改革项目经费的申报和使用，应本着勤俭办事、力求节约、讲求实效的原则。项目研究者应充分利用现有的仪器设备等工作条件，以及一切可以利用的协作条件。</w:t>
      </w:r>
    </w:p>
    <w:p w:rsidR="00EC1DE0" w:rsidRPr="00EC1DE0" w:rsidRDefault="00EC1DE0" w:rsidP="00EC1DE0">
      <w:pPr>
        <w:ind w:firstLineChars="200" w:firstLine="480"/>
        <w:jc w:val="left"/>
        <w:rPr>
          <w:szCs w:val="24"/>
        </w:rPr>
      </w:pPr>
      <w:r w:rsidRPr="00EC1DE0">
        <w:rPr>
          <w:rFonts w:hint="eastAsia"/>
          <w:szCs w:val="24"/>
        </w:rPr>
        <w:t>第五条</w:t>
      </w:r>
      <w:r w:rsidRPr="00EC1DE0">
        <w:rPr>
          <w:rFonts w:hint="eastAsia"/>
          <w:szCs w:val="24"/>
        </w:rPr>
        <w:t xml:space="preserve">  </w:t>
      </w:r>
      <w:r w:rsidRPr="00EC1DE0">
        <w:rPr>
          <w:rFonts w:hint="eastAsia"/>
          <w:szCs w:val="24"/>
        </w:rPr>
        <w:t>教育教学改革项目经费的管理：</w:t>
      </w:r>
    </w:p>
    <w:p w:rsidR="00EC1DE0" w:rsidRPr="00EC1DE0" w:rsidRDefault="00EC1DE0" w:rsidP="00EC1DE0">
      <w:pPr>
        <w:ind w:firstLineChars="200" w:firstLine="480"/>
        <w:jc w:val="left"/>
        <w:rPr>
          <w:szCs w:val="24"/>
        </w:rPr>
      </w:pPr>
      <w:r w:rsidRPr="00EC1DE0">
        <w:rPr>
          <w:rFonts w:hint="eastAsia"/>
          <w:szCs w:val="24"/>
        </w:rPr>
        <w:t>（一）校内各单位承担的教育部和吉林省教育厅下达的各类教育教学改革项目研究经费，应全部进入学校财务处帐号，接受学校教务处的统一管理。若未经教务处同意将经费汇入学校财务处以外帐号，学校将不予承认立项和研究成果；</w:t>
      </w:r>
    </w:p>
    <w:p w:rsidR="00EC1DE0" w:rsidRPr="00EC1DE0" w:rsidRDefault="00EC1DE0" w:rsidP="00EC1DE0">
      <w:pPr>
        <w:ind w:firstLineChars="200" w:firstLine="480"/>
        <w:jc w:val="left"/>
        <w:rPr>
          <w:szCs w:val="24"/>
        </w:rPr>
      </w:pPr>
      <w:r w:rsidRPr="00EC1DE0">
        <w:rPr>
          <w:rFonts w:hint="eastAsia"/>
          <w:szCs w:val="24"/>
        </w:rPr>
        <w:t>（二）学校收到汇入帐号内的教育教学改革项目经费后，由教务处开具“经费认领通知单”，项目负责人持该认领单到学校财务处办理有关经费认领手续；</w:t>
      </w:r>
    </w:p>
    <w:p w:rsidR="00EC1DE0" w:rsidRPr="00EC1DE0" w:rsidRDefault="00EC1DE0" w:rsidP="00EC1DE0">
      <w:pPr>
        <w:ind w:firstLineChars="200" w:firstLine="480"/>
        <w:jc w:val="left"/>
        <w:rPr>
          <w:szCs w:val="24"/>
        </w:rPr>
      </w:pPr>
      <w:r w:rsidRPr="00EC1DE0">
        <w:rPr>
          <w:rFonts w:hint="eastAsia"/>
          <w:szCs w:val="24"/>
        </w:rPr>
        <w:t>（三）凡入帐的教育部及吉林省教育厅下达的教育教学改革项目经费，不提取管理费，但所有项目的申报、评审和成果评奖费均从该项目经费中开支。</w:t>
      </w:r>
    </w:p>
    <w:p w:rsidR="00EC1DE0" w:rsidRPr="00EC1DE0" w:rsidRDefault="00EC1DE0" w:rsidP="00EC1DE0">
      <w:pPr>
        <w:ind w:firstLineChars="200" w:firstLine="480"/>
        <w:jc w:val="left"/>
        <w:rPr>
          <w:szCs w:val="24"/>
        </w:rPr>
      </w:pPr>
      <w:r w:rsidRPr="00EC1DE0">
        <w:rPr>
          <w:rFonts w:hint="eastAsia"/>
          <w:szCs w:val="24"/>
        </w:rPr>
        <w:t>第六条</w:t>
      </w:r>
      <w:r w:rsidRPr="00EC1DE0">
        <w:rPr>
          <w:rFonts w:hint="eastAsia"/>
          <w:szCs w:val="24"/>
        </w:rPr>
        <w:t xml:space="preserve">  </w:t>
      </w:r>
      <w:r w:rsidRPr="00EC1DE0">
        <w:rPr>
          <w:rFonts w:hint="eastAsia"/>
          <w:szCs w:val="24"/>
        </w:rPr>
        <w:t>教育教学改革项目经费的开支范围仅限于教学建设与改革项目研究工作直接需要的费用，主要包括：</w:t>
      </w:r>
    </w:p>
    <w:p w:rsidR="00EC1DE0" w:rsidRPr="00EC1DE0" w:rsidRDefault="00EC1DE0" w:rsidP="00EC1DE0">
      <w:pPr>
        <w:ind w:firstLineChars="200" w:firstLine="480"/>
        <w:jc w:val="left"/>
        <w:rPr>
          <w:szCs w:val="24"/>
        </w:rPr>
      </w:pPr>
      <w:r w:rsidRPr="00EC1DE0">
        <w:rPr>
          <w:rFonts w:hint="eastAsia"/>
          <w:szCs w:val="24"/>
        </w:rPr>
        <w:t>（一）科研业务费：本项目所必需的国内调研费；业务资料、报告、论文等印刷费；测试、计算、分析费。但国际合作交流费不列入其中。</w:t>
      </w:r>
    </w:p>
    <w:p w:rsidR="00EC1DE0" w:rsidRPr="00EC1DE0" w:rsidRDefault="00EC1DE0" w:rsidP="00EC1DE0">
      <w:pPr>
        <w:ind w:firstLineChars="200" w:firstLine="480"/>
        <w:jc w:val="left"/>
        <w:rPr>
          <w:szCs w:val="24"/>
        </w:rPr>
      </w:pPr>
      <w:r w:rsidRPr="00EC1DE0">
        <w:rPr>
          <w:rFonts w:hint="eastAsia"/>
          <w:szCs w:val="24"/>
        </w:rPr>
        <w:t>（二）实验材料费：</w:t>
      </w:r>
    </w:p>
    <w:p w:rsidR="00EC1DE0" w:rsidRPr="00EC1DE0" w:rsidRDefault="00EC1DE0" w:rsidP="00EC1DE0">
      <w:pPr>
        <w:ind w:firstLineChars="200" w:firstLine="480"/>
        <w:jc w:val="left"/>
        <w:rPr>
          <w:szCs w:val="24"/>
        </w:rPr>
      </w:pPr>
      <w:r w:rsidRPr="00EC1DE0">
        <w:rPr>
          <w:rFonts w:hint="eastAsia"/>
          <w:szCs w:val="24"/>
        </w:rPr>
        <w:t>1</w:t>
      </w:r>
      <w:r w:rsidRPr="00EC1DE0">
        <w:rPr>
          <w:rFonts w:hint="eastAsia"/>
          <w:szCs w:val="24"/>
        </w:rPr>
        <w:t>、低值易消耗品和材料原则上允许自购，但必须经项目负责人实物验收和签字之后．方可向财务处报销。校管低值易耗品由学校实验室与设备管理处安排统一采购；</w:t>
      </w:r>
    </w:p>
    <w:p w:rsidR="00EC1DE0" w:rsidRPr="00EC1DE0" w:rsidRDefault="00EC1DE0" w:rsidP="00EC1DE0">
      <w:pPr>
        <w:ind w:firstLineChars="200" w:firstLine="480"/>
        <w:jc w:val="left"/>
        <w:rPr>
          <w:szCs w:val="24"/>
        </w:rPr>
      </w:pPr>
      <w:r w:rsidRPr="00EC1DE0">
        <w:rPr>
          <w:rFonts w:hint="eastAsia"/>
          <w:szCs w:val="24"/>
        </w:rPr>
        <w:t>2</w:t>
      </w:r>
      <w:r w:rsidRPr="00EC1DE0">
        <w:rPr>
          <w:rFonts w:hint="eastAsia"/>
          <w:szCs w:val="24"/>
        </w:rPr>
        <w:t>、一次购买总额在</w:t>
      </w:r>
      <w:r w:rsidR="003D42AA">
        <w:rPr>
          <w:rFonts w:hint="eastAsia"/>
          <w:szCs w:val="24"/>
        </w:rPr>
        <w:t>10</w:t>
      </w:r>
      <w:r w:rsidRPr="00EC1DE0">
        <w:rPr>
          <w:rFonts w:hint="eastAsia"/>
          <w:szCs w:val="24"/>
        </w:rPr>
        <w:t>00</w:t>
      </w:r>
      <w:r w:rsidRPr="00EC1DE0">
        <w:rPr>
          <w:rFonts w:hint="eastAsia"/>
          <w:szCs w:val="24"/>
        </w:rPr>
        <w:t>元以上的，必须经学校实验室与设备管理处验收后报销。</w:t>
      </w:r>
    </w:p>
    <w:p w:rsidR="00EC1DE0" w:rsidRPr="00EC1DE0" w:rsidRDefault="00EC1DE0" w:rsidP="00EC1DE0">
      <w:pPr>
        <w:ind w:firstLineChars="200" w:firstLine="480"/>
        <w:jc w:val="left"/>
        <w:rPr>
          <w:szCs w:val="24"/>
        </w:rPr>
      </w:pPr>
      <w:r w:rsidRPr="00EC1DE0">
        <w:rPr>
          <w:rFonts w:hint="eastAsia"/>
          <w:szCs w:val="24"/>
        </w:rPr>
        <w:t>（三）仪器设备费（单价在</w:t>
      </w:r>
      <w:r w:rsidR="00FC29B0">
        <w:rPr>
          <w:rFonts w:hint="eastAsia"/>
          <w:szCs w:val="24"/>
        </w:rPr>
        <w:t>10</w:t>
      </w:r>
      <w:r w:rsidRPr="00EC1DE0">
        <w:rPr>
          <w:rFonts w:hint="eastAsia"/>
          <w:szCs w:val="24"/>
        </w:rPr>
        <w:t>00</w:t>
      </w:r>
      <w:r w:rsidRPr="00EC1DE0">
        <w:rPr>
          <w:rFonts w:hint="eastAsia"/>
          <w:szCs w:val="24"/>
        </w:rPr>
        <w:t>元以上，使用年限</w:t>
      </w:r>
      <w:r w:rsidRPr="00EC1DE0">
        <w:rPr>
          <w:rFonts w:hint="eastAsia"/>
          <w:szCs w:val="24"/>
        </w:rPr>
        <w:t>1</w:t>
      </w:r>
      <w:r w:rsidRPr="00EC1DE0">
        <w:rPr>
          <w:rFonts w:hint="eastAsia"/>
          <w:szCs w:val="24"/>
        </w:rPr>
        <w:t>年以上）：凡购置固定资产原则上参照《延边大学固定资产管理办法》，购置之前需填写“申购单”，经教务处及资产部门审核批准后可自行采购，购置之后交学校实验室与设备管理处验收。政府采购目录商品不得列入。仪器设备的购置费不超过项目经费的</w:t>
      </w:r>
      <w:r w:rsidRPr="00EC1DE0">
        <w:rPr>
          <w:rFonts w:hint="eastAsia"/>
          <w:szCs w:val="24"/>
        </w:rPr>
        <w:t>1/3</w:t>
      </w:r>
      <w:r w:rsidRPr="00EC1DE0">
        <w:rPr>
          <w:rFonts w:hint="eastAsia"/>
          <w:szCs w:val="24"/>
        </w:rPr>
        <w:t>。</w:t>
      </w:r>
    </w:p>
    <w:p w:rsidR="00EC1DE0" w:rsidRPr="00EC1DE0" w:rsidRDefault="00EC1DE0" w:rsidP="00EC1DE0">
      <w:pPr>
        <w:ind w:firstLineChars="200" w:firstLine="480"/>
        <w:jc w:val="left"/>
        <w:rPr>
          <w:szCs w:val="24"/>
        </w:rPr>
      </w:pPr>
      <w:r w:rsidRPr="00EC1DE0">
        <w:rPr>
          <w:rFonts w:hint="eastAsia"/>
          <w:szCs w:val="24"/>
        </w:rPr>
        <w:lastRenderedPageBreak/>
        <w:t>第七条</w:t>
      </w:r>
      <w:r w:rsidRPr="00EC1DE0">
        <w:rPr>
          <w:rFonts w:hint="eastAsia"/>
          <w:szCs w:val="24"/>
        </w:rPr>
        <w:t xml:space="preserve">  </w:t>
      </w:r>
      <w:r w:rsidRPr="00EC1DE0">
        <w:rPr>
          <w:rFonts w:hint="eastAsia"/>
          <w:szCs w:val="24"/>
        </w:rPr>
        <w:t>教育教学改革项目经费的拨款，一般第一次以《项目合同书》或《项目任务书》为凭拨发；后续经费，视年度研究工作执行情况拨发；若工作进展不正常或经费使用不当，将酌情减少或暂停拨款。</w:t>
      </w:r>
    </w:p>
    <w:p w:rsidR="00EC1DE0" w:rsidRPr="00EC1DE0" w:rsidRDefault="00EC1DE0" w:rsidP="00EC1DE0">
      <w:pPr>
        <w:ind w:firstLineChars="200" w:firstLine="480"/>
        <w:jc w:val="left"/>
        <w:rPr>
          <w:szCs w:val="24"/>
        </w:rPr>
      </w:pPr>
      <w:r w:rsidRPr="00EC1DE0">
        <w:rPr>
          <w:rFonts w:hint="eastAsia"/>
          <w:szCs w:val="24"/>
        </w:rPr>
        <w:t>第八条</w:t>
      </w:r>
      <w:r w:rsidRPr="00EC1DE0">
        <w:rPr>
          <w:rFonts w:hint="eastAsia"/>
          <w:szCs w:val="24"/>
        </w:rPr>
        <w:t xml:space="preserve">  </w:t>
      </w:r>
      <w:r w:rsidRPr="00EC1DE0">
        <w:rPr>
          <w:rFonts w:hint="eastAsia"/>
          <w:szCs w:val="24"/>
        </w:rPr>
        <w:t>项目一经批准，不得无故中止；因故中止或撤销，申请者所在单位必须向项目管理部门提出《中止报告》，并及时清理帐目，将余款和已购物资悉数交回学校。</w:t>
      </w:r>
    </w:p>
    <w:p w:rsidR="00EC1DE0" w:rsidRPr="00EC1DE0" w:rsidRDefault="00EC1DE0" w:rsidP="00EC1DE0">
      <w:pPr>
        <w:ind w:firstLineChars="200" w:firstLine="480"/>
        <w:jc w:val="left"/>
        <w:rPr>
          <w:szCs w:val="24"/>
        </w:rPr>
      </w:pPr>
      <w:r w:rsidRPr="00EC1DE0">
        <w:rPr>
          <w:rFonts w:hint="eastAsia"/>
          <w:szCs w:val="24"/>
        </w:rPr>
        <w:t>第九条</w:t>
      </w:r>
      <w:r w:rsidRPr="00EC1DE0">
        <w:rPr>
          <w:rFonts w:hint="eastAsia"/>
          <w:szCs w:val="24"/>
        </w:rPr>
        <w:t xml:space="preserve">  </w:t>
      </w:r>
      <w:r w:rsidRPr="00EC1DE0">
        <w:rPr>
          <w:rFonts w:hint="eastAsia"/>
          <w:szCs w:val="24"/>
        </w:rPr>
        <w:t>项目研究工作结束后，应抓紧清理历年收支帐目，填报《项目经费决算表》，并连同科研工作总结材料，一式两份报学校教务处，经审查签署意见后，批复所在单位核销。</w:t>
      </w:r>
    </w:p>
    <w:p w:rsidR="00EC1DE0" w:rsidRPr="00EC1DE0" w:rsidRDefault="00EC1DE0" w:rsidP="00EC1DE0">
      <w:pPr>
        <w:ind w:firstLineChars="200" w:firstLine="480"/>
        <w:jc w:val="left"/>
        <w:rPr>
          <w:szCs w:val="24"/>
        </w:rPr>
      </w:pPr>
      <w:r w:rsidRPr="00EC1DE0">
        <w:rPr>
          <w:rFonts w:hint="eastAsia"/>
          <w:szCs w:val="24"/>
        </w:rPr>
        <w:t>第十条</w:t>
      </w:r>
      <w:r w:rsidRPr="00EC1DE0">
        <w:rPr>
          <w:rFonts w:hint="eastAsia"/>
          <w:szCs w:val="24"/>
        </w:rPr>
        <w:t xml:space="preserve">  </w:t>
      </w:r>
      <w:r w:rsidRPr="00EC1DE0">
        <w:rPr>
          <w:rFonts w:hint="eastAsia"/>
          <w:szCs w:val="24"/>
        </w:rPr>
        <w:t>项目完成后，已拨经费若有结余，可用于科研奖励，也可转入新项目的研究。</w:t>
      </w:r>
    </w:p>
    <w:p w:rsidR="00EC1DE0" w:rsidRPr="00EC1DE0" w:rsidRDefault="00EC1DE0" w:rsidP="00EC1DE0">
      <w:pPr>
        <w:ind w:firstLineChars="200" w:firstLine="480"/>
        <w:jc w:val="left"/>
        <w:rPr>
          <w:szCs w:val="24"/>
        </w:rPr>
      </w:pPr>
      <w:r w:rsidRPr="00EC1DE0">
        <w:rPr>
          <w:rFonts w:hint="eastAsia"/>
          <w:szCs w:val="24"/>
        </w:rPr>
        <w:t>第十一条</w:t>
      </w:r>
      <w:r w:rsidRPr="00EC1DE0">
        <w:rPr>
          <w:rFonts w:hint="eastAsia"/>
          <w:szCs w:val="24"/>
        </w:rPr>
        <w:t xml:space="preserve">  </w:t>
      </w:r>
      <w:r w:rsidRPr="00EC1DE0">
        <w:rPr>
          <w:rFonts w:hint="eastAsia"/>
          <w:szCs w:val="24"/>
        </w:rPr>
        <w:t>教育教学改革项目研究，是各级教育行政部门以科研立项的方式，对高校开展教学科学研究的一项重要工作。作为一种学术活动，具有一般科研工作所必备的工作规范和成果要求，项目经费也应按照科研经费管理的有关规定执行。学校在教育教学改革项目经费统计时，均计入各院、系的科研经费总量。</w:t>
      </w:r>
    </w:p>
    <w:p w:rsidR="00EC1DE0" w:rsidRPr="00EC1DE0" w:rsidRDefault="00EC1DE0" w:rsidP="00EC1DE0">
      <w:pPr>
        <w:ind w:firstLineChars="200" w:firstLine="480"/>
        <w:jc w:val="left"/>
        <w:rPr>
          <w:szCs w:val="24"/>
        </w:rPr>
      </w:pPr>
      <w:r w:rsidRPr="00EC1DE0">
        <w:rPr>
          <w:rFonts w:hint="eastAsia"/>
          <w:szCs w:val="24"/>
        </w:rPr>
        <w:t>第十二条</w:t>
      </w:r>
      <w:r w:rsidRPr="00EC1DE0">
        <w:rPr>
          <w:rFonts w:hint="eastAsia"/>
          <w:szCs w:val="24"/>
        </w:rPr>
        <w:t xml:space="preserve">  </w:t>
      </w:r>
      <w:r w:rsidRPr="00EC1DE0">
        <w:rPr>
          <w:rFonts w:hint="eastAsia"/>
          <w:szCs w:val="24"/>
        </w:rPr>
        <w:t>教育教学改革项目研究人员及所属单位，均应严格遵守国家财务制度和本管理办法规定，对于弄虚作假，截留挪用或挤占经费等违反财经纪律的行为，学校将根据情节轻重，对其进行通报批评，停止拨款，撤消资助，不受理项目人员及其单位再次申报各级教育教学改革项目等措施，直至追究有关人员的法律责任。</w:t>
      </w:r>
    </w:p>
    <w:p w:rsidR="00EC1DE0" w:rsidRPr="00EC1DE0" w:rsidRDefault="00EC1DE0" w:rsidP="00EC1DE0">
      <w:pPr>
        <w:ind w:firstLineChars="200" w:firstLine="480"/>
        <w:jc w:val="left"/>
        <w:rPr>
          <w:szCs w:val="24"/>
        </w:rPr>
      </w:pPr>
      <w:r w:rsidRPr="00EC1DE0">
        <w:rPr>
          <w:rFonts w:hint="eastAsia"/>
          <w:szCs w:val="24"/>
        </w:rPr>
        <w:t>第十三条</w:t>
      </w:r>
      <w:r w:rsidRPr="00EC1DE0">
        <w:rPr>
          <w:rFonts w:hint="eastAsia"/>
          <w:szCs w:val="24"/>
        </w:rPr>
        <w:t xml:space="preserve">  </w:t>
      </w:r>
      <w:r w:rsidRPr="00EC1DE0">
        <w:rPr>
          <w:rFonts w:hint="eastAsia"/>
          <w:szCs w:val="24"/>
        </w:rPr>
        <w:t>教育教学改革项目所在单位，应加强经费使用的管理和监督，学校对项目的执行及项目经费的使用情况也将定期进行抽查。</w:t>
      </w:r>
    </w:p>
    <w:p w:rsidR="00EC1DE0" w:rsidRPr="00EC1DE0" w:rsidRDefault="00EC1DE0" w:rsidP="00EC1DE0">
      <w:pPr>
        <w:ind w:firstLineChars="200" w:firstLine="480"/>
        <w:jc w:val="left"/>
        <w:rPr>
          <w:szCs w:val="24"/>
        </w:rPr>
      </w:pPr>
      <w:r w:rsidRPr="00EC1DE0">
        <w:rPr>
          <w:rFonts w:hint="eastAsia"/>
          <w:szCs w:val="24"/>
        </w:rPr>
        <w:t>第十四条</w:t>
      </w:r>
      <w:r w:rsidRPr="00EC1DE0">
        <w:rPr>
          <w:rFonts w:hint="eastAsia"/>
          <w:szCs w:val="24"/>
        </w:rPr>
        <w:t xml:space="preserve">  </w:t>
      </w:r>
      <w:r w:rsidRPr="00EC1DE0">
        <w:rPr>
          <w:rFonts w:hint="eastAsia"/>
          <w:szCs w:val="24"/>
        </w:rPr>
        <w:t>本管理办法适用于教育部和吉林省教育厅下达的教育教学改革项目和学校设立的教学改革项目。若教育部和吉林省教育厅下达的项目已有经费管理办法，则按该管理办法执行。</w:t>
      </w:r>
    </w:p>
    <w:p w:rsidR="000A6524" w:rsidRPr="000A6524" w:rsidRDefault="00314A28" w:rsidP="000A6524">
      <w:pPr>
        <w:pStyle w:val="2"/>
      </w:pPr>
      <w:r>
        <w:rPr>
          <w:szCs w:val="24"/>
        </w:rPr>
        <w:br w:type="page"/>
      </w:r>
      <w:bookmarkStart w:id="13" w:name="_Toc402273549"/>
      <w:r w:rsidR="000A6524" w:rsidRPr="000A6524">
        <w:rPr>
          <w:rFonts w:hint="eastAsia"/>
        </w:rPr>
        <w:lastRenderedPageBreak/>
        <w:t>延边大学专项资金项目管理规程</w:t>
      </w:r>
      <w:bookmarkEnd w:id="13"/>
    </w:p>
    <w:p w:rsidR="000A6524" w:rsidRPr="000A6524" w:rsidRDefault="000A6524" w:rsidP="000A6524">
      <w:pPr>
        <w:widowControl/>
        <w:jc w:val="center"/>
        <w:rPr>
          <w:szCs w:val="24"/>
        </w:rPr>
      </w:pPr>
      <w:r w:rsidRPr="000A6524">
        <w:rPr>
          <w:rFonts w:hint="eastAsia"/>
          <w:szCs w:val="24"/>
        </w:rPr>
        <w:t>（暂行）</w:t>
      </w:r>
    </w:p>
    <w:p w:rsidR="000A6524" w:rsidRPr="000A6524" w:rsidRDefault="000A6524" w:rsidP="000A6524">
      <w:pPr>
        <w:widowControl/>
        <w:jc w:val="left"/>
        <w:rPr>
          <w:szCs w:val="24"/>
        </w:rPr>
      </w:pPr>
    </w:p>
    <w:p w:rsidR="000A6524" w:rsidRPr="000A6524" w:rsidRDefault="000A6524" w:rsidP="000A6524">
      <w:pPr>
        <w:pStyle w:val="4"/>
      </w:pPr>
      <w:r w:rsidRPr="000A6524">
        <w:rPr>
          <w:rFonts w:hint="eastAsia"/>
        </w:rPr>
        <w:t>第一章　总则</w:t>
      </w:r>
    </w:p>
    <w:p w:rsidR="000A6524" w:rsidRPr="000A6524" w:rsidRDefault="000A6524" w:rsidP="000A6524">
      <w:pPr>
        <w:widowControl/>
        <w:ind w:firstLineChars="200" w:firstLine="480"/>
        <w:jc w:val="left"/>
        <w:rPr>
          <w:szCs w:val="24"/>
        </w:rPr>
      </w:pPr>
      <w:r w:rsidRPr="000A6524">
        <w:rPr>
          <w:rFonts w:hint="eastAsia"/>
          <w:szCs w:val="24"/>
        </w:rPr>
        <w:t>第一条　为加强专项资金项目的管理，规范工作的内容与程序，提高财政专项资金的使用效率，实现项目建设绩效目标，保证项目建设质量，特制定本规程。</w:t>
      </w:r>
    </w:p>
    <w:p w:rsidR="000A6524" w:rsidRPr="000A6524" w:rsidRDefault="000A6524" w:rsidP="000A6524">
      <w:pPr>
        <w:widowControl/>
        <w:ind w:firstLineChars="200" w:firstLine="480"/>
        <w:jc w:val="left"/>
        <w:rPr>
          <w:szCs w:val="24"/>
        </w:rPr>
      </w:pPr>
      <w:r w:rsidRPr="000A6524">
        <w:rPr>
          <w:rFonts w:hint="eastAsia"/>
          <w:szCs w:val="24"/>
        </w:rPr>
        <w:t>第二条　制定本规程主要依据《吉林省人民政府关于推进预算绩效管理的意见》（吉政发［</w:t>
      </w:r>
      <w:r w:rsidRPr="000A6524">
        <w:rPr>
          <w:rFonts w:hint="eastAsia"/>
          <w:szCs w:val="24"/>
        </w:rPr>
        <w:t>2011</w:t>
      </w:r>
      <w:r w:rsidRPr="000A6524">
        <w:rPr>
          <w:rFonts w:hint="eastAsia"/>
          <w:szCs w:val="24"/>
        </w:rPr>
        <w:t>］</w:t>
      </w:r>
      <w:r w:rsidRPr="000A6524">
        <w:rPr>
          <w:rFonts w:hint="eastAsia"/>
          <w:szCs w:val="24"/>
        </w:rPr>
        <w:t>36</w:t>
      </w:r>
      <w:r w:rsidRPr="000A6524">
        <w:rPr>
          <w:rFonts w:hint="eastAsia"/>
          <w:szCs w:val="24"/>
        </w:rPr>
        <w:t>号）、《吉林省财政厅关于印发〈吉林省预算绩效管理办法（试行）〉的通知》（吉财预［</w:t>
      </w:r>
      <w:r w:rsidRPr="000A6524">
        <w:rPr>
          <w:rFonts w:hint="eastAsia"/>
          <w:szCs w:val="24"/>
        </w:rPr>
        <w:t>2011</w:t>
      </w:r>
      <w:r w:rsidRPr="000A6524">
        <w:rPr>
          <w:rFonts w:hint="eastAsia"/>
          <w:szCs w:val="24"/>
        </w:rPr>
        <w:t>］</w:t>
      </w:r>
      <w:r w:rsidRPr="000A6524">
        <w:rPr>
          <w:rFonts w:hint="eastAsia"/>
          <w:szCs w:val="24"/>
        </w:rPr>
        <w:t>600</w:t>
      </w:r>
      <w:r w:rsidRPr="000A6524">
        <w:rPr>
          <w:rFonts w:hint="eastAsia"/>
          <w:szCs w:val="24"/>
        </w:rPr>
        <w:t>号）、《关于印发〈省级高等教育专项资金项目库管理办法（试行）〉暨组织</w:t>
      </w:r>
      <w:r w:rsidRPr="000A6524">
        <w:rPr>
          <w:rFonts w:hint="eastAsia"/>
          <w:szCs w:val="24"/>
        </w:rPr>
        <w:t>2011</w:t>
      </w:r>
      <w:r w:rsidRPr="000A6524">
        <w:rPr>
          <w:rFonts w:hint="eastAsia"/>
          <w:szCs w:val="24"/>
        </w:rPr>
        <w:t>年项目库申报工作的通知》（吉财教［</w:t>
      </w:r>
      <w:r w:rsidRPr="000A6524">
        <w:rPr>
          <w:rFonts w:hint="eastAsia"/>
          <w:szCs w:val="24"/>
        </w:rPr>
        <w:t>2011</w:t>
      </w:r>
      <w:r w:rsidRPr="000A6524">
        <w:rPr>
          <w:rFonts w:hint="eastAsia"/>
          <w:szCs w:val="24"/>
        </w:rPr>
        <w:t>］</w:t>
      </w:r>
      <w:r w:rsidRPr="000A6524">
        <w:rPr>
          <w:rFonts w:hint="eastAsia"/>
          <w:szCs w:val="24"/>
        </w:rPr>
        <w:t>848</w:t>
      </w:r>
      <w:r w:rsidRPr="000A6524">
        <w:rPr>
          <w:rFonts w:hint="eastAsia"/>
          <w:szCs w:val="24"/>
        </w:rPr>
        <w:t>号）和《关于印发〈吉林省属高校学科建设类财政专项补助资金绩效评价暂行办法〉的通知》（吉财教［</w:t>
      </w:r>
      <w:r w:rsidRPr="000A6524">
        <w:rPr>
          <w:rFonts w:hint="eastAsia"/>
          <w:szCs w:val="24"/>
        </w:rPr>
        <w:t>2013</w:t>
      </w:r>
      <w:r w:rsidRPr="000A6524">
        <w:rPr>
          <w:rFonts w:hint="eastAsia"/>
          <w:szCs w:val="24"/>
        </w:rPr>
        <w:t>］</w:t>
      </w:r>
      <w:r w:rsidRPr="000A6524">
        <w:rPr>
          <w:rFonts w:hint="eastAsia"/>
          <w:szCs w:val="24"/>
        </w:rPr>
        <w:t>108</w:t>
      </w:r>
      <w:r w:rsidRPr="000A6524">
        <w:rPr>
          <w:rFonts w:hint="eastAsia"/>
          <w:szCs w:val="24"/>
        </w:rPr>
        <w:t>号）等有关规定。</w:t>
      </w:r>
    </w:p>
    <w:p w:rsidR="000A6524" w:rsidRPr="000A6524" w:rsidRDefault="000A6524" w:rsidP="000A6524">
      <w:pPr>
        <w:widowControl/>
        <w:ind w:firstLineChars="200" w:firstLine="480"/>
        <w:jc w:val="left"/>
        <w:rPr>
          <w:szCs w:val="24"/>
        </w:rPr>
      </w:pPr>
      <w:r w:rsidRPr="000A6524">
        <w:rPr>
          <w:rFonts w:hint="eastAsia"/>
          <w:szCs w:val="24"/>
        </w:rPr>
        <w:t>第三条　本规程适用于纳入延边大学统一规划并纳入预算的中央及地方财政支持的专项资金项目。延边大学自筹资金支持项目、延边大学教育基金会项目可参照本办法执行。</w:t>
      </w:r>
    </w:p>
    <w:p w:rsidR="000A6524" w:rsidRPr="000A6524" w:rsidRDefault="000A6524" w:rsidP="000A6524">
      <w:pPr>
        <w:pStyle w:val="4"/>
      </w:pPr>
      <w:r w:rsidRPr="000A6524">
        <w:rPr>
          <w:rFonts w:hint="eastAsia"/>
        </w:rPr>
        <w:t>第二章　项目内涵</w:t>
      </w:r>
    </w:p>
    <w:p w:rsidR="000A6524" w:rsidRPr="000A6524" w:rsidRDefault="000A6524" w:rsidP="000A6524">
      <w:pPr>
        <w:widowControl/>
        <w:ind w:firstLineChars="200" w:firstLine="480"/>
        <w:jc w:val="left"/>
        <w:rPr>
          <w:szCs w:val="24"/>
        </w:rPr>
      </w:pPr>
      <w:r w:rsidRPr="000A6524">
        <w:rPr>
          <w:rFonts w:hint="eastAsia"/>
          <w:szCs w:val="24"/>
        </w:rPr>
        <w:t>第四条　项目管理范围</w:t>
      </w:r>
    </w:p>
    <w:p w:rsidR="000A6524" w:rsidRPr="000A6524" w:rsidRDefault="000A6524" w:rsidP="000A6524">
      <w:pPr>
        <w:widowControl/>
        <w:ind w:firstLineChars="200" w:firstLine="480"/>
        <w:jc w:val="left"/>
        <w:rPr>
          <w:szCs w:val="24"/>
        </w:rPr>
      </w:pPr>
      <w:r w:rsidRPr="000A6524">
        <w:rPr>
          <w:rFonts w:hint="eastAsia"/>
          <w:szCs w:val="24"/>
        </w:rPr>
        <w:t xml:space="preserve">　　纳入学校预算的中央财政支持地方高校建设（省部共建）项目、吉林省高等教育专项资金项目库建设项目、西部大开发重点支持院校专项资金项目、中西部高校基础能力建设工程专项资金项目、学校自筹资金支持建设项目等各类建设项目。</w:t>
      </w:r>
    </w:p>
    <w:p w:rsidR="000A6524" w:rsidRPr="000A6524" w:rsidRDefault="000A6524" w:rsidP="000A6524">
      <w:pPr>
        <w:widowControl/>
        <w:ind w:firstLineChars="200" w:firstLine="480"/>
        <w:jc w:val="left"/>
        <w:rPr>
          <w:szCs w:val="24"/>
        </w:rPr>
      </w:pPr>
      <w:r w:rsidRPr="000A6524">
        <w:rPr>
          <w:rFonts w:hint="eastAsia"/>
          <w:szCs w:val="24"/>
        </w:rPr>
        <w:t>第五条　项目管理过程</w:t>
      </w:r>
    </w:p>
    <w:p w:rsidR="000A6524" w:rsidRPr="000A6524" w:rsidRDefault="000A6524" w:rsidP="000A6524">
      <w:pPr>
        <w:widowControl/>
        <w:ind w:firstLineChars="200" w:firstLine="480"/>
        <w:jc w:val="left"/>
        <w:rPr>
          <w:szCs w:val="24"/>
        </w:rPr>
      </w:pPr>
      <w:r w:rsidRPr="000A6524">
        <w:rPr>
          <w:rFonts w:hint="eastAsia"/>
          <w:szCs w:val="24"/>
        </w:rPr>
        <w:t xml:space="preserve">　　项目管理过程，是按照学校统筹、部门管理、项目负责人承建的原则对项目申请、立项、执行、验收进行管理的全过程。</w:t>
      </w:r>
    </w:p>
    <w:p w:rsidR="000A6524" w:rsidRPr="000A6524" w:rsidRDefault="000A6524" w:rsidP="000A6524">
      <w:pPr>
        <w:widowControl/>
        <w:ind w:firstLineChars="200" w:firstLine="480"/>
        <w:jc w:val="left"/>
        <w:rPr>
          <w:szCs w:val="24"/>
        </w:rPr>
      </w:pPr>
      <w:r w:rsidRPr="000A6524">
        <w:rPr>
          <w:rFonts w:hint="eastAsia"/>
          <w:szCs w:val="24"/>
        </w:rPr>
        <w:t>第六条　项目设立条件</w:t>
      </w:r>
    </w:p>
    <w:p w:rsidR="000A6524" w:rsidRPr="000A6524" w:rsidRDefault="000A6524" w:rsidP="000A6524">
      <w:pPr>
        <w:widowControl/>
        <w:ind w:firstLineChars="200" w:firstLine="480"/>
        <w:jc w:val="left"/>
        <w:rPr>
          <w:szCs w:val="24"/>
        </w:rPr>
      </w:pPr>
      <w:r w:rsidRPr="000A6524">
        <w:rPr>
          <w:rFonts w:hint="eastAsia"/>
          <w:szCs w:val="24"/>
        </w:rPr>
        <w:t>1.</w:t>
      </w:r>
      <w:r w:rsidRPr="000A6524">
        <w:rPr>
          <w:rFonts w:hint="eastAsia"/>
          <w:szCs w:val="24"/>
        </w:rPr>
        <w:t>项目符合国家高等教育发展战略需求，符合地方经济社会发展需要，符合延边大学事业改革和发展规划需要。</w:t>
      </w:r>
    </w:p>
    <w:p w:rsidR="000A6524" w:rsidRPr="000A6524" w:rsidRDefault="000A6524" w:rsidP="000A6524">
      <w:pPr>
        <w:widowControl/>
        <w:ind w:firstLineChars="200" w:firstLine="480"/>
        <w:jc w:val="left"/>
        <w:rPr>
          <w:szCs w:val="24"/>
        </w:rPr>
      </w:pPr>
      <w:r w:rsidRPr="000A6524">
        <w:rPr>
          <w:rFonts w:hint="eastAsia"/>
          <w:szCs w:val="24"/>
        </w:rPr>
        <w:t>2.</w:t>
      </w:r>
      <w:r w:rsidRPr="000A6524">
        <w:rPr>
          <w:rFonts w:hint="eastAsia"/>
          <w:szCs w:val="24"/>
        </w:rPr>
        <w:t>项目主要分为学科建设、基础设施及公共服务体系建设两大类。学科建设类项目主要包括队伍建设、基地（实验室）建设、项目建设等内容；基础设施及公共服务体系建设类项目主要包括管网改造、体育场改造、教学及辅助用房等方面的维修改造、图书馆及校园网络扩容等方面内容。</w:t>
      </w:r>
    </w:p>
    <w:p w:rsidR="000A6524" w:rsidRPr="000A6524" w:rsidRDefault="000A6524" w:rsidP="000A6524">
      <w:pPr>
        <w:widowControl/>
        <w:ind w:firstLineChars="200" w:firstLine="480"/>
        <w:jc w:val="left"/>
        <w:rPr>
          <w:szCs w:val="24"/>
        </w:rPr>
      </w:pPr>
      <w:r w:rsidRPr="000A6524">
        <w:rPr>
          <w:rFonts w:hint="eastAsia"/>
          <w:szCs w:val="24"/>
        </w:rPr>
        <w:t>3.</w:t>
      </w:r>
      <w:r w:rsidRPr="000A6524">
        <w:rPr>
          <w:rFonts w:hint="eastAsia"/>
          <w:szCs w:val="24"/>
        </w:rPr>
        <w:t>项目建设任务明确，建设绩效目标突出，建设进度合理，项目负责人有较强的专业素质和组织能力，项目队伍结构合理，团结创新。</w:t>
      </w:r>
    </w:p>
    <w:p w:rsidR="000A6524" w:rsidRPr="000A6524" w:rsidRDefault="000A6524" w:rsidP="000A6524">
      <w:pPr>
        <w:widowControl/>
        <w:ind w:firstLineChars="200" w:firstLine="480"/>
        <w:jc w:val="left"/>
        <w:rPr>
          <w:szCs w:val="24"/>
        </w:rPr>
      </w:pPr>
      <w:r w:rsidRPr="000A6524">
        <w:rPr>
          <w:rFonts w:hint="eastAsia"/>
          <w:szCs w:val="24"/>
        </w:rPr>
        <w:t>4.</w:t>
      </w:r>
      <w:r w:rsidRPr="000A6524">
        <w:rPr>
          <w:rFonts w:hint="eastAsia"/>
          <w:szCs w:val="24"/>
        </w:rPr>
        <w:t>项目资金预算规范、支出项目合理。</w:t>
      </w:r>
    </w:p>
    <w:p w:rsidR="000A6524" w:rsidRPr="000A6524" w:rsidRDefault="000A6524" w:rsidP="000A6524">
      <w:pPr>
        <w:widowControl/>
        <w:ind w:firstLineChars="200" w:firstLine="480"/>
        <w:jc w:val="left"/>
        <w:rPr>
          <w:szCs w:val="24"/>
        </w:rPr>
      </w:pPr>
      <w:r w:rsidRPr="000A6524">
        <w:rPr>
          <w:rFonts w:hint="eastAsia"/>
          <w:szCs w:val="24"/>
        </w:rPr>
        <w:t>5.</w:t>
      </w:r>
      <w:r w:rsidRPr="000A6524">
        <w:rPr>
          <w:rFonts w:hint="eastAsia"/>
          <w:szCs w:val="24"/>
        </w:rPr>
        <w:t xml:space="preserve">项目具备建设的基础条件和设施，项目管理制度健全，保障机制完善。　</w:t>
      </w:r>
    </w:p>
    <w:p w:rsidR="000A6524" w:rsidRPr="000A6524" w:rsidRDefault="000A6524" w:rsidP="000A6524">
      <w:pPr>
        <w:widowControl/>
        <w:ind w:firstLineChars="200" w:firstLine="480"/>
        <w:jc w:val="left"/>
        <w:rPr>
          <w:szCs w:val="24"/>
        </w:rPr>
      </w:pPr>
      <w:r w:rsidRPr="000A6524">
        <w:rPr>
          <w:rFonts w:hint="eastAsia"/>
          <w:szCs w:val="24"/>
        </w:rPr>
        <w:t>6.</w:t>
      </w:r>
      <w:r w:rsidRPr="000A6524">
        <w:rPr>
          <w:rFonts w:hint="eastAsia"/>
          <w:szCs w:val="24"/>
        </w:rPr>
        <w:t>立项建设项目须具备立项批准文件、项目建设规划、项目申请书、项目可行性研究报告等材料。</w:t>
      </w:r>
    </w:p>
    <w:p w:rsidR="000A6524" w:rsidRPr="000A6524" w:rsidRDefault="000A6524" w:rsidP="000A6524">
      <w:pPr>
        <w:widowControl/>
        <w:ind w:firstLineChars="200" w:firstLine="480"/>
        <w:jc w:val="left"/>
        <w:rPr>
          <w:szCs w:val="24"/>
        </w:rPr>
      </w:pPr>
      <w:r w:rsidRPr="000A6524">
        <w:rPr>
          <w:rFonts w:hint="eastAsia"/>
          <w:szCs w:val="24"/>
        </w:rPr>
        <w:t>第七条</w:t>
      </w:r>
      <w:r w:rsidRPr="000A6524">
        <w:rPr>
          <w:rFonts w:hint="eastAsia"/>
          <w:szCs w:val="24"/>
        </w:rPr>
        <w:t xml:space="preserve">  </w:t>
      </w:r>
      <w:r w:rsidRPr="000A6524">
        <w:rPr>
          <w:rFonts w:hint="eastAsia"/>
          <w:szCs w:val="24"/>
        </w:rPr>
        <w:t>项目建设期限</w:t>
      </w:r>
    </w:p>
    <w:p w:rsidR="000A6524" w:rsidRPr="000A6524" w:rsidRDefault="000A6524" w:rsidP="000A6524">
      <w:pPr>
        <w:widowControl/>
        <w:ind w:firstLineChars="200" w:firstLine="480"/>
        <w:jc w:val="left"/>
        <w:rPr>
          <w:szCs w:val="24"/>
        </w:rPr>
      </w:pPr>
      <w:r w:rsidRPr="000A6524">
        <w:rPr>
          <w:rFonts w:hint="eastAsia"/>
          <w:szCs w:val="24"/>
        </w:rPr>
        <w:t>依据项目的主管部门和类别不同，按照项目立项文件要求的建设期限开展项目建设。</w:t>
      </w:r>
    </w:p>
    <w:p w:rsidR="000A6524" w:rsidRPr="000A6524" w:rsidRDefault="000A6524" w:rsidP="000A6524">
      <w:pPr>
        <w:pStyle w:val="4"/>
      </w:pPr>
      <w:r w:rsidRPr="000A6524">
        <w:rPr>
          <w:rFonts w:hint="eastAsia"/>
        </w:rPr>
        <w:lastRenderedPageBreak/>
        <w:t>第三章　项目申报</w:t>
      </w:r>
    </w:p>
    <w:p w:rsidR="000A6524" w:rsidRPr="000A6524" w:rsidRDefault="000A6524" w:rsidP="000A6524">
      <w:pPr>
        <w:widowControl/>
        <w:ind w:firstLineChars="200" w:firstLine="480"/>
        <w:jc w:val="left"/>
        <w:rPr>
          <w:szCs w:val="24"/>
        </w:rPr>
      </w:pPr>
      <w:r w:rsidRPr="000A6524">
        <w:rPr>
          <w:rFonts w:hint="eastAsia"/>
          <w:szCs w:val="24"/>
        </w:rPr>
        <w:t>第八条</w:t>
      </w:r>
      <w:r w:rsidRPr="000A6524">
        <w:rPr>
          <w:rFonts w:hint="eastAsia"/>
          <w:szCs w:val="24"/>
        </w:rPr>
        <w:t xml:space="preserve">  </w:t>
      </w:r>
      <w:r w:rsidRPr="000A6524">
        <w:rPr>
          <w:rFonts w:hint="eastAsia"/>
          <w:szCs w:val="24"/>
        </w:rPr>
        <w:t>项目申请</w:t>
      </w:r>
    </w:p>
    <w:p w:rsidR="000A6524" w:rsidRPr="000A6524" w:rsidRDefault="000A6524" w:rsidP="000A6524">
      <w:pPr>
        <w:widowControl/>
        <w:ind w:firstLineChars="200" w:firstLine="480"/>
        <w:jc w:val="left"/>
        <w:rPr>
          <w:szCs w:val="24"/>
        </w:rPr>
      </w:pPr>
      <w:r w:rsidRPr="000A6524">
        <w:rPr>
          <w:rFonts w:hint="eastAsia"/>
          <w:szCs w:val="24"/>
        </w:rPr>
        <w:t>1.</w:t>
      </w:r>
      <w:r w:rsidRPr="000A6524">
        <w:rPr>
          <w:rFonts w:hint="eastAsia"/>
          <w:szCs w:val="24"/>
        </w:rPr>
        <w:t>学校根据国家和地方政府有关部门的专项资金项目申报通知，结合学校发展规划，统筹协调，做好项目规划，编制项目建设方案，上报项目申报材料，并做好联络沟通等工作。</w:t>
      </w:r>
    </w:p>
    <w:p w:rsidR="000A6524" w:rsidRPr="000A6524" w:rsidRDefault="000A6524" w:rsidP="000A6524">
      <w:pPr>
        <w:widowControl/>
        <w:ind w:firstLineChars="200" w:firstLine="480"/>
        <w:jc w:val="left"/>
        <w:rPr>
          <w:szCs w:val="24"/>
        </w:rPr>
      </w:pPr>
      <w:r w:rsidRPr="000A6524">
        <w:rPr>
          <w:rFonts w:hint="eastAsia"/>
          <w:szCs w:val="24"/>
        </w:rPr>
        <w:t>2.</w:t>
      </w:r>
      <w:r w:rsidRPr="000A6524">
        <w:rPr>
          <w:rFonts w:hint="eastAsia"/>
          <w:szCs w:val="24"/>
        </w:rPr>
        <w:t>学校在充分了解国家和地方政府相关支持政策的基础上，根据国家和地方经济社会发展战略需求，结合学校自身特色优势，整合资源，围绕学科建设、基础设施及公共服务体系建设等，组织开展项目的申报工作。</w:t>
      </w:r>
    </w:p>
    <w:p w:rsidR="000A6524" w:rsidRPr="000A6524" w:rsidRDefault="000A6524" w:rsidP="000A6524">
      <w:pPr>
        <w:widowControl/>
        <w:ind w:firstLineChars="200" w:firstLine="480"/>
        <w:jc w:val="left"/>
        <w:rPr>
          <w:szCs w:val="24"/>
        </w:rPr>
      </w:pPr>
      <w:r w:rsidRPr="000A6524">
        <w:rPr>
          <w:rFonts w:hint="eastAsia"/>
          <w:szCs w:val="24"/>
        </w:rPr>
        <w:t>3.</w:t>
      </w:r>
      <w:r w:rsidRPr="000A6524">
        <w:rPr>
          <w:rFonts w:hint="eastAsia"/>
          <w:szCs w:val="24"/>
        </w:rPr>
        <w:t>部门根据学校关于专项资金项目申报通知和专项资金项目规划，做好项目选题、完善基础材料、编制项目申报书、开展项目论证等具体申报工作。项目申报实行常态化管理，学科专业可随时提出建设项目，报主管部门论证。</w:t>
      </w:r>
    </w:p>
    <w:p w:rsidR="000A6524" w:rsidRPr="000A6524" w:rsidRDefault="000A6524" w:rsidP="000A6524">
      <w:pPr>
        <w:widowControl/>
        <w:ind w:firstLineChars="200" w:firstLine="480"/>
        <w:jc w:val="left"/>
        <w:rPr>
          <w:szCs w:val="24"/>
        </w:rPr>
      </w:pPr>
      <w:r w:rsidRPr="000A6524">
        <w:rPr>
          <w:rFonts w:hint="eastAsia"/>
          <w:szCs w:val="24"/>
        </w:rPr>
        <w:t>4.</w:t>
      </w:r>
      <w:r w:rsidRPr="000A6524">
        <w:rPr>
          <w:rFonts w:hint="eastAsia"/>
          <w:szCs w:val="24"/>
        </w:rPr>
        <w:t>项目按照“逐级上报”的原则进行申报，由项目负责人填写项目申报书，经学院同意后，报学校审核。</w:t>
      </w:r>
    </w:p>
    <w:p w:rsidR="000A6524" w:rsidRPr="000A6524" w:rsidRDefault="000A6524" w:rsidP="000A6524">
      <w:pPr>
        <w:widowControl/>
        <w:ind w:firstLineChars="200" w:firstLine="480"/>
        <w:jc w:val="left"/>
        <w:rPr>
          <w:szCs w:val="24"/>
        </w:rPr>
      </w:pPr>
      <w:r w:rsidRPr="000A6524">
        <w:rPr>
          <w:rFonts w:hint="eastAsia"/>
          <w:szCs w:val="24"/>
        </w:rPr>
        <w:t>第九条</w:t>
      </w:r>
      <w:r w:rsidRPr="000A6524">
        <w:rPr>
          <w:rFonts w:hint="eastAsia"/>
          <w:szCs w:val="24"/>
        </w:rPr>
        <w:t xml:space="preserve">  </w:t>
      </w:r>
      <w:r w:rsidRPr="000A6524">
        <w:rPr>
          <w:rFonts w:hint="eastAsia"/>
          <w:szCs w:val="24"/>
        </w:rPr>
        <w:t>项目审核与项目库建设</w:t>
      </w:r>
    </w:p>
    <w:p w:rsidR="000A6524" w:rsidRPr="000A6524" w:rsidRDefault="000A6524" w:rsidP="000A6524">
      <w:pPr>
        <w:widowControl/>
        <w:ind w:firstLineChars="200" w:firstLine="480"/>
        <w:jc w:val="left"/>
        <w:rPr>
          <w:szCs w:val="24"/>
        </w:rPr>
      </w:pPr>
      <w:r w:rsidRPr="000A6524">
        <w:rPr>
          <w:rFonts w:hint="eastAsia"/>
          <w:szCs w:val="24"/>
        </w:rPr>
        <w:t>1.</w:t>
      </w:r>
      <w:r w:rsidRPr="000A6524">
        <w:rPr>
          <w:rFonts w:hint="eastAsia"/>
          <w:szCs w:val="24"/>
        </w:rPr>
        <w:t>学校依据上报的项目申报书和项目建设规划，由项目主管部门按项目类别组织相关职能部门负责审核，并组织专家组对申报的项目进行评审。</w:t>
      </w:r>
    </w:p>
    <w:p w:rsidR="000A6524" w:rsidRPr="000A6524" w:rsidRDefault="000A6524" w:rsidP="000A6524">
      <w:pPr>
        <w:widowControl/>
        <w:ind w:firstLineChars="200" w:firstLine="480"/>
        <w:jc w:val="left"/>
        <w:rPr>
          <w:szCs w:val="24"/>
        </w:rPr>
      </w:pPr>
      <w:r w:rsidRPr="000A6524">
        <w:rPr>
          <w:rFonts w:hint="eastAsia"/>
          <w:szCs w:val="24"/>
        </w:rPr>
        <w:t>2.</w:t>
      </w:r>
      <w:r w:rsidRPr="000A6524">
        <w:rPr>
          <w:rFonts w:hint="eastAsia"/>
          <w:szCs w:val="24"/>
        </w:rPr>
        <w:t>学校根据专家评审结果和相关职能部门审核意见，确定入选项目库项目。</w:t>
      </w:r>
    </w:p>
    <w:p w:rsidR="000A6524" w:rsidRPr="000A6524" w:rsidRDefault="000A6524" w:rsidP="000A6524">
      <w:pPr>
        <w:widowControl/>
        <w:ind w:firstLineChars="200" w:firstLine="480"/>
        <w:jc w:val="left"/>
        <w:rPr>
          <w:szCs w:val="24"/>
        </w:rPr>
      </w:pPr>
      <w:r w:rsidRPr="000A6524">
        <w:rPr>
          <w:rFonts w:hint="eastAsia"/>
          <w:szCs w:val="24"/>
        </w:rPr>
        <w:t>3.</w:t>
      </w:r>
      <w:r w:rsidRPr="000A6524">
        <w:rPr>
          <w:rFonts w:hint="eastAsia"/>
          <w:szCs w:val="24"/>
        </w:rPr>
        <w:t>学校每年根据学校、吉林省和国家财政专项资金项目申报的通知要求，并结合学校实际，从项目库中择优进行申报；其它临时性专项资金项目的申报，由学校统一组织。</w:t>
      </w:r>
    </w:p>
    <w:p w:rsidR="000A6524" w:rsidRPr="000A6524" w:rsidRDefault="000A6524" w:rsidP="000A6524">
      <w:pPr>
        <w:widowControl/>
        <w:ind w:firstLineChars="200" w:firstLine="480"/>
        <w:jc w:val="left"/>
        <w:rPr>
          <w:szCs w:val="24"/>
        </w:rPr>
      </w:pPr>
      <w:r w:rsidRPr="000A6524">
        <w:rPr>
          <w:rFonts w:hint="eastAsia"/>
          <w:szCs w:val="24"/>
        </w:rPr>
        <w:t>第十条</w:t>
      </w:r>
      <w:r w:rsidRPr="000A6524">
        <w:rPr>
          <w:rFonts w:hint="eastAsia"/>
          <w:szCs w:val="24"/>
        </w:rPr>
        <w:t xml:space="preserve">  </w:t>
      </w:r>
      <w:r w:rsidRPr="000A6524">
        <w:rPr>
          <w:rFonts w:hint="eastAsia"/>
          <w:szCs w:val="24"/>
        </w:rPr>
        <w:t>项目申报程序</w:t>
      </w:r>
    </w:p>
    <w:p w:rsidR="000A6524" w:rsidRPr="000A6524" w:rsidRDefault="000A6524" w:rsidP="000A6524">
      <w:pPr>
        <w:widowControl/>
        <w:ind w:firstLineChars="200" w:firstLine="480"/>
        <w:jc w:val="left"/>
        <w:rPr>
          <w:szCs w:val="24"/>
        </w:rPr>
      </w:pPr>
      <w:r w:rsidRPr="000A6524">
        <w:rPr>
          <w:rFonts w:hint="eastAsia"/>
          <w:szCs w:val="24"/>
        </w:rPr>
        <w:t>学院编制项目——提交职能部门——职能部门组织第三方论证——承呈报分管校长审批——进入财务处项目库——项目遴选——适时向上级申报（重大项目通过校长办公会议决）。</w:t>
      </w:r>
    </w:p>
    <w:p w:rsidR="000A6524" w:rsidRPr="000A6524" w:rsidRDefault="000A6524" w:rsidP="000A6524">
      <w:pPr>
        <w:pStyle w:val="4"/>
      </w:pPr>
      <w:r w:rsidRPr="000A6524">
        <w:rPr>
          <w:rFonts w:hint="eastAsia"/>
        </w:rPr>
        <w:t>第四章　项目立项</w:t>
      </w:r>
    </w:p>
    <w:p w:rsidR="000A6524" w:rsidRPr="000A6524" w:rsidRDefault="000A6524" w:rsidP="000A6524">
      <w:pPr>
        <w:widowControl/>
        <w:ind w:firstLineChars="200" w:firstLine="480"/>
        <w:jc w:val="left"/>
        <w:rPr>
          <w:szCs w:val="24"/>
        </w:rPr>
      </w:pPr>
      <w:r w:rsidRPr="000A6524">
        <w:rPr>
          <w:rFonts w:hint="eastAsia"/>
          <w:szCs w:val="24"/>
        </w:rPr>
        <w:t>第十一条</w:t>
      </w:r>
      <w:r w:rsidRPr="000A6524">
        <w:rPr>
          <w:rFonts w:hint="eastAsia"/>
          <w:szCs w:val="24"/>
        </w:rPr>
        <w:t xml:space="preserve">  </w:t>
      </w:r>
      <w:r w:rsidRPr="000A6524">
        <w:rPr>
          <w:rFonts w:hint="eastAsia"/>
          <w:szCs w:val="24"/>
        </w:rPr>
        <w:t>学校积极配合上级项目主管部门做好本校申请项目的评审、现场考察和确定支持项目工作，并及时发布上级主管部门下发的立项通知。</w:t>
      </w:r>
    </w:p>
    <w:p w:rsidR="000A6524" w:rsidRPr="000A6524" w:rsidRDefault="000A6524" w:rsidP="000A6524">
      <w:pPr>
        <w:widowControl/>
        <w:ind w:firstLineChars="200" w:firstLine="480"/>
        <w:jc w:val="left"/>
        <w:rPr>
          <w:szCs w:val="24"/>
        </w:rPr>
      </w:pPr>
      <w:r w:rsidRPr="000A6524">
        <w:rPr>
          <w:rFonts w:hint="eastAsia"/>
          <w:szCs w:val="24"/>
        </w:rPr>
        <w:t>第十二条</w:t>
      </w:r>
      <w:r w:rsidRPr="000A6524">
        <w:rPr>
          <w:rFonts w:hint="eastAsia"/>
          <w:szCs w:val="24"/>
        </w:rPr>
        <w:t xml:space="preserve">  </w:t>
      </w:r>
      <w:r w:rsidRPr="000A6524">
        <w:rPr>
          <w:rFonts w:hint="eastAsia"/>
          <w:szCs w:val="24"/>
        </w:rPr>
        <w:t>专项资金项目经费应纳入预算，学校根据上级主管部门下发的立项通知和建设资金，核准项目建设任务和建设资金，通知学院组织项目负责人修订项目申报书，调整建设任务、建设资金支出预算等。修订项目申报书经学院同意后，上报学校审批，同时项目经费支出预算上报学校财务处审核。</w:t>
      </w:r>
    </w:p>
    <w:p w:rsidR="000A6524" w:rsidRPr="000A6524" w:rsidRDefault="000A6524" w:rsidP="000A6524">
      <w:pPr>
        <w:widowControl/>
        <w:ind w:firstLineChars="200" w:firstLine="480"/>
        <w:jc w:val="left"/>
        <w:rPr>
          <w:szCs w:val="24"/>
        </w:rPr>
      </w:pPr>
      <w:r w:rsidRPr="000A6524">
        <w:rPr>
          <w:rFonts w:hint="eastAsia"/>
          <w:szCs w:val="24"/>
        </w:rPr>
        <w:t>第十三条</w:t>
      </w:r>
      <w:r w:rsidRPr="000A6524">
        <w:rPr>
          <w:rFonts w:hint="eastAsia"/>
          <w:szCs w:val="24"/>
        </w:rPr>
        <w:t xml:space="preserve">  </w:t>
      </w:r>
      <w:r w:rsidRPr="000A6524">
        <w:rPr>
          <w:rFonts w:hint="eastAsia"/>
          <w:szCs w:val="24"/>
        </w:rPr>
        <w:t>项目申报书的填写要科学规范，操作性强，内容翔实，预算合理。学校审批确定后，不得擅自调整建设内容和支出预算。</w:t>
      </w:r>
    </w:p>
    <w:p w:rsidR="000A6524" w:rsidRPr="000A6524" w:rsidRDefault="000A6524" w:rsidP="000A6524">
      <w:pPr>
        <w:pStyle w:val="4"/>
      </w:pPr>
      <w:r w:rsidRPr="000A6524">
        <w:rPr>
          <w:rFonts w:hint="eastAsia"/>
        </w:rPr>
        <w:t>第五章</w:t>
      </w:r>
      <w:r w:rsidRPr="000A6524">
        <w:rPr>
          <w:rFonts w:hint="eastAsia"/>
        </w:rPr>
        <w:t xml:space="preserve">  </w:t>
      </w:r>
      <w:r w:rsidRPr="000A6524">
        <w:rPr>
          <w:rFonts w:hint="eastAsia"/>
        </w:rPr>
        <w:t>项目建设</w:t>
      </w:r>
    </w:p>
    <w:p w:rsidR="000A6524" w:rsidRPr="000A6524" w:rsidRDefault="000A6524" w:rsidP="000A6524">
      <w:pPr>
        <w:widowControl/>
        <w:ind w:firstLineChars="200" w:firstLine="480"/>
        <w:jc w:val="left"/>
        <w:rPr>
          <w:szCs w:val="24"/>
        </w:rPr>
      </w:pPr>
      <w:r w:rsidRPr="000A6524">
        <w:rPr>
          <w:rFonts w:hint="eastAsia"/>
          <w:szCs w:val="24"/>
        </w:rPr>
        <w:t>第十四条</w:t>
      </w:r>
      <w:r w:rsidRPr="000A6524">
        <w:rPr>
          <w:rFonts w:hint="eastAsia"/>
          <w:szCs w:val="24"/>
        </w:rPr>
        <w:t xml:space="preserve">  </w:t>
      </w:r>
      <w:r w:rsidRPr="000A6524">
        <w:rPr>
          <w:rFonts w:hint="eastAsia"/>
          <w:szCs w:val="24"/>
        </w:rPr>
        <w:t>项目建设实施由学院组织，由项目责任人带领项目团队人员，按照项目确定的建设计划有序开展。</w:t>
      </w:r>
    </w:p>
    <w:p w:rsidR="000A6524" w:rsidRPr="000A6524" w:rsidRDefault="000A6524" w:rsidP="000A6524">
      <w:pPr>
        <w:widowControl/>
        <w:ind w:firstLineChars="200" w:firstLine="480"/>
        <w:jc w:val="left"/>
        <w:rPr>
          <w:szCs w:val="24"/>
        </w:rPr>
      </w:pPr>
      <w:r w:rsidRPr="000A6524">
        <w:rPr>
          <w:rFonts w:hint="eastAsia"/>
          <w:szCs w:val="24"/>
        </w:rPr>
        <w:t>第十五条</w:t>
      </w:r>
      <w:r w:rsidRPr="000A6524">
        <w:rPr>
          <w:rFonts w:hint="eastAsia"/>
          <w:szCs w:val="24"/>
        </w:rPr>
        <w:t xml:space="preserve">  </w:t>
      </w:r>
      <w:r w:rsidRPr="000A6524">
        <w:rPr>
          <w:rFonts w:hint="eastAsia"/>
          <w:szCs w:val="24"/>
        </w:rPr>
        <w:t>项目实施过程中，必须按照立项通知确定的建设任务，集中力量，突出重点难点任务的建设，创新成果，实现建设目标，确保建设绩效。项目建设中，遇有特殊情况和困难，需要调整建设内容和经费时，须上报学校和上级主管部门批准。</w:t>
      </w:r>
    </w:p>
    <w:p w:rsidR="000A6524" w:rsidRPr="000A6524" w:rsidRDefault="000A6524" w:rsidP="000A6524">
      <w:pPr>
        <w:pStyle w:val="4"/>
      </w:pPr>
      <w:r w:rsidRPr="000A6524">
        <w:rPr>
          <w:rFonts w:hint="eastAsia"/>
        </w:rPr>
        <w:lastRenderedPageBreak/>
        <w:t>第六章</w:t>
      </w:r>
      <w:r w:rsidRPr="000A6524">
        <w:rPr>
          <w:rFonts w:hint="eastAsia"/>
        </w:rPr>
        <w:t xml:space="preserve">  </w:t>
      </w:r>
      <w:r w:rsidRPr="000A6524">
        <w:rPr>
          <w:rFonts w:hint="eastAsia"/>
        </w:rPr>
        <w:t>检查验收</w:t>
      </w:r>
    </w:p>
    <w:p w:rsidR="000A6524" w:rsidRPr="000A6524" w:rsidRDefault="000A6524" w:rsidP="000A6524">
      <w:pPr>
        <w:widowControl/>
        <w:ind w:firstLineChars="200" w:firstLine="480"/>
        <w:jc w:val="left"/>
        <w:rPr>
          <w:szCs w:val="24"/>
        </w:rPr>
      </w:pPr>
      <w:r w:rsidRPr="000A6524">
        <w:rPr>
          <w:rFonts w:hint="eastAsia"/>
          <w:szCs w:val="24"/>
        </w:rPr>
        <w:t>第十六条</w:t>
      </w:r>
      <w:r w:rsidRPr="000A6524">
        <w:rPr>
          <w:rFonts w:hint="eastAsia"/>
          <w:szCs w:val="24"/>
        </w:rPr>
        <w:t xml:space="preserve">  </w:t>
      </w:r>
      <w:r w:rsidRPr="000A6524">
        <w:rPr>
          <w:rFonts w:hint="eastAsia"/>
          <w:szCs w:val="24"/>
        </w:rPr>
        <w:t>依据项目建设期限，按照项目建设目标和任务，学校组织专家组对项目进行中期检查和验收。同时，按照吉林省财政厅、教育厅“关于印发《吉林省省属高校学科建设类财政专项补助资金绩效评价暂行办法》的通知”（吉财教</w:t>
      </w:r>
      <w:r w:rsidRPr="000A6524">
        <w:rPr>
          <w:rFonts w:hint="eastAsia"/>
          <w:szCs w:val="24"/>
        </w:rPr>
        <w:t>[2013]108</w:t>
      </w:r>
      <w:r w:rsidRPr="000A6524">
        <w:rPr>
          <w:rFonts w:hint="eastAsia"/>
          <w:szCs w:val="24"/>
        </w:rPr>
        <w:t>号）等文件要求，接受上级主管部门组织的中期检查评价和验收评价。学院组织项目负责人做好项目中期检查和验收评价的自评报告等材料撰写，做好汇报答辩和现场考察等环节工作，接受学校及上级主管部门的检查验收。</w:t>
      </w:r>
    </w:p>
    <w:p w:rsidR="000A6524" w:rsidRPr="000A6524" w:rsidRDefault="000A6524" w:rsidP="000A6524">
      <w:pPr>
        <w:widowControl/>
        <w:ind w:firstLineChars="200" w:firstLine="480"/>
        <w:jc w:val="left"/>
        <w:rPr>
          <w:szCs w:val="24"/>
        </w:rPr>
      </w:pPr>
      <w:r w:rsidRPr="000A6524">
        <w:rPr>
          <w:rFonts w:hint="eastAsia"/>
          <w:szCs w:val="24"/>
        </w:rPr>
        <w:t>第十七条</w:t>
      </w:r>
      <w:r w:rsidRPr="000A6524">
        <w:rPr>
          <w:rFonts w:hint="eastAsia"/>
          <w:szCs w:val="24"/>
        </w:rPr>
        <w:t xml:space="preserve">  </w:t>
      </w:r>
      <w:r w:rsidRPr="000A6524">
        <w:rPr>
          <w:rFonts w:hint="eastAsia"/>
          <w:szCs w:val="24"/>
        </w:rPr>
        <w:t>项目检查验收的考评结果，将按照《吉林省省属高校学科建设类财政专项补助资金绩效评价暂行办法》有关规定执行。</w:t>
      </w:r>
    </w:p>
    <w:p w:rsidR="000A6524" w:rsidRPr="000A6524" w:rsidRDefault="000A6524" w:rsidP="000A6524">
      <w:pPr>
        <w:pStyle w:val="4"/>
      </w:pPr>
      <w:r w:rsidRPr="000A6524">
        <w:rPr>
          <w:rFonts w:hint="eastAsia"/>
        </w:rPr>
        <w:t>第七章</w:t>
      </w:r>
      <w:r w:rsidRPr="000A6524">
        <w:rPr>
          <w:rFonts w:hint="eastAsia"/>
        </w:rPr>
        <w:t xml:space="preserve">  </w:t>
      </w:r>
      <w:r w:rsidRPr="000A6524">
        <w:rPr>
          <w:rFonts w:hint="eastAsia"/>
        </w:rPr>
        <w:t>项目组织</w:t>
      </w:r>
    </w:p>
    <w:p w:rsidR="000A6524" w:rsidRPr="000A6524" w:rsidRDefault="000A6524" w:rsidP="000A6524">
      <w:pPr>
        <w:widowControl/>
        <w:ind w:firstLineChars="200" w:firstLine="480"/>
        <w:jc w:val="left"/>
        <w:rPr>
          <w:szCs w:val="24"/>
        </w:rPr>
      </w:pPr>
      <w:r w:rsidRPr="000A6524">
        <w:rPr>
          <w:rFonts w:hint="eastAsia"/>
          <w:szCs w:val="24"/>
        </w:rPr>
        <w:t>第十八条</w:t>
      </w:r>
      <w:r w:rsidRPr="000A6524">
        <w:rPr>
          <w:rFonts w:hint="eastAsia"/>
          <w:szCs w:val="24"/>
        </w:rPr>
        <w:t xml:space="preserve">  </w:t>
      </w:r>
      <w:r w:rsidRPr="000A6524">
        <w:rPr>
          <w:rFonts w:hint="eastAsia"/>
          <w:szCs w:val="24"/>
        </w:rPr>
        <w:t>专项资金项目由学院负责组织项目编制和建设，相关职能部门负责组织项目论证，财务处负责组织项目库建设、项目申报、经费预算、检查验收等，分管校长负责项目审批。</w:t>
      </w:r>
    </w:p>
    <w:p w:rsidR="000A6524" w:rsidRPr="000A6524" w:rsidRDefault="000A6524" w:rsidP="000A6524">
      <w:pPr>
        <w:pStyle w:val="4"/>
      </w:pPr>
      <w:r w:rsidRPr="000A6524">
        <w:rPr>
          <w:rFonts w:hint="eastAsia"/>
        </w:rPr>
        <w:t>第八章</w:t>
      </w:r>
      <w:r w:rsidRPr="000A6524">
        <w:rPr>
          <w:rFonts w:hint="eastAsia"/>
        </w:rPr>
        <w:t xml:space="preserve">  </w:t>
      </w:r>
      <w:r w:rsidRPr="000A6524">
        <w:rPr>
          <w:rFonts w:hint="eastAsia"/>
        </w:rPr>
        <w:t>附则</w:t>
      </w:r>
    </w:p>
    <w:p w:rsidR="000A6524" w:rsidRPr="000A6524" w:rsidRDefault="000A6524" w:rsidP="000A6524">
      <w:pPr>
        <w:widowControl/>
        <w:ind w:firstLineChars="200" w:firstLine="480"/>
        <w:jc w:val="left"/>
        <w:rPr>
          <w:szCs w:val="24"/>
        </w:rPr>
      </w:pPr>
      <w:r w:rsidRPr="000A6524">
        <w:rPr>
          <w:rFonts w:hint="eastAsia"/>
          <w:szCs w:val="24"/>
        </w:rPr>
        <w:t>第十九条</w:t>
      </w:r>
      <w:r w:rsidRPr="000A6524">
        <w:rPr>
          <w:rFonts w:hint="eastAsia"/>
          <w:szCs w:val="24"/>
        </w:rPr>
        <w:t xml:space="preserve">  </w:t>
      </w:r>
      <w:r w:rsidRPr="000A6524">
        <w:rPr>
          <w:rFonts w:hint="eastAsia"/>
          <w:szCs w:val="24"/>
        </w:rPr>
        <w:t>本规程自学校发布之日起施行。</w:t>
      </w:r>
    </w:p>
    <w:p w:rsidR="0043307F" w:rsidRDefault="000A6524" w:rsidP="000A6524">
      <w:pPr>
        <w:widowControl/>
        <w:jc w:val="left"/>
        <w:rPr>
          <w:szCs w:val="24"/>
        </w:rPr>
      </w:pPr>
      <w:r w:rsidRPr="000A6524">
        <w:rPr>
          <w:rFonts w:hint="eastAsia"/>
          <w:szCs w:val="24"/>
        </w:rPr>
        <w:t>第二十条</w:t>
      </w:r>
      <w:r w:rsidRPr="000A6524">
        <w:rPr>
          <w:rFonts w:hint="eastAsia"/>
          <w:szCs w:val="24"/>
        </w:rPr>
        <w:t xml:space="preserve">  </w:t>
      </w:r>
      <w:r w:rsidRPr="000A6524">
        <w:rPr>
          <w:rFonts w:hint="eastAsia"/>
          <w:szCs w:val="24"/>
        </w:rPr>
        <w:t>本规程解释权在财务处。</w:t>
      </w:r>
    </w:p>
    <w:p w:rsidR="0043307F" w:rsidRDefault="0043307F">
      <w:pPr>
        <w:widowControl/>
        <w:jc w:val="left"/>
        <w:rPr>
          <w:szCs w:val="24"/>
        </w:rPr>
      </w:pPr>
      <w:r>
        <w:rPr>
          <w:szCs w:val="24"/>
        </w:rPr>
        <w:br w:type="page"/>
      </w:r>
    </w:p>
    <w:p w:rsidR="00314A28" w:rsidRDefault="00314A28" w:rsidP="000A6524">
      <w:pPr>
        <w:widowControl/>
        <w:jc w:val="left"/>
        <w:rPr>
          <w:szCs w:val="24"/>
        </w:rPr>
      </w:pPr>
    </w:p>
    <w:p w:rsidR="00EC1DE0" w:rsidRPr="00EC1DE0" w:rsidRDefault="00EC1DE0" w:rsidP="00314A28">
      <w:pPr>
        <w:pStyle w:val="2"/>
      </w:pPr>
      <w:bookmarkStart w:id="14" w:name="_Toc402273550"/>
      <w:r w:rsidRPr="00EC1DE0">
        <w:rPr>
          <w:rFonts w:hint="eastAsia"/>
        </w:rPr>
        <w:t>延边大学“</w:t>
      </w:r>
      <w:r w:rsidRPr="00EC1DE0">
        <w:rPr>
          <w:rFonts w:hint="eastAsia"/>
        </w:rPr>
        <w:t>211</w:t>
      </w:r>
      <w:r w:rsidRPr="00EC1DE0">
        <w:rPr>
          <w:rFonts w:hint="eastAsia"/>
        </w:rPr>
        <w:t>工程”专项资金管理办法</w:t>
      </w:r>
      <w:bookmarkEnd w:id="14"/>
    </w:p>
    <w:p w:rsidR="00EC1DE0" w:rsidRPr="00EC1DE0" w:rsidRDefault="00EC1DE0" w:rsidP="00EC1DE0">
      <w:pPr>
        <w:ind w:firstLineChars="200" w:firstLine="480"/>
        <w:jc w:val="left"/>
        <w:rPr>
          <w:szCs w:val="24"/>
        </w:rPr>
      </w:pPr>
    </w:p>
    <w:p w:rsidR="00EC1DE0" w:rsidRPr="00EC1DE0" w:rsidRDefault="00EC1DE0" w:rsidP="00314A28">
      <w:pPr>
        <w:pStyle w:val="4"/>
      </w:pPr>
      <w:r w:rsidRPr="00EC1DE0">
        <w:rPr>
          <w:rFonts w:hint="eastAsia"/>
        </w:rPr>
        <w:t>第一章</w:t>
      </w:r>
      <w:r w:rsidRPr="00EC1DE0">
        <w:rPr>
          <w:rFonts w:hint="eastAsia"/>
        </w:rPr>
        <w:t xml:space="preserve">  </w:t>
      </w:r>
      <w:r w:rsidRPr="00EC1DE0">
        <w:rPr>
          <w:rFonts w:hint="eastAsia"/>
        </w:rPr>
        <w:t>总</w:t>
      </w:r>
      <w:r w:rsidRPr="00EC1DE0">
        <w:rPr>
          <w:rFonts w:hint="eastAsia"/>
        </w:rPr>
        <w:t xml:space="preserve"> </w:t>
      </w:r>
      <w:r w:rsidRPr="00EC1DE0">
        <w:rPr>
          <w:rFonts w:hint="eastAsia"/>
        </w:rPr>
        <w:t>则</w:t>
      </w:r>
    </w:p>
    <w:p w:rsidR="00EC1DE0" w:rsidRPr="00EC1DE0" w:rsidRDefault="00EC1DE0" w:rsidP="00EC1DE0">
      <w:pPr>
        <w:ind w:firstLineChars="200" w:firstLine="480"/>
        <w:jc w:val="left"/>
        <w:rPr>
          <w:szCs w:val="24"/>
        </w:rPr>
      </w:pPr>
      <w:r w:rsidRPr="00EC1DE0">
        <w:rPr>
          <w:rFonts w:hint="eastAsia"/>
          <w:szCs w:val="24"/>
        </w:rPr>
        <w:t>第一条</w:t>
      </w:r>
      <w:r w:rsidRPr="00EC1DE0">
        <w:rPr>
          <w:rFonts w:hint="eastAsia"/>
          <w:szCs w:val="24"/>
        </w:rPr>
        <w:t xml:space="preserve">  </w:t>
      </w:r>
      <w:r w:rsidRPr="00EC1DE0">
        <w:rPr>
          <w:rFonts w:hint="eastAsia"/>
          <w:szCs w:val="24"/>
        </w:rPr>
        <w:t>根据《延边大学“</w:t>
      </w:r>
      <w:r w:rsidRPr="00EC1DE0">
        <w:rPr>
          <w:rFonts w:hint="eastAsia"/>
          <w:szCs w:val="24"/>
        </w:rPr>
        <w:t>211</w:t>
      </w:r>
      <w:r w:rsidRPr="00EC1DE0">
        <w:rPr>
          <w:rFonts w:hint="eastAsia"/>
          <w:szCs w:val="24"/>
        </w:rPr>
        <w:t>工程”建设项目管理办法》，结合学校的实际，特制订本管理办法。</w:t>
      </w:r>
    </w:p>
    <w:p w:rsidR="00EC1DE0" w:rsidRPr="00EC1DE0" w:rsidRDefault="00EC1DE0" w:rsidP="00EC1DE0">
      <w:pPr>
        <w:ind w:firstLineChars="200" w:firstLine="480"/>
        <w:jc w:val="left"/>
        <w:rPr>
          <w:szCs w:val="24"/>
        </w:rPr>
      </w:pPr>
      <w:r w:rsidRPr="00EC1DE0">
        <w:rPr>
          <w:rFonts w:hint="eastAsia"/>
          <w:szCs w:val="24"/>
        </w:rPr>
        <w:t>第二条</w:t>
      </w:r>
      <w:r w:rsidRPr="00EC1DE0">
        <w:rPr>
          <w:rFonts w:hint="eastAsia"/>
          <w:szCs w:val="24"/>
        </w:rPr>
        <w:t xml:space="preserve">  </w:t>
      </w:r>
      <w:r w:rsidRPr="00EC1DE0">
        <w:rPr>
          <w:rFonts w:hint="eastAsia"/>
          <w:szCs w:val="24"/>
        </w:rPr>
        <w:t>由于国家规定“</w:t>
      </w:r>
      <w:r w:rsidRPr="00EC1DE0">
        <w:rPr>
          <w:rFonts w:hint="eastAsia"/>
          <w:szCs w:val="24"/>
        </w:rPr>
        <w:t>211</w:t>
      </w:r>
      <w:r w:rsidRPr="00EC1DE0">
        <w:rPr>
          <w:rFonts w:hint="eastAsia"/>
          <w:szCs w:val="24"/>
        </w:rPr>
        <w:t>工程”中基本建设子项目的资金管理，按基建资金管理办法执行，故本管理办法所说的“</w:t>
      </w:r>
      <w:r w:rsidRPr="00EC1DE0">
        <w:rPr>
          <w:rFonts w:hint="eastAsia"/>
          <w:szCs w:val="24"/>
        </w:rPr>
        <w:t>211</w:t>
      </w:r>
      <w:r w:rsidRPr="00EC1DE0">
        <w:rPr>
          <w:rFonts w:hint="eastAsia"/>
          <w:szCs w:val="24"/>
        </w:rPr>
        <w:t>工程”建设资金不包含基本建设子项目资金。</w:t>
      </w:r>
    </w:p>
    <w:p w:rsidR="00EC1DE0" w:rsidRPr="00EC1DE0" w:rsidRDefault="00EC1DE0" w:rsidP="00EC1DE0">
      <w:pPr>
        <w:ind w:firstLineChars="200" w:firstLine="480"/>
        <w:jc w:val="left"/>
        <w:rPr>
          <w:szCs w:val="24"/>
        </w:rPr>
      </w:pPr>
      <w:r w:rsidRPr="00EC1DE0">
        <w:rPr>
          <w:rFonts w:hint="eastAsia"/>
          <w:szCs w:val="24"/>
        </w:rPr>
        <w:t>第三条</w:t>
      </w:r>
      <w:r w:rsidRPr="00EC1DE0">
        <w:rPr>
          <w:rFonts w:hint="eastAsia"/>
          <w:szCs w:val="24"/>
        </w:rPr>
        <w:t xml:space="preserve">   </w:t>
      </w:r>
      <w:r w:rsidRPr="00EC1DE0">
        <w:rPr>
          <w:rFonts w:hint="eastAsia"/>
          <w:szCs w:val="24"/>
        </w:rPr>
        <w:t>对“</w:t>
      </w:r>
      <w:r w:rsidRPr="00EC1DE0">
        <w:rPr>
          <w:rFonts w:hint="eastAsia"/>
          <w:szCs w:val="24"/>
        </w:rPr>
        <w:t>211</w:t>
      </w:r>
      <w:r w:rsidRPr="00EC1DE0">
        <w:rPr>
          <w:rFonts w:hint="eastAsia"/>
          <w:szCs w:val="24"/>
        </w:rPr>
        <w:t>工程”建设子项目按子项目实施内容的性质，将其分为“学科”子项目与“人才”子项目两类，其资金管理办法作区别对待。</w:t>
      </w:r>
    </w:p>
    <w:p w:rsidR="00EC1DE0" w:rsidRPr="00EC1DE0" w:rsidRDefault="00EC1DE0" w:rsidP="00EC1DE0">
      <w:pPr>
        <w:ind w:firstLineChars="200" w:firstLine="480"/>
        <w:jc w:val="left"/>
        <w:rPr>
          <w:szCs w:val="24"/>
        </w:rPr>
      </w:pPr>
      <w:r w:rsidRPr="00EC1DE0">
        <w:rPr>
          <w:rFonts w:hint="eastAsia"/>
          <w:szCs w:val="24"/>
        </w:rPr>
        <w:t>第四条</w:t>
      </w:r>
      <w:r w:rsidRPr="00EC1DE0">
        <w:rPr>
          <w:rFonts w:hint="eastAsia"/>
          <w:szCs w:val="24"/>
        </w:rPr>
        <w:t xml:space="preserve">  </w:t>
      </w:r>
      <w:r w:rsidRPr="00EC1DE0">
        <w:rPr>
          <w:rFonts w:hint="eastAsia"/>
          <w:szCs w:val="24"/>
        </w:rPr>
        <w:t>本管理办法所称的“学科”子项目，是指“</w:t>
      </w:r>
      <w:r w:rsidRPr="00EC1DE0">
        <w:rPr>
          <w:rFonts w:hint="eastAsia"/>
          <w:szCs w:val="24"/>
        </w:rPr>
        <w:t>211</w:t>
      </w:r>
      <w:r w:rsidRPr="00EC1DE0">
        <w:rPr>
          <w:rFonts w:hint="eastAsia"/>
          <w:szCs w:val="24"/>
        </w:rPr>
        <w:t>工程”建设已经立项，并已经核定预算的重点学科的教材建设、科研开发和教学实验室的软件部分以及其它以科研成果为建设目标的子项目。“人才”子项目，是指师资队伍培养和人才引进等其它建设项目。</w:t>
      </w:r>
    </w:p>
    <w:p w:rsidR="00EC1DE0" w:rsidRPr="00EC1DE0" w:rsidRDefault="00EC1DE0" w:rsidP="00EC1DE0">
      <w:pPr>
        <w:ind w:firstLineChars="200" w:firstLine="480"/>
        <w:jc w:val="left"/>
        <w:rPr>
          <w:szCs w:val="24"/>
        </w:rPr>
      </w:pPr>
      <w:r w:rsidRPr="00EC1DE0">
        <w:rPr>
          <w:rFonts w:hint="eastAsia"/>
          <w:szCs w:val="24"/>
        </w:rPr>
        <w:t>第五条</w:t>
      </w:r>
      <w:r w:rsidRPr="00EC1DE0">
        <w:rPr>
          <w:rFonts w:hint="eastAsia"/>
          <w:szCs w:val="24"/>
        </w:rPr>
        <w:t xml:space="preserve">  </w:t>
      </w:r>
      <w:r w:rsidRPr="00EC1DE0">
        <w:rPr>
          <w:rFonts w:hint="eastAsia"/>
          <w:szCs w:val="24"/>
        </w:rPr>
        <w:t>由于《延边大学“</w:t>
      </w:r>
      <w:r w:rsidRPr="00EC1DE0">
        <w:rPr>
          <w:rFonts w:hint="eastAsia"/>
          <w:szCs w:val="24"/>
        </w:rPr>
        <w:t>211</w:t>
      </w:r>
      <w:r w:rsidRPr="00EC1DE0">
        <w:rPr>
          <w:rFonts w:hint="eastAsia"/>
          <w:szCs w:val="24"/>
        </w:rPr>
        <w:t>工程”建设管理试行办法》已对子项目资金的执行前管理，即预算管理做了较为详细的规定，本管理办法侧重于子项目资金的执行中管理和执行后管理。</w:t>
      </w:r>
    </w:p>
    <w:p w:rsidR="00EC1DE0" w:rsidRPr="00EC1DE0" w:rsidRDefault="00EC1DE0" w:rsidP="00EC1DE0">
      <w:pPr>
        <w:ind w:firstLineChars="200" w:firstLine="480"/>
        <w:jc w:val="left"/>
        <w:rPr>
          <w:szCs w:val="24"/>
        </w:rPr>
      </w:pPr>
    </w:p>
    <w:p w:rsidR="00EC1DE0" w:rsidRPr="00EC1DE0" w:rsidRDefault="00EC1DE0" w:rsidP="00314A28">
      <w:pPr>
        <w:pStyle w:val="4"/>
      </w:pPr>
      <w:r w:rsidRPr="00EC1DE0">
        <w:rPr>
          <w:rFonts w:hint="eastAsia"/>
        </w:rPr>
        <w:t>第二章</w:t>
      </w:r>
      <w:r w:rsidRPr="00EC1DE0">
        <w:rPr>
          <w:rFonts w:hint="eastAsia"/>
        </w:rPr>
        <w:t xml:space="preserve">  </w:t>
      </w:r>
      <w:r w:rsidRPr="00EC1DE0">
        <w:rPr>
          <w:rFonts w:hint="eastAsia"/>
        </w:rPr>
        <w:t>“重点学科”子项目资金的管理</w:t>
      </w:r>
    </w:p>
    <w:p w:rsidR="00EC1DE0" w:rsidRPr="00EC1DE0" w:rsidRDefault="00EC1DE0" w:rsidP="00EC1DE0">
      <w:pPr>
        <w:ind w:firstLineChars="200" w:firstLine="480"/>
        <w:jc w:val="left"/>
        <w:rPr>
          <w:szCs w:val="24"/>
        </w:rPr>
      </w:pPr>
      <w:r w:rsidRPr="00EC1DE0">
        <w:rPr>
          <w:rFonts w:hint="eastAsia"/>
          <w:szCs w:val="24"/>
        </w:rPr>
        <w:t>第六条</w:t>
      </w:r>
      <w:r w:rsidRPr="00EC1DE0">
        <w:rPr>
          <w:rFonts w:hint="eastAsia"/>
          <w:szCs w:val="24"/>
        </w:rPr>
        <w:t xml:space="preserve">  </w:t>
      </w:r>
      <w:r w:rsidRPr="00EC1DE0">
        <w:rPr>
          <w:rFonts w:hint="eastAsia"/>
          <w:szCs w:val="24"/>
        </w:rPr>
        <w:t>学校按“</w:t>
      </w:r>
      <w:r w:rsidRPr="00EC1DE0">
        <w:rPr>
          <w:rFonts w:hint="eastAsia"/>
          <w:szCs w:val="24"/>
        </w:rPr>
        <w:t>211</w:t>
      </w:r>
      <w:r w:rsidRPr="00EC1DE0">
        <w:rPr>
          <w:rFonts w:hint="eastAsia"/>
          <w:szCs w:val="24"/>
        </w:rPr>
        <w:t>工程”预算给子项目下达用款额度。子项目根据项目建设需要分别设立若干课题。子项目负责人按课题预算金额的</w:t>
      </w:r>
      <w:r w:rsidRPr="00EC1DE0">
        <w:rPr>
          <w:rFonts w:hint="eastAsia"/>
          <w:szCs w:val="24"/>
        </w:rPr>
        <w:t>30%</w:t>
      </w:r>
      <w:r w:rsidRPr="00EC1DE0">
        <w:rPr>
          <w:rFonts w:hint="eastAsia"/>
          <w:szCs w:val="24"/>
        </w:rPr>
        <w:t>提取统筹费，用于课题立项评估、阶段性评估、结题评估、结题后可能发生的出版资助和奖励；各课题预算金额的</w:t>
      </w:r>
      <w:r w:rsidRPr="00EC1DE0">
        <w:rPr>
          <w:rFonts w:hint="eastAsia"/>
          <w:szCs w:val="24"/>
        </w:rPr>
        <w:t>70%</w:t>
      </w:r>
      <w:r w:rsidRPr="00EC1DE0">
        <w:rPr>
          <w:rFonts w:hint="eastAsia"/>
          <w:szCs w:val="24"/>
        </w:rPr>
        <w:t>直接用于该课题的研究开发。在子项目用款额度之内，学校对课题采用按进度阶段分配用款额度，出借备用金，滚动报销的资金管理办法。</w:t>
      </w:r>
    </w:p>
    <w:p w:rsidR="00EC1DE0" w:rsidRPr="00EC1DE0" w:rsidRDefault="00EC1DE0" w:rsidP="00EC1DE0">
      <w:pPr>
        <w:ind w:firstLineChars="200" w:firstLine="480"/>
        <w:jc w:val="left"/>
        <w:rPr>
          <w:szCs w:val="24"/>
        </w:rPr>
      </w:pPr>
      <w:r w:rsidRPr="00EC1DE0">
        <w:rPr>
          <w:rFonts w:hint="eastAsia"/>
          <w:szCs w:val="24"/>
        </w:rPr>
        <w:t>第七条</w:t>
      </w:r>
      <w:r w:rsidRPr="00EC1DE0">
        <w:rPr>
          <w:rFonts w:hint="eastAsia"/>
          <w:szCs w:val="24"/>
        </w:rPr>
        <w:t xml:space="preserve">  </w:t>
      </w:r>
      <w:r w:rsidRPr="00EC1DE0">
        <w:rPr>
          <w:rFonts w:hint="eastAsia"/>
          <w:szCs w:val="24"/>
        </w:rPr>
        <w:t>立项：课题的立项可以采用招标方式或由子项目负责人指定方式。若采用招标方式，则竞标者不限于课题立项所在学院（系），而应允许相关学科的教师参加竞标；标书中应写明课题开发内容、学术价值和意义、开发计划和进度及相应的经费预算。每项子项目按分配给课题资金（下简称课题费）的</w:t>
      </w:r>
      <w:r w:rsidRPr="00EC1DE0">
        <w:rPr>
          <w:rFonts w:hint="eastAsia"/>
          <w:szCs w:val="24"/>
        </w:rPr>
        <w:t>1%</w:t>
      </w:r>
      <w:r w:rsidRPr="00EC1DE0">
        <w:rPr>
          <w:rFonts w:hint="eastAsia"/>
          <w:szCs w:val="24"/>
        </w:rPr>
        <w:t>，向每名竞标者提供课题设计费；每项子项目的评标费按课题费的</w:t>
      </w:r>
      <w:r w:rsidRPr="00EC1DE0">
        <w:rPr>
          <w:rFonts w:hint="eastAsia"/>
          <w:szCs w:val="24"/>
        </w:rPr>
        <w:t>1%</w:t>
      </w:r>
      <w:r w:rsidRPr="00EC1DE0">
        <w:rPr>
          <w:rFonts w:hint="eastAsia"/>
          <w:szCs w:val="24"/>
        </w:rPr>
        <w:t>，向评标小组提供评标费；子项目设计费和评标费的合计金额不得超过课题费的</w:t>
      </w:r>
      <w:r w:rsidRPr="00EC1DE0">
        <w:rPr>
          <w:rFonts w:hint="eastAsia"/>
          <w:szCs w:val="24"/>
        </w:rPr>
        <w:t>5%</w:t>
      </w:r>
      <w:r w:rsidRPr="00EC1DE0">
        <w:rPr>
          <w:rFonts w:hint="eastAsia"/>
          <w:szCs w:val="24"/>
        </w:rPr>
        <w:t>。按子项目负责人指定方式立项，不支取设计费和评标费。</w:t>
      </w:r>
    </w:p>
    <w:p w:rsidR="00EC1DE0" w:rsidRPr="00EC1DE0" w:rsidRDefault="00EC1DE0" w:rsidP="00EC1DE0">
      <w:pPr>
        <w:ind w:firstLineChars="200" w:firstLine="480"/>
        <w:jc w:val="left"/>
        <w:rPr>
          <w:szCs w:val="24"/>
        </w:rPr>
      </w:pPr>
      <w:r w:rsidRPr="00EC1DE0">
        <w:rPr>
          <w:rFonts w:hint="eastAsia"/>
          <w:szCs w:val="24"/>
        </w:rPr>
        <w:t>第八条</w:t>
      </w:r>
      <w:r w:rsidRPr="00EC1DE0">
        <w:rPr>
          <w:rFonts w:hint="eastAsia"/>
          <w:szCs w:val="24"/>
        </w:rPr>
        <w:t xml:space="preserve">  </w:t>
      </w:r>
      <w:r w:rsidRPr="00EC1DE0">
        <w:rPr>
          <w:rFonts w:hint="eastAsia"/>
          <w:szCs w:val="24"/>
        </w:rPr>
        <w:t>阶段划拨资金额度和阶段性评核：</w:t>
      </w:r>
    </w:p>
    <w:p w:rsidR="00EC1DE0" w:rsidRPr="00EC1DE0" w:rsidRDefault="00EC1DE0" w:rsidP="00EC1DE0">
      <w:pPr>
        <w:ind w:firstLineChars="200" w:firstLine="480"/>
        <w:jc w:val="left"/>
        <w:rPr>
          <w:szCs w:val="24"/>
        </w:rPr>
      </w:pPr>
      <w:r w:rsidRPr="00EC1DE0">
        <w:rPr>
          <w:rFonts w:hint="eastAsia"/>
          <w:szCs w:val="24"/>
        </w:rPr>
        <w:t>（一）签约。招标立项课题费的</w:t>
      </w:r>
      <w:r w:rsidRPr="00EC1DE0">
        <w:rPr>
          <w:rFonts w:hint="eastAsia"/>
          <w:szCs w:val="24"/>
        </w:rPr>
        <w:t>65%</w:t>
      </w:r>
      <w:r w:rsidRPr="00EC1DE0">
        <w:rPr>
          <w:rFonts w:hint="eastAsia"/>
          <w:szCs w:val="24"/>
        </w:rPr>
        <w:t>（不以招标立项的课题费的</w:t>
      </w:r>
      <w:r w:rsidRPr="00EC1DE0">
        <w:rPr>
          <w:rFonts w:hint="eastAsia"/>
          <w:szCs w:val="24"/>
        </w:rPr>
        <w:t>70%</w:t>
      </w:r>
      <w:r w:rsidRPr="00EC1DE0">
        <w:rPr>
          <w:rFonts w:hint="eastAsia"/>
          <w:szCs w:val="24"/>
        </w:rPr>
        <w:t>）采用阶段划拨资金额度的形式供课题负责人使用。项目资金运行按日历年度，</w:t>
      </w:r>
      <w:r w:rsidRPr="00EC1DE0">
        <w:rPr>
          <w:rFonts w:hint="eastAsia"/>
          <w:szCs w:val="24"/>
        </w:rPr>
        <w:t>1</w:t>
      </w:r>
      <w:r w:rsidRPr="00EC1DE0">
        <w:rPr>
          <w:rFonts w:hint="eastAsia"/>
          <w:szCs w:val="24"/>
        </w:rPr>
        <w:t>月—</w:t>
      </w:r>
      <w:r w:rsidRPr="00EC1DE0">
        <w:rPr>
          <w:rFonts w:hint="eastAsia"/>
          <w:szCs w:val="24"/>
        </w:rPr>
        <w:t>6</w:t>
      </w:r>
      <w:r w:rsidRPr="00EC1DE0">
        <w:rPr>
          <w:rFonts w:hint="eastAsia"/>
          <w:szCs w:val="24"/>
        </w:rPr>
        <w:t>月和</w:t>
      </w:r>
      <w:r w:rsidRPr="00EC1DE0">
        <w:rPr>
          <w:rFonts w:hint="eastAsia"/>
          <w:szCs w:val="24"/>
        </w:rPr>
        <w:t>7</w:t>
      </w:r>
      <w:r w:rsidRPr="00EC1DE0">
        <w:rPr>
          <w:rFonts w:hint="eastAsia"/>
          <w:szCs w:val="24"/>
        </w:rPr>
        <w:t>月—</w:t>
      </w:r>
      <w:r w:rsidRPr="00EC1DE0">
        <w:rPr>
          <w:rFonts w:hint="eastAsia"/>
          <w:szCs w:val="24"/>
        </w:rPr>
        <w:t>12</w:t>
      </w:r>
      <w:r w:rsidRPr="00EC1DE0">
        <w:rPr>
          <w:rFonts w:hint="eastAsia"/>
          <w:szCs w:val="24"/>
        </w:rPr>
        <w:t>月各为一个阶段。按合同规定课题完成时限确定阶段数，拨付资金分担到各个阶段，分担原则上采用平均法。</w:t>
      </w:r>
    </w:p>
    <w:p w:rsidR="00EC1DE0" w:rsidRPr="00EC1DE0" w:rsidRDefault="00EC1DE0" w:rsidP="00EC1DE0">
      <w:pPr>
        <w:ind w:firstLineChars="200" w:firstLine="480"/>
        <w:jc w:val="left"/>
        <w:rPr>
          <w:szCs w:val="24"/>
        </w:rPr>
      </w:pPr>
      <w:r w:rsidRPr="00EC1DE0">
        <w:rPr>
          <w:rFonts w:hint="eastAsia"/>
          <w:szCs w:val="24"/>
        </w:rPr>
        <w:t>子项目负责人与课题负责人签订的应包括以下主要条款：</w:t>
      </w:r>
    </w:p>
    <w:p w:rsidR="00EC1DE0" w:rsidRPr="00EC1DE0" w:rsidRDefault="00EC1DE0" w:rsidP="00EC1DE0">
      <w:pPr>
        <w:ind w:firstLineChars="200" w:firstLine="480"/>
        <w:jc w:val="left"/>
        <w:rPr>
          <w:szCs w:val="24"/>
        </w:rPr>
      </w:pPr>
      <w:r w:rsidRPr="00EC1DE0">
        <w:rPr>
          <w:rFonts w:hint="eastAsia"/>
          <w:szCs w:val="24"/>
        </w:rPr>
        <w:t>1</w:t>
      </w:r>
      <w:r w:rsidRPr="00EC1DE0">
        <w:rPr>
          <w:rFonts w:hint="eastAsia"/>
          <w:szCs w:val="24"/>
        </w:rPr>
        <w:t>、课题目标的具体实现要求；</w:t>
      </w:r>
    </w:p>
    <w:p w:rsidR="00EC1DE0" w:rsidRPr="00EC1DE0" w:rsidRDefault="00EC1DE0" w:rsidP="00EC1DE0">
      <w:pPr>
        <w:ind w:firstLineChars="200" w:firstLine="480"/>
        <w:jc w:val="left"/>
        <w:rPr>
          <w:szCs w:val="24"/>
        </w:rPr>
      </w:pPr>
      <w:r w:rsidRPr="00EC1DE0">
        <w:rPr>
          <w:rFonts w:hint="eastAsia"/>
          <w:szCs w:val="24"/>
        </w:rPr>
        <w:t>2</w:t>
      </w:r>
      <w:r w:rsidRPr="00EC1DE0">
        <w:rPr>
          <w:rFonts w:hint="eastAsia"/>
          <w:szCs w:val="24"/>
        </w:rPr>
        <w:t>、完成时限；</w:t>
      </w:r>
    </w:p>
    <w:p w:rsidR="00EC1DE0" w:rsidRPr="00EC1DE0" w:rsidRDefault="00EC1DE0" w:rsidP="00EC1DE0">
      <w:pPr>
        <w:ind w:firstLineChars="200" w:firstLine="480"/>
        <w:jc w:val="left"/>
        <w:rPr>
          <w:szCs w:val="24"/>
        </w:rPr>
      </w:pPr>
      <w:r w:rsidRPr="00EC1DE0">
        <w:rPr>
          <w:rFonts w:hint="eastAsia"/>
          <w:szCs w:val="24"/>
        </w:rPr>
        <w:lastRenderedPageBreak/>
        <w:t>3</w:t>
      </w:r>
      <w:r w:rsidRPr="00EC1DE0">
        <w:rPr>
          <w:rFonts w:hint="eastAsia"/>
          <w:szCs w:val="24"/>
        </w:rPr>
        <w:t>、课题费总金额预算数；</w:t>
      </w:r>
    </w:p>
    <w:p w:rsidR="00EC1DE0" w:rsidRPr="00EC1DE0" w:rsidRDefault="00EC1DE0" w:rsidP="00EC1DE0">
      <w:pPr>
        <w:ind w:firstLineChars="200" w:firstLine="480"/>
        <w:jc w:val="left"/>
        <w:rPr>
          <w:szCs w:val="24"/>
        </w:rPr>
      </w:pPr>
      <w:r w:rsidRPr="00EC1DE0">
        <w:rPr>
          <w:rFonts w:hint="eastAsia"/>
          <w:szCs w:val="24"/>
        </w:rPr>
        <w:t>4</w:t>
      </w:r>
      <w:r w:rsidRPr="00EC1DE0">
        <w:rPr>
          <w:rFonts w:hint="eastAsia"/>
          <w:szCs w:val="24"/>
        </w:rPr>
        <w:t>、课题总金额扣除统筹费后的明细科目的预算数；</w:t>
      </w:r>
    </w:p>
    <w:p w:rsidR="00EC1DE0" w:rsidRPr="00EC1DE0" w:rsidRDefault="00EC1DE0" w:rsidP="00EC1DE0">
      <w:pPr>
        <w:ind w:firstLineChars="200" w:firstLine="480"/>
        <w:jc w:val="left"/>
        <w:rPr>
          <w:szCs w:val="24"/>
        </w:rPr>
      </w:pPr>
      <w:r w:rsidRPr="00EC1DE0">
        <w:rPr>
          <w:rFonts w:hint="eastAsia"/>
          <w:szCs w:val="24"/>
        </w:rPr>
        <w:t>5</w:t>
      </w:r>
      <w:r w:rsidRPr="00EC1DE0">
        <w:rPr>
          <w:rFonts w:hint="eastAsia"/>
          <w:szCs w:val="24"/>
        </w:rPr>
        <w:t>、课题总金额扣除统筹费后的阶段用款预算数。</w:t>
      </w:r>
    </w:p>
    <w:p w:rsidR="00EC1DE0" w:rsidRPr="00EC1DE0" w:rsidRDefault="00EC1DE0" w:rsidP="00EC1DE0">
      <w:pPr>
        <w:ind w:firstLineChars="200" w:firstLine="480"/>
        <w:jc w:val="left"/>
        <w:rPr>
          <w:szCs w:val="24"/>
        </w:rPr>
      </w:pPr>
      <w:r w:rsidRPr="00EC1DE0">
        <w:rPr>
          <w:rFonts w:hint="eastAsia"/>
          <w:szCs w:val="24"/>
        </w:rPr>
        <w:t>（二）预拨资金。课题负责人凭合同和上一期“阶段性成果评核单”或其它有效批件，到财务处办理划拨额度手续；财务处可以以暂付款方式，向课题负责人出借备用金，备用金的数额控制在</w:t>
      </w:r>
      <w:r w:rsidRPr="00EC1DE0">
        <w:rPr>
          <w:rFonts w:hint="eastAsia"/>
          <w:szCs w:val="24"/>
        </w:rPr>
        <w:t>1000</w:t>
      </w:r>
      <w:r w:rsidRPr="00EC1DE0">
        <w:rPr>
          <w:rFonts w:hint="eastAsia"/>
          <w:szCs w:val="24"/>
        </w:rPr>
        <w:t>～</w:t>
      </w:r>
      <w:r w:rsidRPr="00EC1DE0">
        <w:rPr>
          <w:rFonts w:hint="eastAsia"/>
          <w:szCs w:val="24"/>
        </w:rPr>
        <w:t>2000</w:t>
      </w:r>
      <w:r w:rsidRPr="00EC1DE0">
        <w:rPr>
          <w:rFonts w:hint="eastAsia"/>
          <w:szCs w:val="24"/>
        </w:rPr>
        <w:t>元。</w:t>
      </w:r>
    </w:p>
    <w:p w:rsidR="00EC1DE0" w:rsidRPr="00EC1DE0" w:rsidRDefault="00EC1DE0" w:rsidP="00EC1DE0">
      <w:pPr>
        <w:ind w:firstLineChars="200" w:firstLine="480"/>
        <w:jc w:val="left"/>
        <w:rPr>
          <w:szCs w:val="24"/>
        </w:rPr>
      </w:pPr>
      <w:r w:rsidRPr="00EC1DE0">
        <w:rPr>
          <w:rFonts w:hint="eastAsia"/>
          <w:szCs w:val="24"/>
        </w:rPr>
        <w:t>（三）报销。课题负责人对阶段划拨的资金额度，在遵守有关规定的前提下，自行支配，用于本课题研究开发。项目执行过程中的费用，以所借备用金为基础，在财务处“</w:t>
      </w:r>
      <w:r w:rsidRPr="00EC1DE0">
        <w:rPr>
          <w:rFonts w:hint="eastAsia"/>
          <w:szCs w:val="24"/>
        </w:rPr>
        <w:t>211</w:t>
      </w:r>
      <w:r w:rsidRPr="00EC1DE0">
        <w:rPr>
          <w:rFonts w:hint="eastAsia"/>
          <w:szCs w:val="24"/>
        </w:rPr>
        <w:t>工程资金”专户滚动报销，报销应凭有效单据；一阶段内累计报销金额不得超过当期所拨额度，所报销累计金额应不少于当期额度的</w:t>
      </w:r>
      <w:r w:rsidRPr="00EC1DE0">
        <w:rPr>
          <w:rFonts w:hint="eastAsia"/>
          <w:szCs w:val="24"/>
        </w:rPr>
        <w:t>70%</w:t>
      </w:r>
      <w:r w:rsidRPr="00EC1DE0">
        <w:rPr>
          <w:rFonts w:hint="eastAsia"/>
          <w:szCs w:val="24"/>
        </w:rPr>
        <w:t>，剩余部分可作为酬金支出。若所报销累计金额不足当期额度的</w:t>
      </w:r>
      <w:r w:rsidRPr="00EC1DE0">
        <w:rPr>
          <w:rFonts w:hint="eastAsia"/>
          <w:szCs w:val="24"/>
        </w:rPr>
        <w:t>70%</w:t>
      </w:r>
      <w:r w:rsidRPr="00EC1DE0">
        <w:rPr>
          <w:rFonts w:hint="eastAsia"/>
          <w:szCs w:val="24"/>
        </w:rPr>
        <w:t>，也只能按</w:t>
      </w:r>
      <w:r w:rsidRPr="00EC1DE0">
        <w:rPr>
          <w:rFonts w:hint="eastAsia"/>
          <w:szCs w:val="24"/>
        </w:rPr>
        <w:t>30%</w:t>
      </w:r>
      <w:r w:rsidRPr="00EC1DE0">
        <w:rPr>
          <w:rFonts w:hint="eastAsia"/>
          <w:szCs w:val="24"/>
        </w:rPr>
        <w:t>提取酬金，其余部分可以留待以后阶段继续使用。课题结题时，累计报销金额若不足划拨给该课题总额度的</w:t>
      </w:r>
      <w:r w:rsidRPr="00EC1DE0">
        <w:rPr>
          <w:rFonts w:hint="eastAsia"/>
          <w:szCs w:val="24"/>
        </w:rPr>
        <w:t>70%</w:t>
      </w:r>
      <w:r w:rsidRPr="00EC1DE0">
        <w:rPr>
          <w:rFonts w:hint="eastAsia"/>
          <w:szCs w:val="24"/>
        </w:rPr>
        <w:t>，所剩余部分由财务处收回，打入子项目的统筹费。</w:t>
      </w:r>
    </w:p>
    <w:p w:rsidR="00EC1DE0" w:rsidRPr="00EC1DE0" w:rsidRDefault="00EC1DE0" w:rsidP="00EC1DE0">
      <w:pPr>
        <w:ind w:firstLineChars="200" w:firstLine="480"/>
        <w:jc w:val="left"/>
        <w:rPr>
          <w:szCs w:val="24"/>
        </w:rPr>
      </w:pPr>
      <w:r w:rsidRPr="00EC1DE0">
        <w:rPr>
          <w:rFonts w:hint="eastAsia"/>
          <w:szCs w:val="24"/>
        </w:rPr>
        <w:t>（四）阶段性评核。每个阶段末由子项目负责人对阶段性成果进行检查，经确认课题进展不迟于原定进度，由子项目负责人签发“阶段性成果评核单”。此单可视为划拨下一阶段资金额度的依据。评核时间通常应在每年的</w:t>
      </w:r>
      <w:r w:rsidRPr="00EC1DE0">
        <w:rPr>
          <w:rFonts w:hint="eastAsia"/>
          <w:szCs w:val="24"/>
        </w:rPr>
        <w:t>6</w:t>
      </w:r>
      <w:r w:rsidRPr="00EC1DE0">
        <w:rPr>
          <w:rFonts w:hint="eastAsia"/>
          <w:szCs w:val="24"/>
        </w:rPr>
        <w:t>月中旬或</w:t>
      </w:r>
      <w:r w:rsidRPr="00EC1DE0">
        <w:rPr>
          <w:rFonts w:hint="eastAsia"/>
          <w:szCs w:val="24"/>
        </w:rPr>
        <w:t>12</w:t>
      </w:r>
      <w:r w:rsidRPr="00EC1DE0">
        <w:rPr>
          <w:rFonts w:hint="eastAsia"/>
          <w:szCs w:val="24"/>
        </w:rPr>
        <w:t>月中旬。</w:t>
      </w:r>
    </w:p>
    <w:p w:rsidR="00EC1DE0" w:rsidRPr="00EC1DE0" w:rsidRDefault="00EC1DE0" w:rsidP="00EC1DE0">
      <w:pPr>
        <w:ind w:firstLineChars="200" w:firstLine="480"/>
        <w:jc w:val="left"/>
        <w:rPr>
          <w:szCs w:val="24"/>
        </w:rPr>
      </w:pPr>
      <w:r w:rsidRPr="00EC1DE0">
        <w:rPr>
          <w:rFonts w:hint="eastAsia"/>
          <w:szCs w:val="24"/>
        </w:rPr>
        <w:t>（五）延期。某一阶段不能通过阶段性评核，则不划拨下一阶段的资金额度。课题负责人应该延长本阶段跨度，补回应完成的工作。</w:t>
      </w:r>
    </w:p>
    <w:p w:rsidR="00EC1DE0" w:rsidRPr="00EC1DE0" w:rsidRDefault="00EC1DE0" w:rsidP="00EC1DE0">
      <w:pPr>
        <w:ind w:firstLineChars="200" w:firstLine="480"/>
        <w:jc w:val="left"/>
        <w:rPr>
          <w:szCs w:val="24"/>
        </w:rPr>
      </w:pPr>
      <w:r w:rsidRPr="00EC1DE0">
        <w:rPr>
          <w:rFonts w:hint="eastAsia"/>
          <w:szCs w:val="24"/>
        </w:rPr>
        <w:t>（六）提前拨付和追加资金。某一阶段完结，所拨资金额度用尽，但不能完成预期工作，需要另外投入资金时，子项目负责人应提出书面申请，提前使用下一个阶段的若干资金，经批准后，到财务处办理提前划拨手续。但是，由此而引起的下一阶段资金问题，仍按本款规定程序办理。课题完成时限已到，已使用全部划拨资金仍不能完成该课题的，需要由子项目负责人组织召集评核小组，对课题进展情况和资金使用情况进行全面核查；如认为课题负责人确有能力延期完成，但需要追加资金的，可以由课题负责人提出书面申请，经评核小组签署意见，子项目负责人批准，办理追加资金手续，但所追加数目最多不超过原定课题费的</w:t>
      </w:r>
      <w:r w:rsidRPr="00EC1DE0">
        <w:rPr>
          <w:rFonts w:hint="eastAsia"/>
          <w:szCs w:val="24"/>
        </w:rPr>
        <w:t>25%</w:t>
      </w:r>
      <w:r w:rsidRPr="00EC1DE0">
        <w:rPr>
          <w:rFonts w:hint="eastAsia"/>
          <w:szCs w:val="24"/>
        </w:rPr>
        <w:t>；追加资金在统筹费中解决。评核小组在组织评核时，可提取最多不超过原定课题费</w:t>
      </w:r>
      <w:r w:rsidRPr="00EC1DE0">
        <w:rPr>
          <w:rFonts w:hint="eastAsia"/>
          <w:szCs w:val="24"/>
        </w:rPr>
        <w:t>1%</w:t>
      </w:r>
      <w:r w:rsidRPr="00EC1DE0">
        <w:rPr>
          <w:rFonts w:hint="eastAsia"/>
          <w:szCs w:val="24"/>
        </w:rPr>
        <w:t>的评核费。</w:t>
      </w:r>
    </w:p>
    <w:p w:rsidR="00EC1DE0" w:rsidRPr="00EC1DE0" w:rsidRDefault="00EC1DE0" w:rsidP="00EC1DE0">
      <w:pPr>
        <w:ind w:firstLineChars="200" w:firstLine="480"/>
        <w:jc w:val="left"/>
        <w:rPr>
          <w:szCs w:val="24"/>
        </w:rPr>
      </w:pPr>
      <w:r w:rsidRPr="00EC1DE0">
        <w:rPr>
          <w:rFonts w:hint="eastAsia"/>
          <w:szCs w:val="24"/>
        </w:rPr>
        <w:t>（七）工期缩短。在对某一阶段工作进行阶段性评核时，课题负责人可以提出将全部课题工期缩短；经子项目负责人审议，如同意缩短，可由双方另行签订缩短工期合同，并对后一部分的完成时限和阶段拨付资金数作出规定。申请工期缩短后，各阶段评核办法仍同前款。</w:t>
      </w:r>
    </w:p>
    <w:p w:rsidR="00EC1DE0" w:rsidRPr="00EC1DE0" w:rsidRDefault="00EC1DE0" w:rsidP="00EC1DE0">
      <w:pPr>
        <w:ind w:firstLineChars="200" w:firstLine="480"/>
        <w:jc w:val="left"/>
        <w:rPr>
          <w:szCs w:val="24"/>
        </w:rPr>
      </w:pPr>
      <w:r w:rsidRPr="00EC1DE0">
        <w:rPr>
          <w:rFonts w:hint="eastAsia"/>
          <w:szCs w:val="24"/>
        </w:rPr>
        <w:t>第九条</w:t>
      </w:r>
      <w:r w:rsidRPr="00EC1DE0">
        <w:rPr>
          <w:rFonts w:hint="eastAsia"/>
          <w:szCs w:val="24"/>
        </w:rPr>
        <w:t xml:space="preserve">  </w:t>
      </w:r>
      <w:r w:rsidRPr="00EC1DE0">
        <w:rPr>
          <w:rFonts w:hint="eastAsia"/>
          <w:szCs w:val="24"/>
        </w:rPr>
        <w:t>开发后管理。按正常情况，课题如期完成后，所使用的资金占课题费的</w:t>
      </w:r>
      <w:r w:rsidRPr="00EC1DE0">
        <w:rPr>
          <w:rFonts w:hint="eastAsia"/>
          <w:szCs w:val="24"/>
        </w:rPr>
        <w:t>70%</w:t>
      </w:r>
      <w:r w:rsidRPr="00EC1DE0">
        <w:rPr>
          <w:rFonts w:hint="eastAsia"/>
          <w:szCs w:val="24"/>
        </w:rPr>
        <w:t>，另外</w:t>
      </w:r>
      <w:r w:rsidRPr="00EC1DE0">
        <w:rPr>
          <w:rFonts w:hint="eastAsia"/>
          <w:szCs w:val="24"/>
        </w:rPr>
        <w:t>30%</w:t>
      </w:r>
      <w:r w:rsidRPr="00EC1DE0">
        <w:rPr>
          <w:rFonts w:hint="eastAsia"/>
          <w:szCs w:val="24"/>
        </w:rPr>
        <w:t>部分为统筹费，由子项目负责人掌握用于支持出版和奖励。这部分资金宜统一使用，不再对应各个课题。对于学术价值较高确有出版必要，而出版社因经济原因提出需要资助的成果，可以提供出版资助。对于学术价值较高、社会影响较大的成果，无论是否已出版，都可以给予奖励。对当初工期长度确定合理，后来确因课题负责人付出额外劳动，使工期缩短的课题，可酌情给予奖励。对于工期延长，或支出超过原定课题费的，一般不再给予奖励。</w:t>
      </w:r>
    </w:p>
    <w:p w:rsidR="00EC1DE0" w:rsidRPr="00EC1DE0" w:rsidRDefault="00EC1DE0" w:rsidP="00EC1DE0">
      <w:pPr>
        <w:ind w:firstLineChars="200" w:firstLine="480"/>
        <w:jc w:val="left"/>
        <w:rPr>
          <w:szCs w:val="24"/>
        </w:rPr>
      </w:pPr>
      <w:r w:rsidRPr="00EC1DE0">
        <w:rPr>
          <w:rFonts w:hint="eastAsia"/>
          <w:szCs w:val="24"/>
        </w:rPr>
        <w:t>第十条</w:t>
      </w:r>
      <w:r w:rsidRPr="00EC1DE0">
        <w:rPr>
          <w:rFonts w:hint="eastAsia"/>
          <w:szCs w:val="24"/>
        </w:rPr>
        <w:t xml:space="preserve">  </w:t>
      </w:r>
      <w:r w:rsidRPr="00EC1DE0">
        <w:rPr>
          <w:rFonts w:hint="eastAsia"/>
          <w:szCs w:val="24"/>
        </w:rPr>
        <w:t>合同中止和重新启动。合同中止应分别各种情况对待：</w:t>
      </w:r>
    </w:p>
    <w:p w:rsidR="00EC1DE0" w:rsidRPr="00EC1DE0" w:rsidRDefault="00EC1DE0" w:rsidP="00EC1DE0">
      <w:pPr>
        <w:ind w:firstLineChars="200" w:firstLine="480"/>
        <w:jc w:val="left"/>
        <w:rPr>
          <w:szCs w:val="24"/>
        </w:rPr>
      </w:pPr>
      <w:r w:rsidRPr="00EC1DE0">
        <w:rPr>
          <w:rFonts w:hint="eastAsia"/>
          <w:szCs w:val="24"/>
        </w:rPr>
        <w:t>（一）课题负责人因本人健康或组织调动原因，无力继续承担该课题，可以中止合同；课题负责人可以报销预付资金的支出，并支取酬金。</w:t>
      </w:r>
    </w:p>
    <w:p w:rsidR="00EC1DE0" w:rsidRPr="00EC1DE0" w:rsidRDefault="00EC1DE0" w:rsidP="00EC1DE0">
      <w:pPr>
        <w:ind w:firstLineChars="200" w:firstLine="480"/>
        <w:jc w:val="left"/>
        <w:rPr>
          <w:szCs w:val="24"/>
        </w:rPr>
      </w:pPr>
      <w:r w:rsidRPr="00EC1DE0">
        <w:rPr>
          <w:rFonts w:hint="eastAsia"/>
          <w:szCs w:val="24"/>
        </w:rPr>
        <w:t>（二）非因本人健康或组织调动原因，一律不得中止合同；如果确需中止合</w:t>
      </w:r>
      <w:r w:rsidRPr="00EC1DE0">
        <w:rPr>
          <w:rFonts w:hint="eastAsia"/>
          <w:szCs w:val="24"/>
        </w:rPr>
        <w:lastRenderedPageBreak/>
        <w:t>同，课题负责人可以报销预付资金的支出，但不得支取酬金。</w:t>
      </w:r>
    </w:p>
    <w:p w:rsidR="00EC1DE0" w:rsidRPr="00EC1DE0" w:rsidRDefault="00EC1DE0" w:rsidP="00EC1DE0">
      <w:pPr>
        <w:ind w:firstLineChars="200" w:firstLine="480"/>
        <w:jc w:val="left"/>
        <w:rPr>
          <w:szCs w:val="24"/>
        </w:rPr>
      </w:pPr>
      <w:r w:rsidRPr="00EC1DE0">
        <w:rPr>
          <w:rFonts w:hint="eastAsia"/>
          <w:szCs w:val="24"/>
        </w:rPr>
        <w:t>（三）对于以上两种情况，可以寻求接替者继续进行研究开发。以上所列关于“软”子项目的各条款，对于合同中止后的新续合同同样有效。</w:t>
      </w:r>
    </w:p>
    <w:p w:rsidR="00EC1DE0" w:rsidRPr="00EC1DE0" w:rsidRDefault="00EC1DE0" w:rsidP="00EC1DE0">
      <w:pPr>
        <w:ind w:firstLineChars="200" w:firstLine="480"/>
        <w:jc w:val="left"/>
        <w:rPr>
          <w:szCs w:val="24"/>
        </w:rPr>
      </w:pPr>
      <w:r w:rsidRPr="00EC1DE0">
        <w:rPr>
          <w:rFonts w:hint="eastAsia"/>
          <w:szCs w:val="24"/>
        </w:rPr>
        <w:t>（四）在阶段性评估时，子项目负责人发现课题负责人不具备完成该课题的能力和条件的，应召开评估小组会议，议定解除其合同。该课题负责人可以报销预付资金的支出，但不得支取酬金；评估小组认为有必要和有可能寻求接替者继续进行研究开发时，应通过规定程序选择接替者，并按有关规定管理，重新启动研究开发和资金使用。重新启动课题所需投入的资金数，由评估小组确定，一般不超过原定课题的</w:t>
      </w:r>
      <w:r w:rsidRPr="00EC1DE0">
        <w:rPr>
          <w:rFonts w:hint="eastAsia"/>
          <w:szCs w:val="24"/>
        </w:rPr>
        <w:t>20%</w:t>
      </w:r>
      <w:r w:rsidRPr="00EC1DE0">
        <w:rPr>
          <w:rFonts w:hint="eastAsia"/>
          <w:szCs w:val="24"/>
        </w:rPr>
        <w:t>；追加资金来自子项目负责人统一掌握的资金。</w:t>
      </w:r>
    </w:p>
    <w:p w:rsidR="00EC1DE0" w:rsidRPr="00EC1DE0" w:rsidRDefault="00EC1DE0" w:rsidP="00EC1DE0">
      <w:pPr>
        <w:ind w:firstLineChars="200" w:firstLine="480"/>
        <w:jc w:val="left"/>
        <w:rPr>
          <w:szCs w:val="24"/>
        </w:rPr>
      </w:pPr>
      <w:r w:rsidRPr="00EC1DE0">
        <w:rPr>
          <w:rFonts w:hint="eastAsia"/>
          <w:szCs w:val="24"/>
        </w:rPr>
        <w:t>第十一条</w:t>
      </w:r>
      <w:r w:rsidRPr="00EC1DE0">
        <w:rPr>
          <w:rFonts w:hint="eastAsia"/>
          <w:szCs w:val="24"/>
        </w:rPr>
        <w:t xml:space="preserve">  </w:t>
      </w:r>
      <w:r w:rsidRPr="00EC1DE0">
        <w:rPr>
          <w:rFonts w:hint="eastAsia"/>
          <w:szCs w:val="24"/>
        </w:rPr>
        <w:t>合同及其它批件管理：</w:t>
      </w:r>
    </w:p>
    <w:p w:rsidR="00EC1DE0" w:rsidRPr="00EC1DE0" w:rsidRDefault="00EC1DE0" w:rsidP="00EC1DE0">
      <w:pPr>
        <w:ind w:firstLineChars="200" w:firstLine="480"/>
        <w:jc w:val="left"/>
        <w:rPr>
          <w:szCs w:val="24"/>
        </w:rPr>
      </w:pPr>
      <w:r w:rsidRPr="00EC1DE0">
        <w:rPr>
          <w:rFonts w:hint="eastAsia"/>
          <w:szCs w:val="24"/>
        </w:rPr>
        <w:t>（一）合同按（含各种改签、续签合同）统一格式，一式四份，分别交课题负责人、子项目负责人、“</w:t>
      </w:r>
      <w:r w:rsidRPr="00EC1DE0">
        <w:rPr>
          <w:rFonts w:hint="eastAsia"/>
          <w:szCs w:val="24"/>
        </w:rPr>
        <w:t>211</w:t>
      </w:r>
      <w:r w:rsidRPr="00EC1DE0">
        <w:rPr>
          <w:rFonts w:hint="eastAsia"/>
          <w:szCs w:val="24"/>
        </w:rPr>
        <w:t>工程”办公室、财务处留存。</w:t>
      </w:r>
    </w:p>
    <w:p w:rsidR="00EC1DE0" w:rsidRPr="00EC1DE0" w:rsidRDefault="00EC1DE0" w:rsidP="00EC1DE0">
      <w:pPr>
        <w:ind w:firstLineChars="200" w:firstLine="480"/>
        <w:jc w:val="left"/>
        <w:rPr>
          <w:szCs w:val="24"/>
        </w:rPr>
      </w:pPr>
      <w:r w:rsidRPr="00EC1DE0">
        <w:rPr>
          <w:rFonts w:hint="eastAsia"/>
          <w:szCs w:val="24"/>
        </w:rPr>
        <w:t>（二）阶段性成果评核单一式四份，由课题负责人、子项目负责人和“</w:t>
      </w:r>
      <w:r w:rsidRPr="00EC1DE0">
        <w:rPr>
          <w:rFonts w:hint="eastAsia"/>
          <w:szCs w:val="24"/>
        </w:rPr>
        <w:t>211</w:t>
      </w:r>
      <w:r w:rsidRPr="00EC1DE0">
        <w:rPr>
          <w:rFonts w:hint="eastAsia"/>
          <w:szCs w:val="24"/>
        </w:rPr>
        <w:t>工程”办公室各留存一份，另一份由课题负责人交给财务处，作为划拨下一阶段资金额度的依据。</w:t>
      </w:r>
    </w:p>
    <w:p w:rsidR="00EC1DE0" w:rsidRPr="00EC1DE0" w:rsidRDefault="00EC1DE0" w:rsidP="00EC1DE0">
      <w:pPr>
        <w:ind w:firstLineChars="200" w:firstLine="480"/>
        <w:jc w:val="left"/>
        <w:rPr>
          <w:szCs w:val="24"/>
        </w:rPr>
      </w:pPr>
      <w:r w:rsidRPr="00EC1DE0">
        <w:rPr>
          <w:rFonts w:hint="eastAsia"/>
          <w:szCs w:val="24"/>
        </w:rPr>
        <w:t>（三）提前拨付申请单一式四份，由课题负责人、子项目负责人和“</w:t>
      </w:r>
      <w:r w:rsidRPr="00EC1DE0">
        <w:rPr>
          <w:rFonts w:hint="eastAsia"/>
          <w:szCs w:val="24"/>
        </w:rPr>
        <w:t>211</w:t>
      </w:r>
      <w:r w:rsidRPr="00EC1DE0">
        <w:rPr>
          <w:rFonts w:hint="eastAsia"/>
          <w:szCs w:val="24"/>
        </w:rPr>
        <w:t>工程”办公室各留存一份，另一份由课题负责人交给财务处，作提前划拨资金额度的依据。</w:t>
      </w:r>
    </w:p>
    <w:p w:rsidR="00EC1DE0" w:rsidRPr="00EC1DE0" w:rsidRDefault="00EC1DE0" w:rsidP="00EC1DE0">
      <w:pPr>
        <w:ind w:firstLineChars="200" w:firstLine="480"/>
        <w:jc w:val="left"/>
        <w:rPr>
          <w:szCs w:val="24"/>
        </w:rPr>
      </w:pPr>
      <w:r w:rsidRPr="00EC1DE0">
        <w:rPr>
          <w:rFonts w:hint="eastAsia"/>
          <w:szCs w:val="24"/>
        </w:rPr>
        <w:t>（四）追加预拨款申请单一式四份，由课题负责人、子项目负责人、“</w:t>
      </w:r>
      <w:r w:rsidRPr="00EC1DE0">
        <w:rPr>
          <w:rFonts w:hint="eastAsia"/>
          <w:szCs w:val="24"/>
        </w:rPr>
        <w:t>211</w:t>
      </w:r>
      <w:r w:rsidRPr="00EC1DE0">
        <w:rPr>
          <w:rFonts w:hint="eastAsia"/>
          <w:szCs w:val="24"/>
        </w:rPr>
        <w:t>工程”办公室各留存一份，另一份由课题负责人交财务处，作为追加用款额度的依据。</w:t>
      </w:r>
    </w:p>
    <w:p w:rsidR="00EC1DE0" w:rsidRPr="00EC1DE0" w:rsidRDefault="00EC1DE0" w:rsidP="00EC1DE0">
      <w:pPr>
        <w:ind w:firstLineChars="200" w:firstLine="480"/>
        <w:jc w:val="left"/>
        <w:rPr>
          <w:szCs w:val="24"/>
        </w:rPr>
      </w:pPr>
    </w:p>
    <w:p w:rsidR="00EC1DE0" w:rsidRPr="00EC1DE0" w:rsidRDefault="00EC1DE0" w:rsidP="00314A28">
      <w:pPr>
        <w:pStyle w:val="4"/>
      </w:pPr>
      <w:r w:rsidRPr="00EC1DE0">
        <w:rPr>
          <w:rFonts w:hint="eastAsia"/>
        </w:rPr>
        <w:t>第三章</w:t>
      </w:r>
      <w:r w:rsidRPr="00EC1DE0">
        <w:rPr>
          <w:rFonts w:hint="eastAsia"/>
        </w:rPr>
        <w:t xml:space="preserve">  </w:t>
      </w:r>
      <w:r w:rsidRPr="00EC1DE0">
        <w:rPr>
          <w:rFonts w:hint="eastAsia"/>
        </w:rPr>
        <w:t>“师资队伍建设”子项目资金管理</w:t>
      </w:r>
    </w:p>
    <w:p w:rsidR="00EC1DE0" w:rsidRPr="00EC1DE0" w:rsidRDefault="00EC1DE0" w:rsidP="00EC1DE0">
      <w:pPr>
        <w:ind w:firstLineChars="200" w:firstLine="480"/>
        <w:jc w:val="left"/>
        <w:rPr>
          <w:szCs w:val="24"/>
        </w:rPr>
      </w:pPr>
      <w:r w:rsidRPr="00EC1DE0">
        <w:rPr>
          <w:rFonts w:hint="eastAsia"/>
          <w:szCs w:val="24"/>
        </w:rPr>
        <w:t>第十二条</w:t>
      </w:r>
      <w:r w:rsidRPr="00EC1DE0">
        <w:rPr>
          <w:rFonts w:hint="eastAsia"/>
          <w:szCs w:val="24"/>
        </w:rPr>
        <w:t xml:space="preserve">  </w:t>
      </w:r>
      <w:r w:rsidRPr="00EC1DE0">
        <w:rPr>
          <w:rFonts w:hint="eastAsia"/>
          <w:szCs w:val="24"/>
        </w:rPr>
        <w:t>“人才”子项目资金支出主要用于以下方面：</w:t>
      </w:r>
    </w:p>
    <w:p w:rsidR="00EC1DE0" w:rsidRPr="00EC1DE0" w:rsidRDefault="00EC1DE0" w:rsidP="00EC1DE0">
      <w:pPr>
        <w:ind w:firstLineChars="200" w:firstLine="480"/>
        <w:jc w:val="left"/>
        <w:rPr>
          <w:szCs w:val="24"/>
        </w:rPr>
      </w:pPr>
      <w:r w:rsidRPr="00EC1DE0">
        <w:rPr>
          <w:rFonts w:hint="eastAsia"/>
          <w:szCs w:val="24"/>
        </w:rPr>
        <w:t>（一）子项目设计、论证、评估。</w:t>
      </w:r>
    </w:p>
    <w:p w:rsidR="00EC1DE0" w:rsidRPr="00EC1DE0" w:rsidRDefault="00EC1DE0" w:rsidP="00EC1DE0">
      <w:pPr>
        <w:ind w:firstLineChars="200" w:firstLine="480"/>
        <w:jc w:val="left"/>
        <w:rPr>
          <w:szCs w:val="24"/>
        </w:rPr>
      </w:pPr>
      <w:r w:rsidRPr="00EC1DE0">
        <w:rPr>
          <w:rFonts w:hint="eastAsia"/>
          <w:szCs w:val="24"/>
        </w:rPr>
        <w:t>（二）以实物为管理对象的子项目的实施包括：</w:t>
      </w:r>
    </w:p>
    <w:p w:rsidR="00EC1DE0" w:rsidRPr="00EC1DE0" w:rsidRDefault="00EC1DE0" w:rsidP="00EC1DE0">
      <w:pPr>
        <w:ind w:firstLineChars="200" w:firstLine="480"/>
        <w:jc w:val="left"/>
        <w:rPr>
          <w:szCs w:val="24"/>
        </w:rPr>
      </w:pPr>
      <w:r w:rsidRPr="00EC1DE0">
        <w:rPr>
          <w:rFonts w:hint="eastAsia"/>
          <w:szCs w:val="24"/>
        </w:rPr>
        <w:t>1</w:t>
      </w:r>
      <w:r w:rsidRPr="00EC1DE0">
        <w:rPr>
          <w:rFonts w:hint="eastAsia"/>
          <w:szCs w:val="24"/>
        </w:rPr>
        <w:t>、子项目准备和实施中的业务费（参见“学科”子项目的业务费）；</w:t>
      </w:r>
    </w:p>
    <w:p w:rsidR="00EC1DE0" w:rsidRPr="00EC1DE0" w:rsidRDefault="00EC1DE0" w:rsidP="00EC1DE0">
      <w:pPr>
        <w:ind w:firstLineChars="200" w:firstLine="480"/>
        <w:jc w:val="left"/>
        <w:rPr>
          <w:szCs w:val="24"/>
        </w:rPr>
      </w:pPr>
      <w:r w:rsidRPr="00EC1DE0">
        <w:rPr>
          <w:rFonts w:hint="eastAsia"/>
          <w:szCs w:val="24"/>
        </w:rPr>
        <w:t>2</w:t>
      </w:r>
      <w:r w:rsidRPr="00EC1DE0">
        <w:rPr>
          <w:rFonts w:hint="eastAsia"/>
          <w:szCs w:val="24"/>
        </w:rPr>
        <w:t>、设备购置费；</w:t>
      </w:r>
    </w:p>
    <w:p w:rsidR="00EC1DE0" w:rsidRPr="00EC1DE0" w:rsidRDefault="00EC1DE0" w:rsidP="00EC1DE0">
      <w:pPr>
        <w:ind w:firstLineChars="200" w:firstLine="480"/>
        <w:jc w:val="left"/>
        <w:rPr>
          <w:szCs w:val="24"/>
        </w:rPr>
      </w:pPr>
      <w:r w:rsidRPr="00EC1DE0">
        <w:rPr>
          <w:rFonts w:hint="eastAsia"/>
          <w:szCs w:val="24"/>
        </w:rPr>
        <w:t>3</w:t>
      </w:r>
      <w:r w:rsidRPr="00EC1DE0">
        <w:rPr>
          <w:rFonts w:hint="eastAsia"/>
          <w:szCs w:val="24"/>
        </w:rPr>
        <w:t>、承包给外单位施工的设施修缮费；</w:t>
      </w:r>
    </w:p>
    <w:p w:rsidR="00EC1DE0" w:rsidRPr="00EC1DE0" w:rsidRDefault="00EC1DE0" w:rsidP="00EC1DE0">
      <w:pPr>
        <w:ind w:firstLineChars="200" w:firstLine="480"/>
        <w:jc w:val="left"/>
        <w:rPr>
          <w:szCs w:val="24"/>
        </w:rPr>
      </w:pPr>
      <w:r w:rsidRPr="00EC1DE0">
        <w:rPr>
          <w:rFonts w:hint="eastAsia"/>
          <w:szCs w:val="24"/>
        </w:rPr>
        <w:t>4</w:t>
      </w:r>
      <w:r w:rsidRPr="00EC1DE0">
        <w:rPr>
          <w:rFonts w:hint="eastAsia"/>
          <w:szCs w:val="24"/>
        </w:rPr>
        <w:t>、本校自行承担的设施修缮所需材料费和人工费。</w:t>
      </w:r>
    </w:p>
    <w:p w:rsidR="00EC1DE0" w:rsidRPr="00EC1DE0" w:rsidRDefault="00EC1DE0" w:rsidP="00EC1DE0">
      <w:pPr>
        <w:ind w:firstLineChars="200" w:firstLine="480"/>
        <w:jc w:val="left"/>
        <w:rPr>
          <w:szCs w:val="24"/>
        </w:rPr>
      </w:pPr>
      <w:r w:rsidRPr="00EC1DE0">
        <w:rPr>
          <w:rFonts w:hint="eastAsia"/>
          <w:szCs w:val="24"/>
        </w:rPr>
        <w:t>（三）以师资为管理对象的子项目的实施费包括：</w:t>
      </w:r>
    </w:p>
    <w:p w:rsidR="00EC1DE0" w:rsidRPr="00EC1DE0" w:rsidRDefault="00EC1DE0" w:rsidP="00EC1DE0">
      <w:pPr>
        <w:ind w:firstLineChars="200" w:firstLine="480"/>
        <w:jc w:val="left"/>
        <w:rPr>
          <w:szCs w:val="24"/>
        </w:rPr>
      </w:pPr>
      <w:r w:rsidRPr="00EC1DE0">
        <w:rPr>
          <w:rFonts w:hint="eastAsia"/>
          <w:szCs w:val="24"/>
        </w:rPr>
        <w:t>1</w:t>
      </w:r>
      <w:r w:rsidRPr="00EC1DE0">
        <w:rPr>
          <w:rFonts w:hint="eastAsia"/>
          <w:szCs w:val="24"/>
        </w:rPr>
        <w:t>、本校教师国内进修和到有关单位实习的有关费用；</w:t>
      </w:r>
    </w:p>
    <w:p w:rsidR="00EC1DE0" w:rsidRPr="00EC1DE0" w:rsidRDefault="00EC1DE0" w:rsidP="00EC1DE0">
      <w:pPr>
        <w:ind w:firstLineChars="200" w:firstLine="480"/>
        <w:jc w:val="left"/>
        <w:rPr>
          <w:szCs w:val="24"/>
        </w:rPr>
      </w:pPr>
      <w:r w:rsidRPr="00EC1DE0">
        <w:rPr>
          <w:rFonts w:hint="eastAsia"/>
          <w:szCs w:val="24"/>
        </w:rPr>
        <w:t>2</w:t>
      </w:r>
      <w:r w:rsidRPr="00EC1DE0">
        <w:rPr>
          <w:rFonts w:hint="eastAsia"/>
          <w:szCs w:val="24"/>
        </w:rPr>
        <w:t>、本校教师出国进修和开展研究的有关费用；</w:t>
      </w:r>
    </w:p>
    <w:p w:rsidR="00EC1DE0" w:rsidRPr="00EC1DE0" w:rsidRDefault="00EC1DE0" w:rsidP="00EC1DE0">
      <w:pPr>
        <w:ind w:firstLineChars="200" w:firstLine="480"/>
        <w:jc w:val="left"/>
        <w:rPr>
          <w:szCs w:val="24"/>
        </w:rPr>
      </w:pPr>
      <w:r w:rsidRPr="00EC1DE0">
        <w:rPr>
          <w:rFonts w:hint="eastAsia"/>
          <w:szCs w:val="24"/>
        </w:rPr>
        <w:t>3</w:t>
      </w:r>
      <w:r w:rsidRPr="00EC1DE0">
        <w:rPr>
          <w:rFonts w:hint="eastAsia"/>
          <w:szCs w:val="24"/>
        </w:rPr>
        <w:t>、引进急需的国内师资所需费用，可以在“</w:t>
      </w:r>
      <w:r w:rsidRPr="00EC1DE0">
        <w:rPr>
          <w:rFonts w:hint="eastAsia"/>
          <w:szCs w:val="24"/>
        </w:rPr>
        <w:t>211</w:t>
      </w:r>
      <w:r w:rsidRPr="00EC1DE0">
        <w:rPr>
          <w:rFonts w:hint="eastAsia"/>
          <w:szCs w:val="24"/>
        </w:rPr>
        <w:t>工程”专项资金中列支的部分；</w:t>
      </w:r>
    </w:p>
    <w:p w:rsidR="00EC1DE0" w:rsidRPr="00EC1DE0" w:rsidRDefault="00EC1DE0" w:rsidP="00EC1DE0">
      <w:pPr>
        <w:ind w:firstLineChars="200" w:firstLine="480"/>
        <w:jc w:val="left"/>
        <w:rPr>
          <w:szCs w:val="24"/>
        </w:rPr>
      </w:pPr>
      <w:r w:rsidRPr="00EC1DE0">
        <w:rPr>
          <w:rFonts w:hint="eastAsia"/>
          <w:szCs w:val="24"/>
        </w:rPr>
        <w:t>4</w:t>
      </w:r>
      <w:r w:rsidRPr="00EC1DE0">
        <w:rPr>
          <w:rFonts w:hint="eastAsia"/>
          <w:szCs w:val="24"/>
        </w:rPr>
        <w:t>、聘请外籍教师的有关费用。</w:t>
      </w:r>
    </w:p>
    <w:p w:rsidR="00EC1DE0" w:rsidRPr="00EC1DE0" w:rsidRDefault="00EC1DE0" w:rsidP="00EC1DE0">
      <w:pPr>
        <w:ind w:firstLineChars="200" w:firstLine="480"/>
        <w:jc w:val="left"/>
        <w:rPr>
          <w:szCs w:val="24"/>
        </w:rPr>
      </w:pPr>
      <w:r w:rsidRPr="00EC1DE0">
        <w:rPr>
          <w:rFonts w:hint="eastAsia"/>
          <w:szCs w:val="24"/>
        </w:rPr>
        <w:t>第十三条</w:t>
      </w:r>
      <w:r w:rsidRPr="00EC1DE0">
        <w:rPr>
          <w:rFonts w:hint="eastAsia"/>
          <w:szCs w:val="24"/>
        </w:rPr>
        <w:t xml:space="preserve">  </w:t>
      </w:r>
      <w:r w:rsidRPr="00EC1DE0">
        <w:rPr>
          <w:rFonts w:hint="eastAsia"/>
          <w:szCs w:val="24"/>
        </w:rPr>
        <w:t>“人才”子项目资金支出管理程序，参照学校经费中的设备购置和设施修缮、科研经费、师资培训及聘用外教的管理办法执行。</w:t>
      </w:r>
    </w:p>
    <w:p w:rsidR="00EC1DE0" w:rsidRPr="00EC1DE0" w:rsidRDefault="00EC1DE0" w:rsidP="00EC1DE0">
      <w:pPr>
        <w:ind w:firstLineChars="200" w:firstLine="480"/>
        <w:jc w:val="left"/>
        <w:rPr>
          <w:szCs w:val="24"/>
        </w:rPr>
      </w:pPr>
    </w:p>
    <w:p w:rsidR="00EC1DE0" w:rsidRPr="00EC1DE0" w:rsidRDefault="00EC1DE0" w:rsidP="00314A28">
      <w:pPr>
        <w:pStyle w:val="4"/>
      </w:pPr>
      <w:r w:rsidRPr="00EC1DE0">
        <w:rPr>
          <w:rFonts w:hint="eastAsia"/>
        </w:rPr>
        <w:t>第四章</w:t>
      </w:r>
      <w:r w:rsidRPr="00EC1DE0">
        <w:rPr>
          <w:rFonts w:hint="eastAsia"/>
        </w:rPr>
        <w:t xml:space="preserve">  </w:t>
      </w:r>
      <w:r w:rsidRPr="00EC1DE0">
        <w:rPr>
          <w:rFonts w:hint="eastAsia"/>
        </w:rPr>
        <w:t>支出报销批准权限的划分</w:t>
      </w:r>
    </w:p>
    <w:p w:rsidR="00EC1DE0" w:rsidRPr="00EC1DE0" w:rsidRDefault="00EC1DE0" w:rsidP="00EC1DE0">
      <w:pPr>
        <w:ind w:firstLineChars="200" w:firstLine="480"/>
        <w:jc w:val="left"/>
        <w:rPr>
          <w:szCs w:val="24"/>
        </w:rPr>
      </w:pPr>
      <w:r w:rsidRPr="00EC1DE0">
        <w:rPr>
          <w:rFonts w:hint="eastAsia"/>
          <w:szCs w:val="24"/>
        </w:rPr>
        <w:t>第十四条</w:t>
      </w:r>
      <w:r w:rsidRPr="00EC1DE0">
        <w:rPr>
          <w:rFonts w:hint="eastAsia"/>
          <w:szCs w:val="24"/>
        </w:rPr>
        <w:t xml:space="preserve">  5,000</w:t>
      </w:r>
      <w:r w:rsidRPr="00EC1DE0">
        <w:rPr>
          <w:rFonts w:hint="eastAsia"/>
          <w:szCs w:val="24"/>
        </w:rPr>
        <w:t>元以下（含</w:t>
      </w:r>
      <w:r w:rsidRPr="00EC1DE0">
        <w:rPr>
          <w:rFonts w:hint="eastAsia"/>
          <w:szCs w:val="24"/>
        </w:rPr>
        <w:t>5,000</w:t>
      </w:r>
      <w:r w:rsidRPr="00EC1DE0">
        <w:rPr>
          <w:rFonts w:hint="eastAsia"/>
          <w:szCs w:val="24"/>
        </w:rPr>
        <w:t>元，下同）的支出，由子项目负责人签批；</w:t>
      </w:r>
      <w:r w:rsidRPr="00EC1DE0">
        <w:rPr>
          <w:rFonts w:hint="eastAsia"/>
          <w:szCs w:val="24"/>
        </w:rPr>
        <w:t>20,000</w:t>
      </w:r>
      <w:r w:rsidRPr="00EC1DE0">
        <w:rPr>
          <w:rFonts w:hint="eastAsia"/>
          <w:szCs w:val="24"/>
        </w:rPr>
        <w:t>元以下的支出，由学校“</w:t>
      </w:r>
      <w:r w:rsidRPr="00EC1DE0">
        <w:rPr>
          <w:rFonts w:hint="eastAsia"/>
          <w:szCs w:val="24"/>
        </w:rPr>
        <w:t>211</w:t>
      </w:r>
      <w:r w:rsidRPr="00EC1DE0">
        <w:rPr>
          <w:rFonts w:hint="eastAsia"/>
          <w:szCs w:val="24"/>
        </w:rPr>
        <w:t>工程”办公室签批；</w:t>
      </w:r>
      <w:r w:rsidRPr="00EC1DE0">
        <w:rPr>
          <w:rFonts w:hint="eastAsia"/>
          <w:szCs w:val="24"/>
        </w:rPr>
        <w:t>100,000</w:t>
      </w:r>
      <w:r w:rsidRPr="00EC1DE0">
        <w:rPr>
          <w:rFonts w:hint="eastAsia"/>
          <w:szCs w:val="24"/>
        </w:rPr>
        <w:t>元以下的支出，需经学校“</w:t>
      </w:r>
      <w:r w:rsidRPr="00EC1DE0">
        <w:rPr>
          <w:rFonts w:hint="eastAsia"/>
          <w:szCs w:val="24"/>
        </w:rPr>
        <w:t>211</w:t>
      </w:r>
      <w:r w:rsidRPr="00EC1DE0">
        <w:rPr>
          <w:rFonts w:hint="eastAsia"/>
          <w:szCs w:val="24"/>
        </w:rPr>
        <w:t>工程”项目法人组织的法人代表签批；</w:t>
      </w:r>
      <w:r w:rsidRPr="00EC1DE0">
        <w:rPr>
          <w:rFonts w:hint="eastAsia"/>
          <w:szCs w:val="24"/>
        </w:rPr>
        <w:t>100,000</w:t>
      </w:r>
      <w:r w:rsidRPr="00EC1DE0">
        <w:rPr>
          <w:rFonts w:hint="eastAsia"/>
          <w:szCs w:val="24"/>
        </w:rPr>
        <w:t>元以上的</w:t>
      </w:r>
      <w:r w:rsidRPr="00EC1DE0">
        <w:rPr>
          <w:rFonts w:hint="eastAsia"/>
          <w:szCs w:val="24"/>
        </w:rPr>
        <w:lastRenderedPageBreak/>
        <w:t>支出，需经学校“</w:t>
      </w:r>
      <w:r w:rsidRPr="00EC1DE0">
        <w:rPr>
          <w:rFonts w:hint="eastAsia"/>
          <w:szCs w:val="24"/>
        </w:rPr>
        <w:t>211</w:t>
      </w:r>
      <w:r w:rsidRPr="00EC1DE0">
        <w:rPr>
          <w:rFonts w:hint="eastAsia"/>
          <w:szCs w:val="24"/>
        </w:rPr>
        <w:t>工程”项目法人组织领导小组讨论批准后，由法人代表签字。</w:t>
      </w:r>
    </w:p>
    <w:p w:rsidR="00EC1DE0" w:rsidRPr="00EC1DE0" w:rsidRDefault="00EC1DE0" w:rsidP="00EC1DE0">
      <w:pPr>
        <w:ind w:firstLineChars="200" w:firstLine="480"/>
        <w:jc w:val="left"/>
        <w:rPr>
          <w:szCs w:val="24"/>
        </w:rPr>
      </w:pPr>
      <w:r w:rsidRPr="00EC1DE0">
        <w:rPr>
          <w:rFonts w:hint="eastAsia"/>
          <w:szCs w:val="24"/>
        </w:rPr>
        <w:t>第十五条</w:t>
      </w:r>
      <w:r w:rsidRPr="00EC1DE0">
        <w:rPr>
          <w:rFonts w:hint="eastAsia"/>
          <w:szCs w:val="24"/>
        </w:rPr>
        <w:t xml:space="preserve">  </w:t>
      </w:r>
      <w:r w:rsidRPr="00EC1DE0">
        <w:rPr>
          <w:rFonts w:hint="eastAsia"/>
          <w:szCs w:val="24"/>
        </w:rPr>
        <w:t>对于延边大学“</w:t>
      </w:r>
      <w:r w:rsidRPr="00EC1DE0">
        <w:rPr>
          <w:rFonts w:hint="eastAsia"/>
          <w:szCs w:val="24"/>
        </w:rPr>
        <w:t>211</w:t>
      </w:r>
      <w:r w:rsidRPr="00EC1DE0">
        <w:rPr>
          <w:rFonts w:hint="eastAsia"/>
          <w:szCs w:val="24"/>
        </w:rPr>
        <w:t>工程”专项资金的所有支出，财务处拥有复审权。</w:t>
      </w:r>
    </w:p>
    <w:p w:rsidR="00314A28" w:rsidRDefault="00314A28">
      <w:pPr>
        <w:widowControl/>
        <w:jc w:val="left"/>
        <w:rPr>
          <w:szCs w:val="24"/>
        </w:rPr>
      </w:pPr>
      <w:r>
        <w:rPr>
          <w:szCs w:val="24"/>
        </w:rPr>
        <w:br w:type="page"/>
      </w:r>
    </w:p>
    <w:p w:rsidR="00EC1DE0" w:rsidRPr="00EC1DE0" w:rsidRDefault="00EC1DE0" w:rsidP="00314A28">
      <w:pPr>
        <w:pStyle w:val="2"/>
      </w:pPr>
      <w:bookmarkStart w:id="15" w:name="_Toc402273551"/>
      <w:r w:rsidRPr="00EC1DE0">
        <w:rPr>
          <w:rFonts w:hint="eastAsia"/>
        </w:rPr>
        <w:lastRenderedPageBreak/>
        <w:t>延边大学重点学科建设专项资金管理办法</w:t>
      </w:r>
      <w:bookmarkEnd w:id="15"/>
    </w:p>
    <w:p w:rsidR="00EC1DE0" w:rsidRPr="00EC1DE0" w:rsidRDefault="00EC1DE0" w:rsidP="00EC1DE0">
      <w:pPr>
        <w:ind w:firstLineChars="200" w:firstLine="480"/>
        <w:jc w:val="left"/>
        <w:rPr>
          <w:szCs w:val="24"/>
        </w:rPr>
      </w:pPr>
    </w:p>
    <w:p w:rsidR="00EC1DE0" w:rsidRPr="00EC1DE0" w:rsidRDefault="00EC1DE0" w:rsidP="00314A28">
      <w:pPr>
        <w:pStyle w:val="4"/>
      </w:pPr>
      <w:r w:rsidRPr="00EC1DE0">
        <w:rPr>
          <w:rFonts w:hint="eastAsia"/>
        </w:rPr>
        <w:t>第一章</w:t>
      </w:r>
      <w:r w:rsidRPr="00EC1DE0">
        <w:rPr>
          <w:rFonts w:hint="eastAsia"/>
        </w:rPr>
        <w:t xml:space="preserve">  </w:t>
      </w:r>
      <w:r w:rsidRPr="00EC1DE0">
        <w:rPr>
          <w:rFonts w:hint="eastAsia"/>
        </w:rPr>
        <w:t>总</w:t>
      </w:r>
      <w:r w:rsidRPr="00EC1DE0">
        <w:rPr>
          <w:rFonts w:hint="eastAsia"/>
        </w:rPr>
        <w:t xml:space="preserve"> </w:t>
      </w:r>
      <w:r w:rsidRPr="00EC1DE0">
        <w:rPr>
          <w:rFonts w:hint="eastAsia"/>
        </w:rPr>
        <w:t>则</w:t>
      </w:r>
    </w:p>
    <w:p w:rsidR="00EC1DE0" w:rsidRPr="00EC1DE0" w:rsidRDefault="00EC1DE0" w:rsidP="00EC1DE0">
      <w:pPr>
        <w:ind w:firstLineChars="200" w:firstLine="480"/>
        <w:jc w:val="left"/>
        <w:rPr>
          <w:szCs w:val="24"/>
        </w:rPr>
      </w:pPr>
    </w:p>
    <w:p w:rsidR="00EC1DE0" w:rsidRPr="00EC1DE0" w:rsidRDefault="00EC1DE0" w:rsidP="00EC1DE0">
      <w:pPr>
        <w:ind w:firstLineChars="200" w:firstLine="480"/>
        <w:jc w:val="left"/>
        <w:rPr>
          <w:szCs w:val="24"/>
        </w:rPr>
      </w:pPr>
      <w:r w:rsidRPr="00EC1DE0">
        <w:rPr>
          <w:rFonts w:hint="eastAsia"/>
          <w:szCs w:val="24"/>
        </w:rPr>
        <w:t>第一条</w:t>
      </w:r>
      <w:r w:rsidRPr="00EC1DE0">
        <w:rPr>
          <w:rFonts w:hint="eastAsia"/>
          <w:szCs w:val="24"/>
        </w:rPr>
        <w:t xml:space="preserve">  </w:t>
      </w:r>
      <w:r w:rsidRPr="00EC1DE0">
        <w:rPr>
          <w:rFonts w:hint="eastAsia"/>
          <w:szCs w:val="24"/>
        </w:rPr>
        <w:t>为了切实有效的管理好重点学科建设专项资金（以下简称“专项资金”），使有限的资金能够发挥最大效益，确保我校重点学科建设计划的顺利实施，特制定本管理办法。</w:t>
      </w:r>
    </w:p>
    <w:p w:rsidR="00EC1DE0" w:rsidRPr="00EC1DE0" w:rsidRDefault="00EC1DE0" w:rsidP="00EC1DE0">
      <w:pPr>
        <w:ind w:firstLineChars="200" w:firstLine="480"/>
        <w:jc w:val="left"/>
        <w:rPr>
          <w:szCs w:val="24"/>
        </w:rPr>
      </w:pPr>
      <w:r w:rsidRPr="00EC1DE0">
        <w:rPr>
          <w:rFonts w:hint="eastAsia"/>
          <w:szCs w:val="24"/>
        </w:rPr>
        <w:t>第二条</w:t>
      </w:r>
      <w:r w:rsidRPr="00EC1DE0">
        <w:rPr>
          <w:rFonts w:hint="eastAsia"/>
          <w:szCs w:val="24"/>
        </w:rPr>
        <w:t xml:space="preserve">  </w:t>
      </w:r>
      <w:r w:rsidRPr="00EC1DE0">
        <w:rPr>
          <w:rFonts w:hint="eastAsia"/>
          <w:szCs w:val="24"/>
        </w:rPr>
        <w:t>“专项资金”来源为国家专项资金、省政府专项资金及学校自筹资金。</w:t>
      </w:r>
    </w:p>
    <w:p w:rsidR="00EC1DE0" w:rsidRPr="00EC1DE0" w:rsidRDefault="00EC1DE0" w:rsidP="00EC1DE0">
      <w:pPr>
        <w:ind w:firstLineChars="200" w:firstLine="480"/>
        <w:jc w:val="left"/>
        <w:rPr>
          <w:szCs w:val="24"/>
        </w:rPr>
      </w:pPr>
      <w:r w:rsidRPr="00EC1DE0">
        <w:rPr>
          <w:rFonts w:hint="eastAsia"/>
          <w:szCs w:val="24"/>
        </w:rPr>
        <w:t>第三条</w:t>
      </w:r>
      <w:r w:rsidRPr="00EC1DE0">
        <w:rPr>
          <w:rFonts w:hint="eastAsia"/>
          <w:szCs w:val="24"/>
        </w:rPr>
        <w:t xml:space="preserve">  </w:t>
      </w:r>
      <w:r w:rsidRPr="00EC1DE0">
        <w:rPr>
          <w:rFonts w:hint="eastAsia"/>
          <w:szCs w:val="24"/>
        </w:rPr>
        <w:t>“专项资金”实行项目管理，管理原则为：统一规划、单独核算、专款专用、结余留用。</w:t>
      </w:r>
    </w:p>
    <w:p w:rsidR="00EC1DE0" w:rsidRPr="00EC1DE0" w:rsidRDefault="00EC1DE0" w:rsidP="00EC1DE0">
      <w:pPr>
        <w:ind w:firstLineChars="200" w:firstLine="480"/>
        <w:jc w:val="left"/>
        <w:rPr>
          <w:szCs w:val="24"/>
        </w:rPr>
      </w:pPr>
      <w:r w:rsidRPr="00EC1DE0">
        <w:rPr>
          <w:rFonts w:hint="eastAsia"/>
          <w:szCs w:val="24"/>
        </w:rPr>
        <w:t>第四条</w:t>
      </w:r>
      <w:r w:rsidRPr="00EC1DE0">
        <w:rPr>
          <w:rFonts w:hint="eastAsia"/>
          <w:szCs w:val="24"/>
        </w:rPr>
        <w:t xml:space="preserve">  </w:t>
      </w:r>
      <w:r w:rsidRPr="00EC1DE0">
        <w:rPr>
          <w:rFonts w:hint="eastAsia"/>
          <w:szCs w:val="24"/>
        </w:rPr>
        <w:t>“专项资金”由研究生院（筹）严格按照国家、省、学校审批的重点学科建设“专项经费”指标，统筹安排使用，并对建设项目的实施、资金投向及年度预算安排，实行全过程管理。</w:t>
      </w:r>
    </w:p>
    <w:p w:rsidR="00EC1DE0" w:rsidRPr="00EC1DE0" w:rsidRDefault="00EC1DE0" w:rsidP="00EC1DE0">
      <w:pPr>
        <w:ind w:firstLineChars="200" w:firstLine="480"/>
        <w:jc w:val="left"/>
        <w:rPr>
          <w:szCs w:val="24"/>
        </w:rPr>
      </w:pPr>
      <w:r w:rsidRPr="00EC1DE0">
        <w:rPr>
          <w:rFonts w:hint="eastAsia"/>
          <w:szCs w:val="24"/>
        </w:rPr>
        <w:t>第五条</w:t>
      </w:r>
      <w:r w:rsidRPr="00EC1DE0">
        <w:rPr>
          <w:rFonts w:hint="eastAsia"/>
          <w:szCs w:val="24"/>
        </w:rPr>
        <w:t xml:space="preserve">  </w:t>
      </w:r>
      <w:r w:rsidRPr="00EC1DE0">
        <w:rPr>
          <w:rFonts w:hint="eastAsia"/>
          <w:szCs w:val="24"/>
        </w:rPr>
        <w:t>学校指定财务处负责“专项资金”的核算与管理工作。</w:t>
      </w:r>
    </w:p>
    <w:p w:rsidR="00EC1DE0" w:rsidRPr="00EC1DE0" w:rsidRDefault="00EC1DE0" w:rsidP="00EC1DE0">
      <w:pPr>
        <w:ind w:firstLineChars="200" w:firstLine="480"/>
        <w:jc w:val="left"/>
        <w:rPr>
          <w:szCs w:val="24"/>
        </w:rPr>
      </w:pPr>
      <w:r w:rsidRPr="00EC1DE0">
        <w:rPr>
          <w:rFonts w:hint="eastAsia"/>
          <w:szCs w:val="24"/>
        </w:rPr>
        <w:t>第六条</w:t>
      </w:r>
      <w:r w:rsidRPr="00EC1DE0">
        <w:rPr>
          <w:rFonts w:hint="eastAsia"/>
          <w:szCs w:val="24"/>
        </w:rPr>
        <w:t xml:space="preserve">  </w:t>
      </w:r>
      <w:r w:rsidRPr="00EC1DE0">
        <w:rPr>
          <w:rFonts w:hint="eastAsia"/>
          <w:szCs w:val="24"/>
        </w:rPr>
        <w:t>凡使用“专项资金”形成的资产，均应纳入学校国有资产统一管理范畴，合理使用，认真维护。</w:t>
      </w:r>
    </w:p>
    <w:p w:rsidR="00EC1DE0" w:rsidRPr="00EC1DE0" w:rsidRDefault="00EC1DE0" w:rsidP="00EC1DE0">
      <w:pPr>
        <w:ind w:firstLineChars="200" w:firstLine="480"/>
        <w:jc w:val="left"/>
        <w:rPr>
          <w:szCs w:val="24"/>
        </w:rPr>
      </w:pPr>
    </w:p>
    <w:p w:rsidR="00EC1DE0" w:rsidRPr="00EC1DE0" w:rsidRDefault="00EC1DE0" w:rsidP="00314A28">
      <w:pPr>
        <w:pStyle w:val="4"/>
      </w:pPr>
      <w:r w:rsidRPr="00EC1DE0">
        <w:rPr>
          <w:rFonts w:hint="eastAsia"/>
        </w:rPr>
        <w:t>第二章</w:t>
      </w:r>
      <w:r w:rsidRPr="00EC1DE0">
        <w:rPr>
          <w:rFonts w:hint="eastAsia"/>
        </w:rPr>
        <w:t xml:space="preserve">  </w:t>
      </w:r>
      <w:r w:rsidRPr="00EC1DE0">
        <w:rPr>
          <w:rFonts w:hint="eastAsia"/>
        </w:rPr>
        <w:t>预算管理</w:t>
      </w:r>
    </w:p>
    <w:p w:rsidR="00EC1DE0" w:rsidRPr="00EC1DE0" w:rsidRDefault="00EC1DE0" w:rsidP="00EC1DE0">
      <w:pPr>
        <w:ind w:firstLineChars="200" w:firstLine="480"/>
        <w:jc w:val="left"/>
        <w:rPr>
          <w:szCs w:val="24"/>
        </w:rPr>
      </w:pPr>
      <w:r w:rsidRPr="00EC1DE0">
        <w:rPr>
          <w:rFonts w:hint="eastAsia"/>
          <w:szCs w:val="24"/>
        </w:rPr>
        <w:t>第七条</w:t>
      </w:r>
      <w:r w:rsidRPr="00EC1DE0">
        <w:rPr>
          <w:rFonts w:hint="eastAsia"/>
          <w:szCs w:val="24"/>
        </w:rPr>
        <w:t xml:space="preserve">  </w:t>
      </w:r>
      <w:r w:rsidRPr="00EC1DE0">
        <w:rPr>
          <w:rFonts w:hint="eastAsia"/>
          <w:szCs w:val="24"/>
        </w:rPr>
        <w:t>“专项资金”的预算，应纳入学校总体预算，实现收支平衡。</w:t>
      </w:r>
      <w:r w:rsidRPr="00EC1DE0">
        <w:rPr>
          <w:rFonts w:hint="eastAsia"/>
          <w:szCs w:val="24"/>
        </w:rPr>
        <w:t xml:space="preserve"> </w:t>
      </w:r>
    </w:p>
    <w:p w:rsidR="00EC1DE0" w:rsidRPr="00EC1DE0" w:rsidRDefault="00EC1DE0" w:rsidP="00EC1DE0">
      <w:pPr>
        <w:ind w:firstLineChars="200" w:firstLine="480"/>
        <w:jc w:val="left"/>
        <w:rPr>
          <w:szCs w:val="24"/>
        </w:rPr>
      </w:pPr>
      <w:r w:rsidRPr="00EC1DE0">
        <w:rPr>
          <w:rFonts w:hint="eastAsia"/>
          <w:szCs w:val="24"/>
        </w:rPr>
        <w:t>第八条</w:t>
      </w:r>
      <w:r w:rsidRPr="00EC1DE0">
        <w:rPr>
          <w:rFonts w:hint="eastAsia"/>
          <w:szCs w:val="24"/>
        </w:rPr>
        <w:t xml:space="preserve">  </w:t>
      </w:r>
      <w:r w:rsidRPr="00EC1DE0">
        <w:rPr>
          <w:rFonts w:hint="eastAsia"/>
          <w:szCs w:val="24"/>
        </w:rPr>
        <w:t>根据国家、省有关部门批复的“专项资金”计划，编制学校重点学科建设项目年度预算。</w:t>
      </w:r>
    </w:p>
    <w:p w:rsidR="00EC1DE0" w:rsidRPr="00EC1DE0" w:rsidRDefault="00EC1DE0" w:rsidP="00EC1DE0">
      <w:pPr>
        <w:ind w:firstLineChars="200" w:firstLine="480"/>
        <w:jc w:val="left"/>
        <w:rPr>
          <w:szCs w:val="24"/>
        </w:rPr>
      </w:pPr>
      <w:r w:rsidRPr="00EC1DE0">
        <w:rPr>
          <w:rFonts w:hint="eastAsia"/>
          <w:szCs w:val="24"/>
        </w:rPr>
        <w:t>第九条</w:t>
      </w:r>
      <w:r w:rsidRPr="00EC1DE0">
        <w:rPr>
          <w:rFonts w:hint="eastAsia"/>
          <w:szCs w:val="24"/>
        </w:rPr>
        <w:t xml:space="preserve">  </w:t>
      </w:r>
      <w:r w:rsidRPr="00EC1DE0">
        <w:rPr>
          <w:rFonts w:hint="eastAsia"/>
          <w:szCs w:val="24"/>
        </w:rPr>
        <w:t>每年重点学科负责人按照学科建设发展规划，制定经费使用计划，核定年度资金预算，并报学校审批。</w:t>
      </w:r>
    </w:p>
    <w:p w:rsidR="00EC1DE0" w:rsidRPr="00EC1DE0" w:rsidRDefault="00EC1DE0" w:rsidP="00EC1DE0">
      <w:pPr>
        <w:ind w:firstLineChars="200" w:firstLine="480"/>
        <w:jc w:val="left"/>
        <w:rPr>
          <w:szCs w:val="24"/>
        </w:rPr>
      </w:pPr>
      <w:r w:rsidRPr="00EC1DE0">
        <w:rPr>
          <w:rFonts w:hint="eastAsia"/>
          <w:szCs w:val="24"/>
        </w:rPr>
        <w:t>第十条</w:t>
      </w:r>
      <w:r w:rsidRPr="00EC1DE0">
        <w:rPr>
          <w:rFonts w:hint="eastAsia"/>
          <w:szCs w:val="24"/>
        </w:rPr>
        <w:t xml:space="preserve">  </w:t>
      </w:r>
      <w:r w:rsidRPr="00EC1DE0">
        <w:rPr>
          <w:rFonts w:hint="eastAsia"/>
          <w:szCs w:val="24"/>
        </w:rPr>
        <w:t>“专项资金”年度计划应确保按期完成，如遇特殊情况，对未完成部分，可结转下年继续使用，不得挪作他用。</w:t>
      </w:r>
      <w:r w:rsidRPr="00EC1DE0">
        <w:rPr>
          <w:rFonts w:hint="eastAsia"/>
          <w:szCs w:val="24"/>
        </w:rPr>
        <w:t xml:space="preserve"> </w:t>
      </w:r>
    </w:p>
    <w:p w:rsidR="00EC1DE0" w:rsidRPr="00EC1DE0" w:rsidRDefault="00EC1DE0" w:rsidP="00EC1DE0">
      <w:pPr>
        <w:ind w:firstLineChars="200" w:firstLine="480"/>
        <w:jc w:val="left"/>
        <w:rPr>
          <w:szCs w:val="24"/>
        </w:rPr>
      </w:pPr>
    </w:p>
    <w:p w:rsidR="00EC1DE0" w:rsidRPr="00EC1DE0" w:rsidRDefault="00EC1DE0" w:rsidP="00314A28">
      <w:pPr>
        <w:pStyle w:val="4"/>
      </w:pPr>
      <w:r w:rsidRPr="00EC1DE0">
        <w:rPr>
          <w:rFonts w:hint="eastAsia"/>
        </w:rPr>
        <w:t>第三章</w:t>
      </w:r>
      <w:r w:rsidRPr="00EC1DE0">
        <w:rPr>
          <w:rFonts w:hint="eastAsia"/>
        </w:rPr>
        <w:t xml:space="preserve">  </w:t>
      </w:r>
      <w:r w:rsidRPr="00EC1DE0">
        <w:rPr>
          <w:rFonts w:hint="eastAsia"/>
        </w:rPr>
        <w:t>支出管理</w:t>
      </w:r>
    </w:p>
    <w:p w:rsidR="00EC1DE0" w:rsidRPr="00EC1DE0" w:rsidRDefault="00EC1DE0" w:rsidP="00EC1DE0">
      <w:pPr>
        <w:ind w:firstLineChars="200" w:firstLine="480"/>
        <w:jc w:val="left"/>
        <w:rPr>
          <w:szCs w:val="24"/>
        </w:rPr>
      </w:pPr>
      <w:r w:rsidRPr="00EC1DE0">
        <w:rPr>
          <w:rFonts w:hint="eastAsia"/>
          <w:szCs w:val="24"/>
        </w:rPr>
        <w:t>第十一条</w:t>
      </w:r>
      <w:r w:rsidRPr="00EC1DE0">
        <w:rPr>
          <w:rFonts w:hint="eastAsia"/>
          <w:szCs w:val="24"/>
        </w:rPr>
        <w:t xml:space="preserve">  </w:t>
      </w:r>
      <w:r w:rsidRPr="00EC1DE0">
        <w:rPr>
          <w:rFonts w:hint="eastAsia"/>
          <w:szCs w:val="24"/>
        </w:rPr>
        <w:t>“专项资金”必须用于重点学科建设项目的建设。</w:t>
      </w:r>
    </w:p>
    <w:p w:rsidR="00EC1DE0" w:rsidRPr="00EC1DE0" w:rsidRDefault="00EC1DE0" w:rsidP="00EC1DE0">
      <w:pPr>
        <w:ind w:firstLineChars="200" w:firstLine="480"/>
        <w:jc w:val="left"/>
        <w:rPr>
          <w:szCs w:val="24"/>
        </w:rPr>
      </w:pPr>
      <w:r w:rsidRPr="00EC1DE0">
        <w:rPr>
          <w:rFonts w:hint="eastAsia"/>
          <w:szCs w:val="24"/>
        </w:rPr>
        <w:t>第十二条</w:t>
      </w:r>
      <w:r w:rsidRPr="00EC1DE0">
        <w:rPr>
          <w:rFonts w:hint="eastAsia"/>
          <w:szCs w:val="24"/>
        </w:rPr>
        <w:t xml:space="preserve">  </w:t>
      </w:r>
      <w:r w:rsidRPr="00EC1DE0">
        <w:rPr>
          <w:rFonts w:hint="eastAsia"/>
          <w:szCs w:val="24"/>
        </w:rPr>
        <w:t>“专项资金”支出主要包括：重点学科建设项目业务费和项目管理费。项目业务费是指在项目实施过程中发生的与学科建设相关的差旅费；购置相关办公用品的费用；举办或承办国内外重要学术会议所需费用；资助发表、出版该学科内的高质量学术论文、著作的费用；购买与该学科相关的图书资料的费用；购置学科建设所需的仪器设备费用；其它相关费用。项目管理费是指重点学科建设科在实施项目管理过程中所必需开支的经费。</w:t>
      </w:r>
    </w:p>
    <w:p w:rsidR="00EC1DE0" w:rsidRPr="00EC1DE0" w:rsidRDefault="00EC1DE0" w:rsidP="00EC1DE0">
      <w:pPr>
        <w:ind w:firstLineChars="200" w:firstLine="480"/>
        <w:jc w:val="left"/>
        <w:rPr>
          <w:szCs w:val="24"/>
        </w:rPr>
      </w:pPr>
      <w:r w:rsidRPr="00EC1DE0">
        <w:rPr>
          <w:rFonts w:hint="eastAsia"/>
          <w:szCs w:val="24"/>
        </w:rPr>
        <w:t>第十三条</w:t>
      </w:r>
      <w:r w:rsidRPr="00EC1DE0">
        <w:rPr>
          <w:rFonts w:hint="eastAsia"/>
          <w:szCs w:val="24"/>
        </w:rPr>
        <w:t xml:space="preserve">  </w:t>
      </w:r>
      <w:r w:rsidRPr="00EC1DE0">
        <w:rPr>
          <w:rFonts w:hint="eastAsia"/>
          <w:szCs w:val="24"/>
        </w:rPr>
        <w:t>项目经费由学科主任掌握，严格按经费使用计划支出。项目经费报销时，</w:t>
      </w:r>
      <w:r w:rsidRPr="00EC1DE0">
        <w:rPr>
          <w:rFonts w:hint="eastAsia"/>
          <w:szCs w:val="24"/>
        </w:rPr>
        <w:t>5,000</w:t>
      </w:r>
      <w:r w:rsidRPr="00EC1DE0">
        <w:rPr>
          <w:rFonts w:hint="eastAsia"/>
          <w:szCs w:val="24"/>
        </w:rPr>
        <w:t>元以下（含</w:t>
      </w:r>
      <w:r w:rsidRPr="00EC1DE0">
        <w:rPr>
          <w:rFonts w:hint="eastAsia"/>
          <w:szCs w:val="24"/>
        </w:rPr>
        <w:t>5,000</w:t>
      </w:r>
      <w:r w:rsidRPr="00EC1DE0">
        <w:rPr>
          <w:rFonts w:hint="eastAsia"/>
          <w:szCs w:val="24"/>
        </w:rPr>
        <w:t>元）由学科主任签字，重点学科建设科审核，研究生院（筹）主管领导签批；</w:t>
      </w:r>
      <w:r w:rsidRPr="00EC1DE0">
        <w:rPr>
          <w:rFonts w:hint="eastAsia"/>
          <w:szCs w:val="24"/>
        </w:rPr>
        <w:t>5,000</w:t>
      </w:r>
      <w:r w:rsidRPr="00EC1DE0">
        <w:rPr>
          <w:rFonts w:hint="eastAsia"/>
          <w:szCs w:val="24"/>
        </w:rPr>
        <w:t>元以上至</w:t>
      </w:r>
      <w:r w:rsidRPr="00EC1DE0">
        <w:rPr>
          <w:rFonts w:hint="eastAsia"/>
          <w:szCs w:val="24"/>
        </w:rPr>
        <w:t>30,000</w:t>
      </w:r>
      <w:r w:rsidRPr="00EC1DE0">
        <w:rPr>
          <w:rFonts w:hint="eastAsia"/>
          <w:szCs w:val="24"/>
        </w:rPr>
        <w:t>元以下（不含</w:t>
      </w:r>
      <w:r w:rsidRPr="00EC1DE0">
        <w:rPr>
          <w:rFonts w:hint="eastAsia"/>
          <w:szCs w:val="24"/>
        </w:rPr>
        <w:t>30,000</w:t>
      </w:r>
      <w:r w:rsidRPr="00EC1DE0">
        <w:rPr>
          <w:rFonts w:hint="eastAsia"/>
          <w:szCs w:val="24"/>
        </w:rPr>
        <w:t>元）须经研究生院（筹）领导讨论批准；</w:t>
      </w:r>
      <w:r w:rsidRPr="00EC1DE0">
        <w:rPr>
          <w:rFonts w:hint="eastAsia"/>
          <w:szCs w:val="24"/>
        </w:rPr>
        <w:t>30,000</w:t>
      </w:r>
      <w:r w:rsidRPr="00EC1DE0">
        <w:rPr>
          <w:rFonts w:hint="eastAsia"/>
          <w:szCs w:val="24"/>
        </w:rPr>
        <w:t>元以上的，必须报请主管校长审批。</w:t>
      </w:r>
    </w:p>
    <w:p w:rsidR="00EC1DE0" w:rsidRPr="00EC1DE0" w:rsidRDefault="00EC1DE0" w:rsidP="00EC1DE0">
      <w:pPr>
        <w:ind w:firstLineChars="200" w:firstLine="480"/>
        <w:jc w:val="left"/>
        <w:rPr>
          <w:szCs w:val="24"/>
        </w:rPr>
      </w:pPr>
      <w:r w:rsidRPr="00EC1DE0">
        <w:rPr>
          <w:rFonts w:hint="eastAsia"/>
          <w:szCs w:val="24"/>
        </w:rPr>
        <w:t>第十四条</w:t>
      </w:r>
      <w:r w:rsidRPr="00EC1DE0">
        <w:rPr>
          <w:rFonts w:hint="eastAsia"/>
          <w:szCs w:val="24"/>
        </w:rPr>
        <w:t xml:space="preserve">  </w:t>
      </w:r>
      <w:r w:rsidRPr="00EC1DE0">
        <w:rPr>
          <w:rFonts w:hint="eastAsia"/>
          <w:szCs w:val="24"/>
        </w:rPr>
        <w:t>“专项资金”不得用于罚款、捐赠赞助以及与重点学科建设项目</w:t>
      </w:r>
      <w:r w:rsidRPr="00EC1DE0">
        <w:rPr>
          <w:rFonts w:hint="eastAsia"/>
          <w:szCs w:val="24"/>
        </w:rPr>
        <w:lastRenderedPageBreak/>
        <w:t>无关的其他支出。</w:t>
      </w:r>
      <w:r w:rsidRPr="00EC1DE0">
        <w:rPr>
          <w:rFonts w:hint="eastAsia"/>
          <w:szCs w:val="24"/>
        </w:rPr>
        <w:t xml:space="preserve"> </w:t>
      </w:r>
    </w:p>
    <w:p w:rsidR="00EC1DE0" w:rsidRPr="00EC1DE0" w:rsidRDefault="00EC1DE0" w:rsidP="00EC1DE0">
      <w:pPr>
        <w:ind w:firstLineChars="200" w:firstLine="480"/>
        <w:jc w:val="left"/>
        <w:rPr>
          <w:szCs w:val="24"/>
        </w:rPr>
      </w:pPr>
    </w:p>
    <w:p w:rsidR="00EC1DE0" w:rsidRPr="00EC1DE0" w:rsidRDefault="00EC1DE0" w:rsidP="00314A28">
      <w:pPr>
        <w:pStyle w:val="4"/>
      </w:pPr>
      <w:r w:rsidRPr="00EC1DE0">
        <w:rPr>
          <w:rFonts w:hint="eastAsia"/>
        </w:rPr>
        <w:t>第四章</w:t>
      </w:r>
      <w:r w:rsidRPr="00EC1DE0">
        <w:rPr>
          <w:rFonts w:hint="eastAsia"/>
        </w:rPr>
        <w:t xml:space="preserve">  </w:t>
      </w:r>
      <w:r w:rsidRPr="00EC1DE0">
        <w:rPr>
          <w:rFonts w:hint="eastAsia"/>
        </w:rPr>
        <w:t>决算管理</w:t>
      </w:r>
    </w:p>
    <w:p w:rsidR="00EC1DE0" w:rsidRPr="00EC1DE0" w:rsidRDefault="00EC1DE0" w:rsidP="00EC1DE0">
      <w:pPr>
        <w:ind w:firstLineChars="200" w:firstLine="480"/>
        <w:jc w:val="left"/>
        <w:rPr>
          <w:szCs w:val="24"/>
        </w:rPr>
      </w:pPr>
      <w:r w:rsidRPr="00EC1DE0">
        <w:rPr>
          <w:rFonts w:hint="eastAsia"/>
          <w:szCs w:val="24"/>
        </w:rPr>
        <w:t>第十五条</w:t>
      </w:r>
      <w:r w:rsidRPr="00EC1DE0">
        <w:rPr>
          <w:rFonts w:hint="eastAsia"/>
          <w:szCs w:val="24"/>
        </w:rPr>
        <w:t xml:space="preserve">  </w:t>
      </w:r>
      <w:r w:rsidRPr="00EC1DE0">
        <w:rPr>
          <w:rFonts w:hint="eastAsia"/>
          <w:szCs w:val="24"/>
        </w:rPr>
        <w:t>每年年终，学校财务处应及时将“专项资金”支出情况，按预算科目编制年度决算表。</w:t>
      </w:r>
    </w:p>
    <w:p w:rsidR="00EC1DE0" w:rsidRPr="00EC1DE0" w:rsidRDefault="00EC1DE0" w:rsidP="00EC1DE0">
      <w:pPr>
        <w:ind w:firstLineChars="200" w:firstLine="480"/>
        <w:jc w:val="left"/>
        <w:rPr>
          <w:szCs w:val="24"/>
        </w:rPr>
      </w:pPr>
      <w:r w:rsidRPr="00EC1DE0">
        <w:rPr>
          <w:rFonts w:hint="eastAsia"/>
          <w:szCs w:val="24"/>
        </w:rPr>
        <w:t>第十六条</w:t>
      </w:r>
      <w:r w:rsidRPr="00EC1DE0">
        <w:rPr>
          <w:rFonts w:hint="eastAsia"/>
          <w:szCs w:val="24"/>
        </w:rPr>
        <w:t xml:space="preserve">  </w:t>
      </w:r>
      <w:r w:rsidRPr="00EC1DE0">
        <w:rPr>
          <w:rFonts w:hint="eastAsia"/>
          <w:szCs w:val="24"/>
        </w:rPr>
        <w:t>“专项资金”年度决算表，应注明专项资金预算执行情况、资金使用效果、资金管理情况、存在问题和建议等。</w:t>
      </w:r>
      <w:r w:rsidRPr="00EC1DE0">
        <w:rPr>
          <w:rFonts w:hint="eastAsia"/>
          <w:szCs w:val="24"/>
        </w:rPr>
        <w:t xml:space="preserve"> </w:t>
      </w:r>
    </w:p>
    <w:p w:rsidR="00EC1DE0" w:rsidRPr="00EC1DE0" w:rsidRDefault="00EC1DE0" w:rsidP="00EC1DE0">
      <w:pPr>
        <w:ind w:firstLineChars="200" w:firstLine="480"/>
        <w:jc w:val="left"/>
        <w:rPr>
          <w:szCs w:val="24"/>
        </w:rPr>
      </w:pPr>
    </w:p>
    <w:p w:rsidR="00EC1DE0" w:rsidRPr="00EC1DE0" w:rsidRDefault="00EC1DE0" w:rsidP="00314A28">
      <w:pPr>
        <w:pStyle w:val="4"/>
      </w:pPr>
      <w:r w:rsidRPr="00EC1DE0">
        <w:rPr>
          <w:rFonts w:hint="eastAsia"/>
        </w:rPr>
        <w:t>第五章</w:t>
      </w:r>
      <w:r w:rsidRPr="00EC1DE0">
        <w:rPr>
          <w:rFonts w:hint="eastAsia"/>
        </w:rPr>
        <w:t xml:space="preserve">  </w:t>
      </w:r>
      <w:r w:rsidRPr="00EC1DE0">
        <w:rPr>
          <w:rFonts w:hint="eastAsia"/>
        </w:rPr>
        <w:t>监督检查</w:t>
      </w:r>
    </w:p>
    <w:p w:rsidR="00EC1DE0" w:rsidRPr="00EC1DE0" w:rsidRDefault="00EC1DE0" w:rsidP="00EC1DE0">
      <w:pPr>
        <w:ind w:firstLineChars="200" w:firstLine="480"/>
        <w:jc w:val="left"/>
        <w:rPr>
          <w:szCs w:val="24"/>
        </w:rPr>
      </w:pPr>
      <w:r w:rsidRPr="00EC1DE0">
        <w:rPr>
          <w:rFonts w:hint="eastAsia"/>
          <w:szCs w:val="24"/>
        </w:rPr>
        <w:t>第十七条</w:t>
      </w:r>
      <w:r w:rsidRPr="00EC1DE0">
        <w:rPr>
          <w:rFonts w:hint="eastAsia"/>
          <w:szCs w:val="24"/>
        </w:rPr>
        <w:t xml:space="preserve">  </w:t>
      </w:r>
      <w:r w:rsidRPr="00EC1DE0">
        <w:rPr>
          <w:rFonts w:hint="eastAsia"/>
          <w:szCs w:val="24"/>
        </w:rPr>
        <w:t>研究生院重点学科建设科根据有关规定，对“专项资金”的使用情况，每年进行定期和不定期的重点检查，如发现有截留、挤占、挪用“专项资金”的情况，应对有关责任单位和责任人员做出处理，直至终止该项目。</w:t>
      </w:r>
      <w:r w:rsidRPr="00EC1DE0">
        <w:rPr>
          <w:rFonts w:hint="eastAsia"/>
          <w:szCs w:val="24"/>
        </w:rPr>
        <w:t xml:space="preserve"> </w:t>
      </w:r>
    </w:p>
    <w:p w:rsidR="00EC1DE0" w:rsidRPr="00EC1DE0" w:rsidRDefault="00EC1DE0" w:rsidP="00EC1DE0">
      <w:pPr>
        <w:ind w:firstLineChars="200" w:firstLine="480"/>
        <w:jc w:val="left"/>
        <w:rPr>
          <w:szCs w:val="24"/>
        </w:rPr>
      </w:pPr>
      <w:r w:rsidRPr="00EC1DE0">
        <w:rPr>
          <w:rFonts w:hint="eastAsia"/>
          <w:szCs w:val="24"/>
        </w:rPr>
        <w:t>第十八条</w:t>
      </w:r>
      <w:r w:rsidRPr="00EC1DE0">
        <w:rPr>
          <w:rFonts w:hint="eastAsia"/>
          <w:szCs w:val="24"/>
        </w:rPr>
        <w:t xml:space="preserve">  </w:t>
      </w:r>
      <w:r w:rsidRPr="00EC1DE0">
        <w:rPr>
          <w:rFonts w:hint="eastAsia"/>
          <w:szCs w:val="24"/>
        </w:rPr>
        <w:t>重点学科建设项目执行过程中，因各种不可抗力造成的损失，须上报学校有关部门审批核销；对由于主观原因造成损失的，应追究有关单位和人员的责任。</w:t>
      </w:r>
    </w:p>
    <w:p w:rsidR="00EC1DE0" w:rsidRPr="00EC1DE0" w:rsidRDefault="00EC1DE0" w:rsidP="00EC1DE0">
      <w:pPr>
        <w:ind w:firstLineChars="200" w:firstLine="480"/>
        <w:jc w:val="left"/>
        <w:rPr>
          <w:szCs w:val="24"/>
        </w:rPr>
      </w:pPr>
      <w:r w:rsidRPr="00EC1DE0">
        <w:rPr>
          <w:rFonts w:hint="eastAsia"/>
          <w:szCs w:val="24"/>
        </w:rPr>
        <w:t>第十九条</w:t>
      </w:r>
      <w:r w:rsidRPr="00EC1DE0">
        <w:rPr>
          <w:rFonts w:hint="eastAsia"/>
          <w:szCs w:val="24"/>
        </w:rPr>
        <w:t xml:space="preserve">  </w:t>
      </w:r>
      <w:r w:rsidRPr="00EC1DE0">
        <w:rPr>
          <w:rFonts w:hint="eastAsia"/>
          <w:szCs w:val="24"/>
        </w:rPr>
        <w:t>所有与“专项资金”有关的各级领导、学科负责人和财务人员，都应自觉遵守该管理办法。</w:t>
      </w:r>
      <w:r w:rsidRPr="00EC1DE0">
        <w:rPr>
          <w:rFonts w:hint="eastAsia"/>
          <w:szCs w:val="24"/>
        </w:rPr>
        <w:t xml:space="preserve"> </w:t>
      </w:r>
    </w:p>
    <w:p w:rsidR="00EC1DE0" w:rsidRPr="00EC1DE0" w:rsidRDefault="00EC1DE0" w:rsidP="00EC1DE0">
      <w:pPr>
        <w:ind w:firstLineChars="200" w:firstLine="480"/>
        <w:jc w:val="left"/>
        <w:rPr>
          <w:szCs w:val="24"/>
        </w:rPr>
      </w:pPr>
    </w:p>
    <w:p w:rsidR="00314A28" w:rsidRDefault="00314A28">
      <w:pPr>
        <w:widowControl/>
        <w:jc w:val="left"/>
        <w:rPr>
          <w:szCs w:val="24"/>
        </w:rPr>
      </w:pPr>
      <w:r>
        <w:rPr>
          <w:szCs w:val="24"/>
        </w:rPr>
        <w:br w:type="page"/>
      </w:r>
    </w:p>
    <w:p w:rsidR="00EC1DE0" w:rsidRPr="00EC1DE0" w:rsidRDefault="00EC1DE0" w:rsidP="00314A28">
      <w:pPr>
        <w:pStyle w:val="2"/>
      </w:pPr>
      <w:bookmarkStart w:id="16" w:name="_Toc402273552"/>
      <w:r w:rsidRPr="00EC1DE0">
        <w:rPr>
          <w:rFonts w:hint="eastAsia"/>
        </w:rPr>
        <w:lastRenderedPageBreak/>
        <w:t>延边大学关于教学实验费和教学设备费管理的规定</w:t>
      </w:r>
      <w:bookmarkEnd w:id="16"/>
    </w:p>
    <w:p w:rsidR="00EC1DE0" w:rsidRPr="00EC1DE0" w:rsidRDefault="00EC1DE0" w:rsidP="00EC1DE0">
      <w:pPr>
        <w:ind w:firstLineChars="200" w:firstLine="480"/>
        <w:jc w:val="left"/>
        <w:rPr>
          <w:szCs w:val="24"/>
        </w:rPr>
      </w:pPr>
      <w:r w:rsidRPr="00EC1DE0">
        <w:rPr>
          <w:rFonts w:hint="eastAsia"/>
          <w:szCs w:val="24"/>
        </w:rPr>
        <w:t>为了加快实验室建设，切实加强实验室经济管理，提高投资效益，促进实验室经费管理的科学化和制度化，特制定本管理规定。</w:t>
      </w:r>
    </w:p>
    <w:p w:rsidR="00EC1DE0" w:rsidRPr="00EC1DE0" w:rsidRDefault="00EC1DE0" w:rsidP="00EC1DE0">
      <w:pPr>
        <w:ind w:firstLineChars="200" w:firstLine="480"/>
        <w:jc w:val="left"/>
        <w:rPr>
          <w:szCs w:val="24"/>
        </w:rPr>
      </w:pPr>
    </w:p>
    <w:p w:rsidR="00EC1DE0" w:rsidRPr="00EC1DE0" w:rsidRDefault="00EC1DE0" w:rsidP="00EC1DE0">
      <w:pPr>
        <w:ind w:firstLineChars="200" w:firstLine="480"/>
        <w:jc w:val="left"/>
        <w:rPr>
          <w:szCs w:val="24"/>
        </w:rPr>
      </w:pPr>
      <w:r w:rsidRPr="00EC1DE0">
        <w:rPr>
          <w:rFonts w:hint="eastAsia"/>
          <w:szCs w:val="24"/>
        </w:rPr>
        <w:t>一、教学实验费的分配办法</w:t>
      </w:r>
    </w:p>
    <w:p w:rsidR="00EC1DE0" w:rsidRPr="00EC1DE0" w:rsidRDefault="00EC1DE0" w:rsidP="00EC1DE0">
      <w:pPr>
        <w:ind w:firstLineChars="200" w:firstLine="480"/>
        <w:jc w:val="left"/>
        <w:rPr>
          <w:szCs w:val="24"/>
        </w:rPr>
      </w:pPr>
    </w:p>
    <w:p w:rsidR="00EC1DE0" w:rsidRPr="00EC1DE0" w:rsidRDefault="00EC1DE0" w:rsidP="00EC1DE0">
      <w:pPr>
        <w:ind w:firstLineChars="200" w:firstLine="480"/>
        <w:jc w:val="left"/>
        <w:rPr>
          <w:szCs w:val="24"/>
        </w:rPr>
      </w:pPr>
      <w:r w:rsidRPr="00EC1DE0">
        <w:rPr>
          <w:rFonts w:hint="eastAsia"/>
          <w:szCs w:val="24"/>
        </w:rPr>
        <w:t>（一）教学实验费的分配是根据实验教学计划和教学大纲，按照实验人时数（即各院、系当年接纳国家计划内招收的本、专科学生的实验人数与其开出实验的学时数乘积之总和），结合实验内容和实验材料的平均人时消耗单价进行测算，并参照学校下拨的经费总额，将各院（系）实际要求定额和学校现实可能结合起来，划分到各院（系），测算公式是：</w:t>
      </w:r>
    </w:p>
    <w:p w:rsidR="00314A28" w:rsidRPr="00CF2CF5" w:rsidRDefault="00EC1DE0" w:rsidP="00314A28">
      <w:pPr>
        <w:pStyle w:val="a5"/>
        <w:widowControl w:val="0"/>
        <w:spacing w:before="0" w:beforeAutospacing="0" w:after="0" w:afterAutospacing="0" w:line="440" w:lineRule="exact"/>
        <w:rPr>
          <w:rFonts w:ascii="宋体" w:hAnsi="宋体"/>
          <w:sz w:val="24"/>
          <w:szCs w:val="24"/>
        </w:rPr>
      </w:pPr>
      <w:r w:rsidRPr="00EC1DE0">
        <w:rPr>
          <w:sz w:val="24"/>
          <w:szCs w:val="24"/>
        </w:rPr>
        <w:t xml:space="preserve">           </w:t>
      </w:r>
      <w:r w:rsidR="00314A28" w:rsidRPr="00CF2CF5">
        <w:rPr>
          <w:rFonts w:ascii="宋体" w:hAnsi="宋体" w:hint="eastAsia"/>
          <w:sz w:val="24"/>
          <w:szCs w:val="24"/>
        </w:rPr>
        <w:t xml:space="preserve">   </w:t>
      </w:r>
      <w:r w:rsidR="00314A28" w:rsidRPr="00CF2CF5">
        <w:rPr>
          <w:rFonts w:ascii="宋体" w:hAnsi="宋体"/>
          <w:position w:val="-28"/>
          <w:sz w:val="24"/>
          <w:szCs w:val="24"/>
        </w:rPr>
        <w:object w:dxaOrig="11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3.75pt" o:ole="">
            <v:imagedata r:id="rId8" o:title=""/>
          </v:shape>
          <o:OLEObject Type="Embed" ProgID="Equation.3" ShapeID="_x0000_i1025" DrawAspect="Content" ObjectID="_1476015413" r:id="rId9"/>
        </w:object>
      </w:r>
    </w:p>
    <w:p w:rsidR="00EC1DE0" w:rsidRPr="00EC1DE0" w:rsidRDefault="00EC1DE0" w:rsidP="00EC1DE0">
      <w:pPr>
        <w:ind w:firstLineChars="200" w:firstLine="480"/>
        <w:jc w:val="left"/>
        <w:rPr>
          <w:szCs w:val="24"/>
        </w:rPr>
      </w:pPr>
    </w:p>
    <w:p w:rsidR="00EC1DE0" w:rsidRPr="00EC1DE0" w:rsidRDefault="00EC1DE0" w:rsidP="00EC1DE0">
      <w:pPr>
        <w:ind w:firstLineChars="200" w:firstLine="480"/>
        <w:jc w:val="left"/>
        <w:rPr>
          <w:szCs w:val="24"/>
        </w:rPr>
      </w:pPr>
      <w:r w:rsidRPr="00EC1DE0">
        <w:rPr>
          <w:rFonts w:hint="eastAsia"/>
          <w:szCs w:val="24"/>
        </w:rPr>
        <w:t>（注：式中：</w:t>
      </w:r>
    </w:p>
    <w:p w:rsidR="00EC1DE0" w:rsidRPr="00EC1DE0" w:rsidRDefault="00EC1DE0" w:rsidP="00EC1DE0">
      <w:pPr>
        <w:ind w:firstLineChars="200" w:firstLine="480"/>
        <w:jc w:val="left"/>
        <w:rPr>
          <w:szCs w:val="24"/>
        </w:rPr>
      </w:pPr>
      <w:r w:rsidRPr="00EC1DE0">
        <w:rPr>
          <w:rFonts w:hint="eastAsia"/>
          <w:szCs w:val="24"/>
        </w:rPr>
        <w:t>Y</w:t>
      </w:r>
      <w:r w:rsidRPr="00EC1DE0">
        <w:rPr>
          <w:rFonts w:hint="eastAsia"/>
          <w:szCs w:val="24"/>
        </w:rPr>
        <w:t>－各院（系）年度应得教学实验费；</w:t>
      </w:r>
      <w:r w:rsidRPr="00EC1DE0">
        <w:rPr>
          <w:rFonts w:hint="eastAsia"/>
          <w:szCs w:val="24"/>
        </w:rPr>
        <w:t>n-</w:t>
      </w:r>
      <w:r w:rsidRPr="00EC1DE0">
        <w:rPr>
          <w:rFonts w:hint="eastAsia"/>
          <w:szCs w:val="24"/>
        </w:rPr>
        <w:t>实验室个数；</w:t>
      </w:r>
      <w:r w:rsidRPr="00EC1DE0">
        <w:rPr>
          <w:rFonts w:hint="eastAsia"/>
          <w:szCs w:val="24"/>
        </w:rPr>
        <w:t>K</w:t>
      </w:r>
      <w:r w:rsidRPr="00EC1DE0">
        <w:rPr>
          <w:rFonts w:hint="eastAsia"/>
          <w:szCs w:val="24"/>
        </w:rPr>
        <w:t>－系数，依实验室类型和任务不同取值不同（未开放实验室系数取</w:t>
      </w:r>
      <w:r w:rsidRPr="00EC1DE0">
        <w:rPr>
          <w:rFonts w:hint="eastAsia"/>
          <w:szCs w:val="24"/>
        </w:rPr>
        <w:t>1</w:t>
      </w:r>
      <w:r w:rsidRPr="00EC1DE0">
        <w:rPr>
          <w:rFonts w:hint="eastAsia"/>
          <w:szCs w:val="24"/>
        </w:rPr>
        <w:t>；开放实验室系数取</w:t>
      </w:r>
      <w:r w:rsidRPr="00EC1DE0">
        <w:rPr>
          <w:rFonts w:hint="eastAsia"/>
          <w:szCs w:val="24"/>
        </w:rPr>
        <w:t>1.5-3</w:t>
      </w:r>
      <w:r w:rsidRPr="00EC1DE0">
        <w:rPr>
          <w:rFonts w:hint="eastAsia"/>
          <w:szCs w:val="24"/>
        </w:rPr>
        <w:t>）；</w:t>
      </w:r>
      <w:r w:rsidRPr="00EC1DE0">
        <w:rPr>
          <w:rFonts w:hint="eastAsia"/>
          <w:szCs w:val="24"/>
        </w:rPr>
        <w:t>M</w:t>
      </w:r>
      <w:r w:rsidRPr="00EC1DE0">
        <w:rPr>
          <w:rFonts w:hint="eastAsia"/>
          <w:szCs w:val="24"/>
        </w:rPr>
        <w:t>－实验平均人时消耗单价（元／人时）；</w:t>
      </w:r>
      <w:r w:rsidRPr="00EC1DE0">
        <w:rPr>
          <w:rFonts w:hint="eastAsia"/>
          <w:szCs w:val="24"/>
        </w:rPr>
        <w:t>R</w:t>
      </w:r>
      <w:r w:rsidRPr="00EC1DE0">
        <w:rPr>
          <w:rFonts w:hint="eastAsia"/>
          <w:szCs w:val="24"/>
        </w:rPr>
        <w:t>－实验室接纳学生实验人时数（人时／年度）。）</w:t>
      </w:r>
    </w:p>
    <w:p w:rsidR="00EC1DE0" w:rsidRPr="00EC1DE0" w:rsidRDefault="00EC1DE0" w:rsidP="00EC1DE0">
      <w:pPr>
        <w:ind w:firstLineChars="200" w:firstLine="480"/>
        <w:jc w:val="left"/>
        <w:rPr>
          <w:szCs w:val="24"/>
        </w:rPr>
      </w:pPr>
    </w:p>
    <w:p w:rsidR="00EC1DE0" w:rsidRPr="00EC1DE0" w:rsidRDefault="00EC1DE0" w:rsidP="00EC1DE0">
      <w:pPr>
        <w:ind w:firstLineChars="200" w:firstLine="480"/>
        <w:jc w:val="left"/>
        <w:rPr>
          <w:szCs w:val="24"/>
        </w:rPr>
      </w:pPr>
      <w:r w:rsidRPr="00EC1DE0">
        <w:rPr>
          <w:rFonts w:hint="eastAsia"/>
          <w:szCs w:val="24"/>
        </w:rPr>
        <w:t>（二）根据公式测算出各院（系）应得教学实验费后，在向基层实验室分配时，另对实验教学任务量大、面向专业较多的公共基础型实验室实行戴帽下达经费，保证学生受益面大的基础实验室有较为稳定的经费来源。</w:t>
      </w:r>
    </w:p>
    <w:p w:rsidR="00EC1DE0" w:rsidRPr="00EC1DE0" w:rsidRDefault="00EC1DE0" w:rsidP="00EC1DE0">
      <w:pPr>
        <w:ind w:firstLineChars="200" w:firstLine="480"/>
        <w:jc w:val="left"/>
        <w:rPr>
          <w:szCs w:val="24"/>
        </w:rPr>
      </w:pPr>
    </w:p>
    <w:p w:rsidR="00EC1DE0" w:rsidRPr="00EC1DE0" w:rsidRDefault="00EC1DE0" w:rsidP="00EC1DE0">
      <w:pPr>
        <w:ind w:firstLineChars="200" w:firstLine="480"/>
        <w:jc w:val="left"/>
        <w:rPr>
          <w:szCs w:val="24"/>
        </w:rPr>
      </w:pPr>
      <w:r w:rsidRPr="00EC1DE0">
        <w:rPr>
          <w:rFonts w:hint="eastAsia"/>
          <w:szCs w:val="24"/>
        </w:rPr>
        <w:t>二、教学设备费的分配办法</w:t>
      </w:r>
    </w:p>
    <w:p w:rsidR="00EC1DE0" w:rsidRPr="00EC1DE0" w:rsidRDefault="00EC1DE0" w:rsidP="00EC1DE0">
      <w:pPr>
        <w:ind w:firstLineChars="200" w:firstLine="480"/>
        <w:jc w:val="left"/>
        <w:rPr>
          <w:szCs w:val="24"/>
        </w:rPr>
      </w:pPr>
    </w:p>
    <w:p w:rsidR="00EC1DE0" w:rsidRPr="00EC1DE0" w:rsidRDefault="00EC1DE0" w:rsidP="00EC1DE0">
      <w:pPr>
        <w:ind w:firstLineChars="200" w:firstLine="480"/>
        <w:jc w:val="left"/>
        <w:rPr>
          <w:szCs w:val="24"/>
        </w:rPr>
      </w:pPr>
      <w:r w:rsidRPr="00EC1DE0">
        <w:rPr>
          <w:rFonts w:hint="eastAsia"/>
          <w:szCs w:val="24"/>
        </w:rPr>
        <w:t>（一）教学设备费的分配遵循“量力而行、优先教学、保证重点、兼顾一般”的原则，坚持投资与效益挂钩，采取集中投资和面上分配相结合的分配方式，在扣除自制（改制）仪器设备专款和机动费后，集中投资和面上分配的比例大致为</w:t>
      </w:r>
      <w:r w:rsidRPr="00EC1DE0">
        <w:rPr>
          <w:rFonts w:hint="eastAsia"/>
          <w:szCs w:val="24"/>
        </w:rPr>
        <w:t>6:4</w:t>
      </w:r>
      <w:r w:rsidRPr="00EC1DE0">
        <w:rPr>
          <w:rFonts w:hint="eastAsia"/>
          <w:szCs w:val="24"/>
        </w:rPr>
        <w:t>。</w:t>
      </w:r>
    </w:p>
    <w:p w:rsidR="00EC1DE0" w:rsidRPr="00EC1DE0" w:rsidRDefault="00EC1DE0" w:rsidP="00EC1DE0">
      <w:pPr>
        <w:ind w:firstLineChars="200" w:firstLine="480"/>
        <w:jc w:val="left"/>
        <w:rPr>
          <w:szCs w:val="24"/>
        </w:rPr>
      </w:pPr>
      <w:r w:rsidRPr="00EC1DE0">
        <w:rPr>
          <w:rFonts w:hint="eastAsia"/>
          <w:szCs w:val="24"/>
        </w:rPr>
        <w:t>（二）集中投资经费</w:t>
      </w:r>
      <w:r w:rsidRPr="00EC1DE0">
        <w:rPr>
          <w:rFonts w:hint="eastAsia"/>
          <w:szCs w:val="24"/>
        </w:rPr>
        <w:t>(60%)</w:t>
      </w:r>
      <w:r w:rsidRPr="00EC1DE0">
        <w:rPr>
          <w:rFonts w:hint="eastAsia"/>
          <w:szCs w:val="24"/>
        </w:rPr>
        <w:t>用作重点实验项目建设经费，采取计划立项的办法，由各院（系）根据实验室性质、任务和仪器设备的状况，经过充分的可行性论证，申报各单位最急需投资的项目。各单位应于每年十二月十日之前将申请报告交实验室与设备管理处，经实验室与设备管理处汇总、平衡、审批，确定下年度全校若干个重点扶持项目，集中力量，做到投资一个，见效一个，分期分批安排实验室仪器设备的更新和补充。这一部分经费分配时的投资政策为：</w:t>
      </w:r>
    </w:p>
    <w:p w:rsidR="00EC1DE0" w:rsidRPr="00EC1DE0" w:rsidRDefault="00EC1DE0" w:rsidP="00EC1DE0">
      <w:pPr>
        <w:ind w:firstLineChars="200" w:firstLine="480"/>
        <w:jc w:val="left"/>
        <w:rPr>
          <w:szCs w:val="24"/>
        </w:rPr>
      </w:pPr>
      <w:r w:rsidRPr="00EC1DE0">
        <w:rPr>
          <w:rFonts w:hint="eastAsia"/>
          <w:szCs w:val="24"/>
        </w:rPr>
        <w:t>1</w:t>
      </w:r>
      <w:r w:rsidRPr="00EC1DE0">
        <w:rPr>
          <w:rFonts w:hint="eastAsia"/>
          <w:szCs w:val="24"/>
        </w:rPr>
        <w:t>、优先支持公共基础课和主要技术基础课受益大的实验项目开出；</w:t>
      </w:r>
    </w:p>
    <w:p w:rsidR="00EC1DE0" w:rsidRPr="00EC1DE0" w:rsidRDefault="00EC1DE0" w:rsidP="00EC1DE0">
      <w:pPr>
        <w:ind w:firstLineChars="200" w:firstLine="480"/>
        <w:jc w:val="left"/>
        <w:rPr>
          <w:szCs w:val="24"/>
        </w:rPr>
      </w:pPr>
      <w:r w:rsidRPr="00EC1DE0">
        <w:rPr>
          <w:rFonts w:hint="eastAsia"/>
          <w:szCs w:val="24"/>
        </w:rPr>
        <w:t>2</w:t>
      </w:r>
      <w:r w:rsidRPr="00EC1DE0">
        <w:rPr>
          <w:rFonts w:hint="eastAsia"/>
          <w:szCs w:val="24"/>
        </w:rPr>
        <w:t>、优先支持教学大纲规定的必开实验项目；</w:t>
      </w:r>
    </w:p>
    <w:p w:rsidR="00EC1DE0" w:rsidRPr="00EC1DE0" w:rsidRDefault="00EC1DE0" w:rsidP="00EC1DE0">
      <w:pPr>
        <w:ind w:firstLineChars="200" w:firstLine="480"/>
        <w:jc w:val="left"/>
        <w:rPr>
          <w:szCs w:val="24"/>
        </w:rPr>
      </w:pPr>
      <w:r w:rsidRPr="00EC1DE0">
        <w:rPr>
          <w:rFonts w:hint="eastAsia"/>
          <w:szCs w:val="24"/>
        </w:rPr>
        <w:t>3</w:t>
      </w:r>
      <w:r w:rsidRPr="00EC1DE0">
        <w:rPr>
          <w:rFonts w:hint="eastAsia"/>
          <w:szCs w:val="24"/>
        </w:rPr>
        <w:t>、优先支持已开实验项目的急需更新的仪器设备；</w:t>
      </w:r>
    </w:p>
    <w:p w:rsidR="00EC1DE0" w:rsidRPr="00EC1DE0" w:rsidRDefault="00EC1DE0" w:rsidP="00EC1DE0">
      <w:pPr>
        <w:ind w:firstLineChars="200" w:firstLine="480"/>
        <w:jc w:val="left"/>
        <w:rPr>
          <w:szCs w:val="24"/>
        </w:rPr>
      </w:pPr>
      <w:r w:rsidRPr="00EC1DE0">
        <w:rPr>
          <w:rFonts w:hint="eastAsia"/>
          <w:szCs w:val="24"/>
        </w:rPr>
        <w:t>4</w:t>
      </w:r>
      <w:r w:rsidRPr="00EC1DE0">
        <w:rPr>
          <w:rFonts w:hint="eastAsia"/>
          <w:szCs w:val="24"/>
        </w:rPr>
        <w:t>、优先支持重点实验教学改革项目；</w:t>
      </w:r>
    </w:p>
    <w:p w:rsidR="00EC1DE0" w:rsidRPr="00EC1DE0" w:rsidRDefault="00EC1DE0" w:rsidP="00EC1DE0">
      <w:pPr>
        <w:ind w:firstLineChars="200" w:firstLine="480"/>
        <w:jc w:val="left"/>
        <w:rPr>
          <w:szCs w:val="24"/>
        </w:rPr>
      </w:pPr>
      <w:r w:rsidRPr="00EC1DE0">
        <w:rPr>
          <w:rFonts w:hint="eastAsia"/>
          <w:szCs w:val="24"/>
        </w:rPr>
        <w:t>5</w:t>
      </w:r>
      <w:r w:rsidRPr="00EC1DE0">
        <w:rPr>
          <w:rFonts w:hint="eastAsia"/>
          <w:szCs w:val="24"/>
        </w:rPr>
        <w:t>、优先支持投资少、见效快的新开实验项目；</w:t>
      </w:r>
    </w:p>
    <w:p w:rsidR="00EC1DE0" w:rsidRPr="00EC1DE0" w:rsidRDefault="00EC1DE0" w:rsidP="00EC1DE0">
      <w:pPr>
        <w:ind w:firstLineChars="200" w:firstLine="480"/>
        <w:jc w:val="left"/>
        <w:rPr>
          <w:szCs w:val="24"/>
        </w:rPr>
      </w:pPr>
      <w:r w:rsidRPr="00EC1DE0">
        <w:rPr>
          <w:rFonts w:hint="eastAsia"/>
          <w:szCs w:val="24"/>
        </w:rPr>
        <w:t>6</w:t>
      </w:r>
      <w:r w:rsidRPr="00EC1DE0">
        <w:rPr>
          <w:rFonts w:hint="eastAsia"/>
          <w:szCs w:val="24"/>
        </w:rPr>
        <w:t>、优先支持多渠道筹资院（系）的实验室仪器设备的更新和补充。</w:t>
      </w:r>
    </w:p>
    <w:p w:rsidR="00EC1DE0" w:rsidRPr="00EC1DE0" w:rsidRDefault="00EC1DE0" w:rsidP="00EC1DE0">
      <w:pPr>
        <w:ind w:firstLineChars="200" w:firstLine="480"/>
        <w:jc w:val="left"/>
        <w:rPr>
          <w:szCs w:val="24"/>
        </w:rPr>
      </w:pPr>
      <w:r w:rsidRPr="00EC1DE0">
        <w:rPr>
          <w:rFonts w:hint="eastAsia"/>
          <w:szCs w:val="24"/>
        </w:rPr>
        <w:t>（三）面上分配（</w:t>
      </w:r>
      <w:r w:rsidRPr="00EC1DE0">
        <w:rPr>
          <w:rFonts w:hint="eastAsia"/>
          <w:szCs w:val="24"/>
        </w:rPr>
        <w:t>40%</w:t>
      </w:r>
      <w:r w:rsidRPr="00EC1DE0">
        <w:rPr>
          <w:rFonts w:hint="eastAsia"/>
          <w:szCs w:val="24"/>
        </w:rPr>
        <w:t>）是按照招生规模和专业性质，将指标分配到院（系），</w:t>
      </w:r>
      <w:r w:rsidRPr="00EC1DE0">
        <w:rPr>
          <w:rFonts w:hint="eastAsia"/>
          <w:szCs w:val="24"/>
        </w:rPr>
        <w:lastRenderedPageBreak/>
        <w:t>各院（系）可根据教学实验开出情况，分轻重缓急，有计划地逐步更新和补充仪器设备。这部分教学设备费分配的测算公式是：</w:t>
      </w:r>
    </w:p>
    <w:p w:rsidR="00314A28" w:rsidRPr="00CF2CF5" w:rsidRDefault="00314A28" w:rsidP="00314A28">
      <w:pPr>
        <w:pStyle w:val="a5"/>
        <w:widowControl w:val="0"/>
        <w:spacing w:before="0" w:beforeAutospacing="0" w:after="0" w:afterAutospacing="0" w:line="440" w:lineRule="exact"/>
        <w:ind w:firstLineChars="500" w:firstLine="1405"/>
        <w:rPr>
          <w:rFonts w:ascii="宋体" w:hAnsi="宋体"/>
          <w:b/>
          <w:sz w:val="28"/>
          <w:szCs w:val="28"/>
        </w:rPr>
      </w:pPr>
      <w:r w:rsidRPr="00CF2CF5">
        <w:rPr>
          <w:rFonts w:ascii="宋体" w:hAnsi="宋体"/>
          <w:b/>
          <w:position w:val="-24"/>
          <w:sz w:val="28"/>
          <w:szCs w:val="28"/>
        </w:rPr>
        <w:object w:dxaOrig="1420" w:dyaOrig="620">
          <v:shape id="_x0000_i1026" type="#_x0000_t75" style="width:71.25pt;height:30.75pt" o:ole="">
            <v:imagedata r:id="rId10" o:title=""/>
          </v:shape>
          <o:OLEObject Type="Embed" ProgID="Equation.3" ShapeID="_x0000_i1026" DrawAspect="Content" ObjectID="_1476015414" r:id="rId11"/>
        </w:object>
      </w:r>
    </w:p>
    <w:p w:rsidR="00EC1DE0" w:rsidRPr="00EC1DE0" w:rsidRDefault="00EC1DE0" w:rsidP="00EC1DE0">
      <w:pPr>
        <w:ind w:firstLineChars="200" w:firstLine="480"/>
        <w:jc w:val="left"/>
        <w:rPr>
          <w:szCs w:val="24"/>
        </w:rPr>
      </w:pPr>
    </w:p>
    <w:p w:rsidR="00EC1DE0" w:rsidRPr="00EC1DE0" w:rsidRDefault="00EC1DE0" w:rsidP="00EC1DE0">
      <w:pPr>
        <w:ind w:firstLineChars="200" w:firstLine="480"/>
        <w:jc w:val="left"/>
        <w:rPr>
          <w:szCs w:val="24"/>
        </w:rPr>
      </w:pPr>
      <w:r w:rsidRPr="00EC1DE0">
        <w:rPr>
          <w:rFonts w:hint="eastAsia"/>
          <w:szCs w:val="24"/>
        </w:rPr>
        <w:t>（注：式中：</w:t>
      </w:r>
      <w:r w:rsidRPr="00EC1DE0">
        <w:rPr>
          <w:rFonts w:hint="eastAsia"/>
          <w:szCs w:val="24"/>
        </w:rPr>
        <w:t>Y-</w:t>
      </w:r>
      <w:r w:rsidRPr="00EC1DE0">
        <w:rPr>
          <w:rFonts w:hint="eastAsia"/>
          <w:szCs w:val="24"/>
        </w:rPr>
        <w:t>各院（系）本年度应得教学设备费；</w:t>
      </w:r>
      <w:r w:rsidRPr="00EC1DE0">
        <w:rPr>
          <w:rFonts w:hint="eastAsia"/>
          <w:szCs w:val="24"/>
        </w:rPr>
        <w:t>Z-</w:t>
      </w:r>
      <w:r w:rsidRPr="00EC1DE0">
        <w:rPr>
          <w:rFonts w:hint="eastAsia"/>
          <w:szCs w:val="24"/>
        </w:rPr>
        <w:t>供分配的经费总额。即教学设备费中除去集中投资建设费和机动费外，可用于分配的年度总经费；</w:t>
      </w:r>
      <w:r w:rsidRPr="00EC1DE0">
        <w:rPr>
          <w:rFonts w:hint="eastAsia"/>
          <w:szCs w:val="24"/>
        </w:rPr>
        <w:t>R-</w:t>
      </w:r>
      <w:r w:rsidRPr="00EC1DE0">
        <w:rPr>
          <w:rFonts w:hint="eastAsia"/>
          <w:szCs w:val="24"/>
        </w:rPr>
        <w:t>全校学生总数。即国家计划内招收的本、专科学生人数；</w:t>
      </w:r>
      <w:r w:rsidRPr="00EC1DE0">
        <w:rPr>
          <w:rFonts w:hint="eastAsia"/>
          <w:szCs w:val="24"/>
        </w:rPr>
        <w:t>r-</w:t>
      </w:r>
      <w:r w:rsidRPr="00EC1DE0">
        <w:rPr>
          <w:rFonts w:hint="eastAsia"/>
          <w:szCs w:val="24"/>
        </w:rPr>
        <w:t>各院（系）学生数；</w:t>
      </w:r>
      <w:r w:rsidRPr="00EC1DE0">
        <w:rPr>
          <w:rFonts w:hint="eastAsia"/>
          <w:szCs w:val="24"/>
        </w:rPr>
        <w:t>K-</w:t>
      </w:r>
      <w:r w:rsidRPr="00EC1DE0">
        <w:rPr>
          <w:rFonts w:hint="eastAsia"/>
          <w:szCs w:val="24"/>
        </w:rPr>
        <w:t>修正系数。根据各院（系）专业性质不同，实验室类型分布情况以及仪器设备状况确定的调整系数。</w:t>
      </w:r>
      <w:r w:rsidRPr="00EC1DE0">
        <w:rPr>
          <w:rFonts w:hint="eastAsia"/>
          <w:szCs w:val="24"/>
        </w:rPr>
        <w:t>K</w:t>
      </w:r>
      <w:r w:rsidRPr="00EC1DE0">
        <w:rPr>
          <w:rFonts w:hint="eastAsia"/>
          <w:szCs w:val="24"/>
        </w:rPr>
        <w:t>取值范围</w:t>
      </w:r>
      <w:r w:rsidRPr="00EC1DE0">
        <w:rPr>
          <w:rFonts w:hint="eastAsia"/>
          <w:szCs w:val="24"/>
        </w:rPr>
        <w:t>:</w:t>
      </w:r>
      <w:r w:rsidRPr="00EC1DE0">
        <w:rPr>
          <w:rFonts w:hint="eastAsia"/>
          <w:szCs w:val="24"/>
        </w:rPr>
        <w:t>文科类院（系）为</w:t>
      </w:r>
      <w:r w:rsidRPr="00EC1DE0">
        <w:rPr>
          <w:rFonts w:hint="eastAsia"/>
          <w:szCs w:val="24"/>
        </w:rPr>
        <w:t xml:space="preserve">0.3-0.8, </w:t>
      </w:r>
      <w:r w:rsidRPr="00EC1DE0">
        <w:rPr>
          <w:rFonts w:hint="eastAsia"/>
          <w:szCs w:val="24"/>
        </w:rPr>
        <w:t>理、医、农、体、艺术类院</w:t>
      </w:r>
      <w:r w:rsidRPr="00EC1DE0">
        <w:rPr>
          <w:rFonts w:hint="eastAsia"/>
          <w:szCs w:val="24"/>
        </w:rPr>
        <w:t>(</w:t>
      </w:r>
      <w:r w:rsidRPr="00EC1DE0">
        <w:rPr>
          <w:rFonts w:hint="eastAsia"/>
          <w:szCs w:val="24"/>
        </w:rPr>
        <w:t>系</w:t>
      </w:r>
      <w:r w:rsidRPr="00EC1DE0">
        <w:rPr>
          <w:rFonts w:hint="eastAsia"/>
          <w:szCs w:val="24"/>
        </w:rPr>
        <w:t>)0.8-1.5</w:t>
      </w:r>
      <w:r w:rsidRPr="00EC1DE0">
        <w:rPr>
          <w:rFonts w:hint="eastAsia"/>
          <w:szCs w:val="24"/>
        </w:rPr>
        <w:t>，工科类院（系）</w:t>
      </w:r>
      <w:r w:rsidRPr="00EC1DE0">
        <w:rPr>
          <w:rFonts w:hint="eastAsia"/>
          <w:szCs w:val="24"/>
        </w:rPr>
        <w:t>K</w:t>
      </w:r>
      <w:r w:rsidRPr="00EC1DE0">
        <w:rPr>
          <w:rFonts w:hint="eastAsia"/>
          <w:szCs w:val="24"/>
        </w:rPr>
        <w:t>取值为</w:t>
      </w:r>
      <w:r w:rsidRPr="00EC1DE0">
        <w:rPr>
          <w:rFonts w:hint="eastAsia"/>
          <w:szCs w:val="24"/>
        </w:rPr>
        <w:t>1.5-2.0</w:t>
      </w:r>
      <w:r w:rsidRPr="00EC1DE0">
        <w:rPr>
          <w:rFonts w:hint="eastAsia"/>
          <w:szCs w:val="24"/>
        </w:rPr>
        <w:t>。）</w:t>
      </w:r>
    </w:p>
    <w:p w:rsidR="00EC1DE0" w:rsidRPr="00EC1DE0" w:rsidRDefault="00EC1DE0" w:rsidP="00EC1DE0">
      <w:pPr>
        <w:ind w:firstLineChars="200" w:firstLine="480"/>
        <w:jc w:val="left"/>
        <w:rPr>
          <w:szCs w:val="24"/>
        </w:rPr>
      </w:pPr>
    </w:p>
    <w:p w:rsidR="00EC1DE0" w:rsidRPr="00EC1DE0" w:rsidRDefault="00EC1DE0" w:rsidP="00EC1DE0">
      <w:pPr>
        <w:ind w:firstLineChars="200" w:firstLine="480"/>
        <w:jc w:val="left"/>
        <w:rPr>
          <w:szCs w:val="24"/>
        </w:rPr>
      </w:pPr>
      <w:r w:rsidRPr="00EC1DE0">
        <w:rPr>
          <w:rFonts w:hint="eastAsia"/>
          <w:szCs w:val="24"/>
        </w:rPr>
        <w:t>三、教学实验费和教学设备费的使用管理</w:t>
      </w:r>
    </w:p>
    <w:p w:rsidR="00EC1DE0" w:rsidRPr="00EC1DE0" w:rsidRDefault="00EC1DE0" w:rsidP="00EC1DE0">
      <w:pPr>
        <w:ind w:firstLineChars="200" w:firstLine="480"/>
        <w:jc w:val="left"/>
        <w:rPr>
          <w:szCs w:val="24"/>
        </w:rPr>
      </w:pPr>
      <w:r w:rsidRPr="00EC1DE0">
        <w:rPr>
          <w:rFonts w:hint="eastAsia"/>
          <w:szCs w:val="24"/>
        </w:rPr>
        <w:t>（一）分配到各院（系）的教学实验费和教学设备费实行“包干使用、超支不补、节余留用”的政策。集中投资的建设费的立项及使用管理由实验室与设备管理处负责。</w:t>
      </w:r>
    </w:p>
    <w:p w:rsidR="00EC1DE0" w:rsidRPr="00EC1DE0" w:rsidRDefault="00EC1DE0" w:rsidP="00EC1DE0">
      <w:pPr>
        <w:ind w:firstLineChars="200" w:firstLine="480"/>
        <w:jc w:val="left"/>
        <w:rPr>
          <w:szCs w:val="24"/>
        </w:rPr>
      </w:pPr>
      <w:r w:rsidRPr="00EC1DE0">
        <w:rPr>
          <w:rFonts w:hint="eastAsia"/>
          <w:szCs w:val="24"/>
        </w:rPr>
        <w:t>（二）教学实验费和教学设备费提留的机动费每年控制在总经费的</w:t>
      </w:r>
      <w:r w:rsidRPr="00EC1DE0">
        <w:rPr>
          <w:rFonts w:hint="eastAsia"/>
          <w:szCs w:val="24"/>
        </w:rPr>
        <w:t>10%</w:t>
      </w:r>
      <w:r w:rsidRPr="00EC1DE0">
        <w:rPr>
          <w:rFonts w:hint="eastAsia"/>
          <w:szCs w:val="24"/>
        </w:rPr>
        <w:t>左右，主要用于各单位超支借用，应急教学仪器设备的更新、补充和实验消耗材料支出，以及仪器设备维修项目贴补等。</w:t>
      </w:r>
    </w:p>
    <w:p w:rsidR="00EC1DE0" w:rsidRPr="00EC1DE0" w:rsidRDefault="00EC1DE0" w:rsidP="00EC1DE0">
      <w:pPr>
        <w:ind w:firstLineChars="200" w:firstLine="480"/>
        <w:jc w:val="left"/>
        <w:rPr>
          <w:szCs w:val="24"/>
        </w:rPr>
      </w:pPr>
      <w:r w:rsidRPr="00EC1DE0">
        <w:rPr>
          <w:rFonts w:hint="eastAsia"/>
          <w:szCs w:val="24"/>
        </w:rPr>
        <w:t>（三）各院（系）在经费使用上应严格遵守财经制度，注重经费核算，本着勤俭节约、精打细算的原则，使有限的经费发挥最大的效益。任何单位和个人不得挤占教学实验费和教学设备费。如有违犯，视情况给予相应处罚。</w:t>
      </w:r>
    </w:p>
    <w:p w:rsidR="00EC1DE0" w:rsidRPr="00EC1DE0" w:rsidRDefault="00EC1DE0" w:rsidP="00EC1DE0">
      <w:pPr>
        <w:ind w:firstLineChars="200" w:firstLine="480"/>
        <w:jc w:val="left"/>
        <w:rPr>
          <w:szCs w:val="24"/>
        </w:rPr>
      </w:pPr>
    </w:p>
    <w:p w:rsidR="00EC1DE0" w:rsidRPr="00EC1DE0" w:rsidRDefault="00EC1DE0" w:rsidP="00EC1DE0">
      <w:pPr>
        <w:ind w:firstLineChars="200" w:firstLine="480"/>
        <w:jc w:val="left"/>
        <w:rPr>
          <w:szCs w:val="24"/>
        </w:rPr>
      </w:pPr>
      <w:r w:rsidRPr="00EC1DE0">
        <w:rPr>
          <w:rFonts w:hint="eastAsia"/>
          <w:szCs w:val="24"/>
        </w:rPr>
        <w:t>四、附</w:t>
      </w:r>
      <w:r w:rsidRPr="00EC1DE0">
        <w:rPr>
          <w:rFonts w:hint="eastAsia"/>
          <w:szCs w:val="24"/>
        </w:rPr>
        <w:t xml:space="preserve"> </w:t>
      </w:r>
      <w:r w:rsidRPr="00EC1DE0">
        <w:rPr>
          <w:rFonts w:hint="eastAsia"/>
          <w:szCs w:val="24"/>
        </w:rPr>
        <w:t>则</w:t>
      </w:r>
    </w:p>
    <w:p w:rsidR="00EC1DE0" w:rsidRPr="00EC1DE0" w:rsidRDefault="00EC1DE0" w:rsidP="00EC1DE0">
      <w:pPr>
        <w:ind w:firstLineChars="200" w:firstLine="480"/>
        <w:jc w:val="left"/>
        <w:rPr>
          <w:szCs w:val="24"/>
        </w:rPr>
      </w:pPr>
    </w:p>
    <w:p w:rsidR="00EC1DE0" w:rsidRPr="00EC1DE0" w:rsidRDefault="00EC1DE0" w:rsidP="00EC1DE0">
      <w:pPr>
        <w:ind w:firstLineChars="200" w:firstLine="480"/>
        <w:jc w:val="left"/>
        <w:rPr>
          <w:szCs w:val="24"/>
        </w:rPr>
      </w:pPr>
      <w:r w:rsidRPr="00EC1DE0">
        <w:rPr>
          <w:rFonts w:hint="eastAsia"/>
          <w:szCs w:val="24"/>
        </w:rPr>
        <w:t>教学实验费和教学设备费来源于教育事业费，用于国家计划内招收的本专科学生的教学实验；其他层次学生进行实验的费用，应按规定由相应所收经费中按适当比例提取。各院（系）应挖掘潜力，多渠道筹集经费补充实验经费的不足，确保教学实验的正常进行。凡利用实验室进行有偿服务的，应按规定将收入的一部分用于实验室建设。</w:t>
      </w:r>
    </w:p>
    <w:p w:rsidR="00314A28" w:rsidRDefault="00314A28">
      <w:pPr>
        <w:widowControl/>
        <w:jc w:val="left"/>
        <w:rPr>
          <w:szCs w:val="24"/>
        </w:rPr>
      </w:pPr>
      <w:r>
        <w:rPr>
          <w:szCs w:val="24"/>
        </w:rPr>
        <w:br w:type="page"/>
      </w:r>
    </w:p>
    <w:p w:rsidR="00EC1DE0" w:rsidRPr="00EC1DE0" w:rsidRDefault="00EC1DE0" w:rsidP="00314A28">
      <w:pPr>
        <w:pStyle w:val="2"/>
      </w:pPr>
      <w:bookmarkStart w:id="17" w:name="_Toc402273553"/>
      <w:r w:rsidRPr="00EC1DE0">
        <w:rPr>
          <w:rFonts w:hint="eastAsia"/>
        </w:rPr>
        <w:lastRenderedPageBreak/>
        <w:t>延边大学关于教学实验费分配的规定</w:t>
      </w:r>
      <w:bookmarkEnd w:id="17"/>
    </w:p>
    <w:p w:rsidR="00EC1DE0" w:rsidRPr="00EC1DE0" w:rsidRDefault="00EC1DE0" w:rsidP="00EC1DE0">
      <w:pPr>
        <w:ind w:firstLineChars="200" w:firstLine="480"/>
        <w:jc w:val="left"/>
        <w:rPr>
          <w:szCs w:val="24"/>
        </w:rPr>
      </w:pPr>
    </w:p>
    <w:p w:rsidR="00EC1DE0" w:rsidRPr="00EC1DE0" w:rsidRDefault="00EC1DE0" w:rsidP="00EC1DE0">
      <w:pPr>
        <w:ind w:firstLineChars="200" w:firstLine="480"/>
        <w:jc w:val="left"/>
        <w:rPr>
          <w:szCs w:val="24"/>
        </w:rPr>
      </w:pPr>
      <w:r w:rsidRPr="00EC1DE0">
        <w:rPr>
          <w:rFonts w:hint="eastAsia"/>
          <w:szCs w:val="24"/>
        </w:rPr>
        <w:t>为了保证学校实验教学（本、专科生）工作的顺利进行，规范教学实验费的合理分配与使用，促进各实验室的开放，提高投资效益，特制定本规定。</w:t>
      </w:r>
    </w:p>
    <w:p w:rsidR="00EC1DE0" w:rsidRPr="00EC1DE0" w:rsidRDefault="00EC1DE0" w:rsidP="00EC1DE0">
      <w:pPr>
        <w:ind w:firstLineChars="200" w:firstLine="480"/>
        <w:jc w:val="left"/>
        <w:rPr>
          <w:szCs w:val="24"/>
        </w:rPr>
      </w:pPr>
    </w:p>
    <w:p w:rsidR="00EC1DE0" w:rsidRPr="00EC1DE0" w:rsidRDefault="00EC1DE0" w:rsidP="00EC1DE0">
      <w:pPr>
        <w:ind w:firstLineChars="200" w:firstLine="480"/>
        <w:jc w:val="left"/>
        <w:rPr>
          <w:szCs w:val="24"/>
        </w:rPr>
      </w:pPr>
      <w:r w:rsidRPr="00EC1DE0">
        <w:rPr>
          <w:rFonts w:hint="eastAsia"/>
          <w:szCs w:val="24"/>
        </w:rPr>
        <w:t>一、教学实验费的分配办法</w:t>
      </w:r>
    </w:p>
    <w:p w:rsidR="00EC1DE0" w:rsidRPr="00EC1DE0" w:rsidRDefault="00EC1DE0" w:rsidP="00EC1DE0">
      <w:pPr>
        <w:ind w:firstLineChars="200" w:firstLine="480"/>
        <w:jc w:val="left"/>
        <w:rPr>
          <w:szCs w:val="24"/>
        </w:rPr>
      </w:pPr>
    </w:p>
    <w:p w:rsidR="00EC1DE0" w:rsidRPr="00EC1DE0" w:rsidRDefault="00EC1DE0" w:rsidP="00EC1DE0">
      <w:pPr>
        <w:ind w:firstLineChars="200" w:firstLine="480"/>
        <w:jc w:val="left"/>
        <w:rPr>
          <w:szCs w:val="24"/>
        </w:rPr>
      </w:pPr>
      <w:r w:rsidRPr="00EC1DE0">
        <w:rPr>
          <w:rFonts w:hint="eastAsia"/>
          <w:szCs w:val="24"/>
        </w:rPr>
        <w:t>（一）教学实验费是用于本、专科生教学实验课（不包括毕业论文实验、毕业设计）的专项经费，不得挪用。</w:t>
      </w:r>
    </w:p>
    <w:p w:rsidR="00EC1DE0" w:rsidRPr="00EC1DE0" w:rsidRDefault="00EC1DE0" w:rsidP="00EC1DE0">
      <w:pPr>
        <w:ind w:firstLineChars="200" w:firstLine="480"/>
        <w:jc w:val="left"/>
        <w:rPr>
          <w:szCs w:val="24"/>
        </w:rPr>
      </w:pPr>
      <w:r w:rsidRPr="00EC1DE0">
        <w:rPr>
          <w:rFonts w:hint="eastAsia"/>
          <w:szCs w:val="24"/>
        </w:rPr>
        <w:t>（二）根据各学科专业的特点、开出实验的项目数和耗材性质、承担实验教学任务学时数，结合我校目前实验费支出与分配的实际情况，实验费分配采用学科专业分配与课程分配相结合的办法。具体分配按学科专业可以分为以下三类：</w:t>
      </w:r>
    </w:p>
    <w:p w:rsidR="00EC1DE0" w:rsidRPr="00EC1DE0" w:rsidRDefault="00EC1DE0" w:rsidP="00EC1DE0">
      <w:pPr>
        <w:ind w:firstLineChars="200" w:firstLine="480"/>
        <w:jc w:val="left"/>
        <w:rPr>
          <w:szCs w:val="24"/>
        </w:rPr>
      </w:pPr>
      <w:r w:rsidRPr="00EC1DE0">
        <w:rPr>
          <w:rFonts w:hint="eastAsia"/>
          <w:szCs w:val="24"/>
        </w:rPr>
        <w:t>第一类：化学、化工、医学、药学、艺术、工业设计、动物医学、园艺、食品科学等学科专业分配标准：</w:t>
      </w:r>
      <w:r w:rsidRPr="00EC1DE0">
        <w:rPr>
          <w:rFonts w:hint="eastAsia"/>
          <w:szCs w:val="24"/>
        </w:rPr>
        <w:t xml:space="preserve"> 350</w:t>
      </w:r>
      <w:r w:rsidRPr="00EC1DE0">
        <w:rPr>
          <w:rFonts w:hint="eastAsia"/>
          <w:szCs w:val="24"/>
        </w:rPr>
        <w:t>元</w:t>
      </w:r>
      <w:r w:rsidRPr="00EC1DE0">
        <w:rPr>
          <w:rFonts w:hint="eastAsia"/>
          <w:szCs w:val="24"/>
        </w:rPr>
        <w:t>/</w:t>
      </w:r>
      <w:r w:rsidRPr="00EC1DE0">
        <w:rPr>
          <w:rFonts w:hint="eastAsia"/>
          <w:szCs w:val="24"/>
        </w:rPr>
        <w:t>年</w:t>
      </w:r>
      <w:r w:rsidRPr="00EC1DE0">
        <w:rPr>
          <w:rFonts w:hint="eastAsia"/>
          <w:szCs w:val="24"/>
        </w:rPr>
        <w:t>/</w:t>
      </w:r>
      <w:r w:rsidRPr="00EC1DE0">
        <w:rPr>
          <w:rFonts w:hint="eastAsia"/>
          <w:szCs w:val="24"/>
        </w:rPr>
        <w:t>生；</w:t>
      </w:r>
    </w:p>
    <w:p w:rsidR="00EC1DE0" w:rsidRPr="00EC1DE0" w:rsidRDefault="00EC1DE0" w:rsidP="00EC1DE0">
      <w:pPr>
        <w:ind w:firstLineChars="200" w:firstLine="480"/>
        <w:jc w:val="left"/>
        <w:rPr>
          <w:szCs w:val="24"/>
        </w:rPr>
      </w:pPr>
      <w:r w:rsidRPr="00EC1DE0">
        <w:rPr>
          <w:rFonts w:hint="eastAsia"/>
          <w:szCs w:val="24"/>
        </w:rPr>
        <w:t>第二类：物理、机械、电子、通信、土建、护理、动物科学、环境、农学、林学、生物技术等学科专业分配标准：</w:t>
      </w:r>
      <w:r w:rsidRPr="00EC1DE0">
        <w:rPr>
          <w:rFonts w:hint="eastAsia"/>
          <w:szCs w:val="24"/>
        </w:rPr>
        <w:t xml:space="preserve"> 260</w:t>
      </w:r>
      <w:r w:rsidRPr="00EC1DE0">
        <w:rPr>
          <w:rFonts w:hint="eastAsia"/>
          <w:szCs w:val="24"/>
        </w:rPr>
        <w:t>元</w:t>
      </w:r>
      <w:r w:rsidRPr="00EC1DE0">
        <w:rPr>
          <w:rFonts w:hint="eastAsia"/>
          <w:szCs w:val="24"/>
        </w:rPr>
        <w:t>/</w:t>
      </w:r>
      <w:r w:rsidRPr="00EC1DE0">
        <w:rPr>
          <w:rFonts w:hint="eastAsia"/>
          <w:szCs w:val="24"/>
        </w:rPr>
        <w:t>年</w:t>
      </w:r>
      <w:r w:rsidRPr="00EC1DE0">
        <w:rPr>
          <w:rFonts w:hint="eastAsia"/>
          <w:szCs w:val="24"/>
        </w:rPr>
        <w:t>/</w:t>
      </w:r>
      <w:r w:rsidRPr="00EC1DE0">
        <w:rPr>
          <w:rFonts w:hint="eastAsia"/>
          <w:szCs w:val="24"/>
        </w:rPr>
        <w:t>生；</w:t>
      </w:r>
      <w:r w:rsidRPr="00EC1DE0">
        <w:rPr>
          <w:rFonts w:hint="eastAsia"/>
          <w:szCs w:val="24"/>
        </w:rPr>
        <w:t xml:space="preserve"> </w:t>
      </w:r>
    </w:p>
    <w:p w:rsidR="00EC1DE0" w:rsidRPr="00EC1DE0" w:rsidRDefault="00EC1DE0" w:rsidP="00EC1DE0">
      <w:pPr>
        <w:ind w:firstLineChars="200" w:firstLine="480"/>
        <w:jc w:val="left"/>
        <w:rPr>
          <w:szCs w:val="24"/>
        </w:rPr>
      </w:pPr>
      <w:r w:rsidRPr="00EC1DE0">
        <w:rPr>
          <w:rFonts w:hint="eastAsia"/>
          <w:szCs w:val="24"/>
        </w:rPr>
        <w:t>第三类：化学（公共课）、物理（公共课）、计算机、数学、地理、体育、语言、文学、政治、历史、法学、经济管理、农林经济、心理学、会计学、教育技术等学科专业暂不按学生人数分配实验经费，按课程需要申报实验费。</w:t>
      </w:r>
    </w:p>
    <w:p w:rsidR="00EC1DE0" w:rsidRPr="00EC1DE0" w:rsidRDefault="00EC1DE0" w:rsidP="00EC1DE0">
      <w:pPr>
        <w:ind w:firstLineChars="200" w:firstLine="480"/>
        <w:jc w:val="left"/>
        <w:rPr>
          <w:szCs w:val="24"/>
        </w:rPr>
      </w:pPr>
      <w:r w:rsidRPr="00EC1DE0">
        <w:rPr>
          <w:rFonts w:hint="eastAsia"/>
          <w:szCs w:val="24"/>
        </w:rPr>
        <w:t>（三）对实验教学任务量大、面向专业较多的公共基础型实验室，根据实际教学情况适当增加实验费。</w:t>
      </w:r>
    </w:p>
    <w:p w:rsidR="00EC1DE0" w:rsidRPr="00EC1DE0" w:rsidRDefault="00EC1DE0" w:rsidP="00EC1DE0">
      <w:pPr>
        <w:ind w:firstLineChars="200" w:firstLine="480"/>
        <w:jc w:val="left"/>
        <w:rPr>
          <w:szCs w:val="24"/>
        </w:rPr>
      </w:pPr>
      <w:r w:rsidRPr="00EC1DE0">
        <w:rPr>
          <w:rFonts w:hint="eastAsia"/>
          <w:szCs w:val="24"/>
        </w:rPr>
        <w:t>（四）根据市场价格的变化，不定期地调整实验费分配标准。</w:t>
      </w:r>
    </w:p>
    <w:p w:rsidR="00EC1DE0" w:rsidRPr="00EC1DE0" w:rsidRDefault="00EC1DE0" w:rsidP="00EC1DE0">
      <w:pPr>
        <w:ind w:firstLineChars="200" w:firstLine="480"/>
        <w:jc w:val="left"/>
        <w:rPr>
          <w:szCs w:val="24"/>
        </w:rPr>
      </w:pPr>
    </w:p>
    <w:p w:rsidR="00EC1DE0" w:rsidRPr="00EC1DE0" w:rsidRDefault="00EC1DE0" w:rsidP="00EC1DE0">
      <w:pPr>
        <w:ind w:firstLineChars="200" w:firstLine="480"/>
        <w:jc w:val="left"/>
        <w:rPr>
          <w:szCs w:val="24"/>
        </w:rPr>
      </w:pPr>
      <w:r w:rsidRPr="00EC1DE0">
        <w:rPr>
          <w:rFonts w:hint="eastAsia"/>
          <w:szCs w:val="24"/>
        </w:rPr>
        <w:t>二、教学实验费的使用管理</w:t>
      </w:r>
    </w:p>
    <w:p w:rsidR="00EC1DE0" w:rsidRPr="00EC1DE0" w:rsidRDefault="00EC1DE0" w:rsidP="00EC1DE0">
      <w:pPr>
        <w:ind w:firstLineChars="200" w:firstLine="480"/>
        <w:jc w:val="left"/>
        <w:rPr>
          <w:szCs w:val="24"/>
        </w:rPr>
      </w:pPr>
    </w:p>
    <w:p w:rsidR="00EC1DE0" w:rsidRPr="00EC1DE0" w:rsidRDefault="00EC1DE0" w:rsidP="00EC1DE0">
      <w:pPr>
        <w:ind w:firstLineChars="200" w:firstLine="480"/>
        <w:jc w:val="left"/>
        <w:rPr>
          <w:szCs w:val="24"/>
        </w:rPr>
      </w:pPr>
      <w:r w:rsidRPr="00EC1DE0">
        <w:rPr>
          <w:rFonts w:hint="eastAsia"/>
          <w:szCs w:val="24"/>
        </w:rPr>
        <w:t>（一）教学实验费以学院为单位核算，额度的</w:t>
      </w:r>
      <w:r w:rsidRPr="00EC1DE0">
        <w:rPr>
          <w:rFonts w:hint="eastAsia"/>
          <w:szCs w:val="24"/>
        </w:rPr>
        <w:t>80%</w:t>
      </w:r>
      <w:r w:rsidRPr="00EC1DE0">
        <w:rPr>
          <w:rFonts w:hint="eastAsia"/>
          <w:szCs w:val="24"/>
        </w:rPr>
        <w:t>由学院负责二次分配，并制订计划；</w:t>
      </w:r>
      <w:r w:rsidRPr="00EC1DE0">
        <w:rPr>
          <w:rFonts w:hint="eastAsia"/>
          <w:szCs w:val="24"/>
        </w:rPr>
        <w:t>20%</w:t>
      </w:r>
      <w:r w:rsidRPr="00EC1DE0">
        <w:rPr>
          <w:rFonts w:hint="eastAsia"/>
          <w:szCs w:val="24"/>
        </w:rPr>
        <w:t>留在学校实验室与设备管理处，其中</w:t>
      </w:r>
      <w:r w:rsidRPr="00EC1DE0">
        <w:rPr>
          <w:rFonts w:hint="eastAsia"/>
          <w:szCs w:val="24"/>
        </w:rPr>
        <w:t>10%</w:t>
      </w:r>
      <w:r w:rsidRPr="00EC1DE0">
        <w:rPr>
          <w:rFonts w:hint="eastAsia"/>
          <w:szCs w:val="24"/>
        </w:rPr>
        <w:t>用做实验室开放基金，</w:t>
      </w:r>
      <w:r w:rsidRPr="00EC1DE0">
        <w:rPr>
          <w:rFonts w:hint="eastAsia"/>
          <w:szCs w:val="24"/>
        </w:rPr>
        <w:t>10%</w:t>
      </w:r>
      <w:r w:rsidRPr="00EC1DE0">
        <w:rPr>
          <w:rFonts w:hint="eastAsia"/>
          <w:szCs w:val="24"/>
        </w:rPr>
        <w:t>用于宏观调控，包括用于新建实验室、新开实验课程及新增设实验项目等所需要的经费。</w:t>
      </w:r>
    </w:p>
    <w:p w:rsidR="00EC1DE0" w:rsidRPr="00EC1DE0" w:rsidRDefault="00EC1DE0" w:rsidP="00EC1DE0">
      <w:pPr>
        <w:ind w:firstLineChars="200" w:firstLine="480"/>
        <w:jc w:val="left"/>
        <w:rPr>
          <w:szCs w:val="24"/>
        </w:rPr>
      </w:pPr>
      <w:r w:rsidRPr="00EC1DE0">
        <w:rPr>
          <w:rFonts w:hint="eastAsia"/>
          <w:szCs w:val="24"/>
        </w:rPr>
        <w:t>（二）校部区以外的学院（医学院、农学院、艺术学院、护理学院）的实验费按额度下发到学院，由学院实验室管理部门负责审批计划、采购和管理。</w:t>
      </w:r>
    </w:p>
    <w:p w:rsidR="00EC1DE0" w:rsidRPr="00EC1DE0" w:rsidRDefault="00EC1DE0" w:rsidP="00EC1DE0">
      <w:pPr>
        <w:ind w:firstLineChars="200" w:firstLine="480"/>
        <w:jc w:val="left"/>
        <w:rPr>
          <w:szCs w:val="24"/>
        </w:rPr>
      </w:pPr>
      <w:r w:rsidRPr="00EC1DE0">
        <w:rPr>
          <w:rFonts w:hint="eastAsia"/>
          <w:szCs w:val="24"/>
        </w:rPr>
        <w:t>（三）校部区各学院的实验费由各学院根据本院的实际情况，制定各专业的分配额度，制定计划，由实验室与设备管理处负责采购供应。</w:t>
      </w:r>
    </w:p>
    <w:p w:rsidR="00EC1DE0" w:rsidRPr="00EC1DE0" w:rsidRDefault="00EC1DE0" w:rsidP="00EC1DE0">
      <w:pPr>
        <w:ind w:firstLineChars="200" w:firstLine="480"/>
        <w:jc w:val="left"/>
        <w:rPr>
          <w:szCs w:val="24"/>
        </w:rPr>
      </w:pPr>
      <w:r w:rsidRPr="00EC1DE0">
        <w:rPr>
          <w:rFonts w:hint="eastAsia"/>
          <w:szCs w:val="24"/>
        </w:rPr>
        <w:t>（四）按课程申报的实验费，由各学院或教学中心申报计划，实验室与设备管理处负责审批，并负责采购供应。</w:t>
      </w:r>
    </w:p>
    <w:p w:rsidR="00EC1DE0" w:rsidRPr="00EC1DE0" w:rsidRDefault="00EC1DE0" w:rsidP="00EC1DE0">
      <w:pPr>
        <w:ind w:firstLineChars="200" w:firstLine="480"/>
        <w:jc w:val="left"/>
        <w:rPr>
          <w:szCs w:val="24"/>
        </w:rPr>
      </w:pPr>
      <w:r w:rsidRPr="00EC1DE0">
        <w:rPr>
          <w:rFonts w:hint="eastAsia"/>
          <w:szCs w:val="24"/>
        </w:rPr>
        <w:t>（五）硕士研究生、博士研究生的教学实验费分配，可参照本规定，结合学科专业自身特点，相应的提高实验费分配的标准。</w:t>
      </w:r>
    </w:p>
    <w:p w:rsidR="00314A28" w:rsidRDefault="00314A28">
      <w:pPr>
        <w:widowControl/>
        <w:jc w:val="left"/>
        <w:rPr>
          <w:szCs w:val="24"/>
        </w:rPr>
      </w:pPr>
      <w:r>
        <w:rPr>
          <w:szCs w:val="24"/>
        </w:rPr>
        <w:br w:type="page"/>
      </w:r>
    </w:p>
    <w:p w:rsidR="00EC1DE0" w:rsidRPr="00EC1DE0" w:rsidRDefault="00EC1DE0" w:rsidP="00314A28">
      <w:pPr>
        <w:pStyle w:val="2"/>
      </w:pPr>
      <w:bookmarkStart w:id="18" w:name="_Toc402273554"/>
      <w:r w:rsidRPr="00EC1DE0">
        <w:rPr>
          <w:rFonts w:hint="eastAsia"/>
        </w:rPr>
        <w:lastRenderedPageBreak/>
        <w:t>延边大学关于研究生精品课程建设经费使用与管理的规定</w:t>
      </w:r>
      <w:bookmarkEnd w:id="18"/>
    </w:p>
    <w:p w:rsidR="00EC1DE0" w:rsidRPr="00EC1DE0" w:rsidRDefault="00EC1DE0" w:rsidP="00EC1DE0">
      <w:pPr>
        <w:ind w:firstLineChars="200" w:firstLine="480"/>
        <w:jc w:val="left"/>
        <w:rPr>
          <w:szCs w:val="24"/>
        </w:rPr>
      </w:pPr>
      <w:r w:rsidRPr="00EC1DE0">
        <w:rPr>
          <w:rFonts w:hint="eastAsia"/>
          <w:szCs w:val="24"/>
        </w:rPr>
        <w:t>精品课程建设经费是学校保证精品课程建设质量、深化教育教学改革、提高教育教学质量而设立的专项经费，为了规范项目经费的使用管理，充分发挥其应有效能，根据《延边大学研究生精品课程建设实施与管理办法》，特制定本管理规定。</w:t>
      </w:r>
    </w:p>
    <w:p w:rsidR="00EC1DE0" w:rsidRPr="00EC1DE0" w:rsidRDefault="00EC1DE0" w:rsidP="00EC1DE0">
      <w:pPr>
        <w:ind w:firstLineChars="200" w:firstLine="480"/>
        <w:jc w:val="left"/>
        <w:rPr>
          <w:szCs w:val="24"/>
        </w:rPr>
      </w:pPr>
    </w:p>
    <w:p w:rsidR="00EC1DE0" w:rsidRPr="00EC1DE0" w:rsidRDefault="00EC1DE0" w:rsidP="00EC1DE0">
      <w:pPr>
        <w:ind w:firstLineChars="200" w:firstLine="480"/>
        <w:jc w:val="left"/>
        <w:rPr>
          <w:szCs w:val="24"/>
        </w:rPr>
      </w:pPr>
      <w:r w:rsidRPr="00EC1DE0">
        <w:rPr>
          <w:rFonts w:hint="eastAsia"/>
          <w:szCs w:val="24"/>
        </w:rPr>
        <w:t>一、经费资助</w:t>
      </w:r>
    </w:p>
    <w:p w:rsidR="00EC1DE0" w:rsidRPr="00EC1DE0" w:rsidRDefault="00EC1DE0" w:rsidP="00EC1DE0">
      <w:pPr>
        <w:ind w:firstLineChars="200" w:firstLine="480"/>
        <w:jc w:val="left"/>
        <w:rPr>
          <w:szCs w:val="24"/>
        </w:rPr>
      </w:pPr>
    </w:p>
    <w:p w:rsidR="00EC1DE0" w:rsidRPr="00EC1DE0" w:rsidRDefault="00EC1DE0" w:rsidP="00EC1DE0">
      <w:pPr>
        <w:ind w:firstLineChars="200" w:firstLine="480"/>
        <w:jc w:val="left"/>
        <w:rPr>
          <w:szCs w:val="24"/>
        </w:rPr>
      </w:pPr>
      <w:r w:rsidRPr="00EC1DE0">
        <w:rPr>
          <w:rFonts w:hint="eastAsia"/>
          <w:szCs w:val="24"/>
        </w:rPr>
        <w:t>校级精品课程建设项目经费为</w:t>
      </w:r>
      <w:r w:rsidRPr="00EC1DE0">
        <w:rPr>
          <w:rFonts w:hint="eastAsia"/>
          <w:szCs w:val="24"/>
        </w:rPr>
        <w:t>1</w:t>
      </w:r>
      <w:r w:rsidRPr="00EC1DE0">
        <w:rPr>
          <w:rFonts w:hint="eastAsia"/>
          <w:szCs w:val="24"/>
        </w:rPr>
        <w:t>万元，分两批拨款：立项任务书签署后下拨第一批经费（</w:t>
      </w:r>
      <w:r w:rsidRPr="00EC1DE0">
        <w:rPr>
          <w:rFonts w:hint="eastAsia"/>
          <w:szCs w:val="24"/>
        </w:rPr>
        <w:t>50%</w:t>
      </w:r>
      <w:r w:rsidRPr="00EC1DE0">
        <w:rPr>
          <w:rFonts w:hint="eastAsia"/>
          <w:szCs w:val="24"/>
        </w:rPr>
        <w:t>），中期检查通过后下拨第二批经费（</w:t>
      </w:r>
      <w:r w:rsidRPr="00EC1DE0">
        <w:rPr>
          <w:rFonts w:hint="eastAsia"/>
          <w:szCs w:val="24"/>
        </w:rPr>
        <w:t>50%</w:t>
      </w:r>
      <w:r w:rsidRPr="00EC1DE0">
        <w:rPr>
          <w:rFonts w:hint="eastAsia"/>
          <w:szCs w:val="24"/>
        </w:rPr>
        <w:t>）。中期检查不合格者，取消第二批资助经费。</w:t>
      </w:r>
    </w:p>
    <w:p w:rsidR="00EC1DE0" w:rsidRPr="00EC1DE0" w:rsidRDefault="00EC1DE0" w:rsidP="00EC1DE0">
      <w:pPr>
        <w:ind w:firstLineChars="200" w:firstLine="480"/>
        <w:jc w:val="left"/>
        <w:rPr>
          <w:szCs w:val="24"/>
        </w:rPr>
      </w:pPr>
    </w:p>
    <w:p w:rsidR="00EC1DE0" w:rsidRPr="00EC1DE0" w:rsidRDefault="00EC1DE0" w:rsidP="00EC1DE0">
      <w:pPr>
        <w:ind w:firstLineChars="200" w:firstLine="480"/>
        <w:jc w:val="left"/>
        <w:rPr>
          <w:szCs w:val="24"/>
        </w:rPr>
      </w:pPr>
      <w:r w:rsidRPr="00EC1DE0">
        <w:rPr>
          <w:rFonts w:hint="eastAsia"/>
          <w:szCs w:val="24"/>
        </w:rPr>
        <w:t>二、经费使用</w:t>
      </w:r>
    </w:p>
    <w:p w:rsidR="00EC1DE0" w:rsidRPr="00EC1DE0" w:rsidRDefault="00EC1DE0" w:rsidP="00EC1DE0">
      <w:pPr>
        <w:ind w:firstLineChars="200" w:firstLine="480"/>
        <w:jc w:val="left"/>
        <w:rPr>
          <w:szCs w:val="24"/>
        </w:rPr>
      </w:pPr>
    </w:p>
    <w:p w:rsidR="00EC1DE0" w:rsidRPr="00EC1DE0" w:rsidRDefault="00EC1DE0" w:rsidP="00EC1DE0">
      <w:pPr>
        <w:ind w:firstLineChars="200" w:firstLine="480"/>
        <w:jc w:val="left"/>
        <w:rPr>
          <w:szCs w:val="24"/>
        </w:rPr>
      </w:pPr>
      <w:r w:rsidRPr="00EC1DE0">
        <w:rPr>
          <w:rFonts w:hint="eastAsia"/>
          <w:szCs w:val="24"/>
        </w:rPr>
        <w:t>（一）精品课程建设费：</w:t>
      </w:r>
    </w:p>
    <w:p w:rsidR="00EC1DE0" w:rsidRPr="00EC1DE0" w:rsidRDefault="00EC1DE0" w:rsidP="00EC1DE0">
      <w:pPr>
        <w:ind w:firstLineChars="200" w:firstLine="480"/>
        <w:jc w:val="left"/>
        <w:rPr>
          <w:szCs w:val="24"/>
        </w:rPr>
      </w:pPr>
      <w:r w:rsidRPr="00EC1DE0">
        <w:rPr>
          <w:rFonts w:hint="eastAsia"/>
          <w:szCs w:val="24"/>
        </w:rPr>
        <w:t>1</w:t>
      </w:r>
      <w:r w:rsidRPr="00EC1DE0">
        <w:rPr>
          <w:rFonts w:hint="eastAsia"/>
          <w:szCs w:val="24"/>
        </w:rPr>
        <w:t>、精品课程内容改革费：主要包括购买图书资料费，打印、印刷、复印费；论文发表版面费；购置教学软件、视听教材等教学资源费；</w:t>
      </w:r>
    </w:p>
    <w:p w:rsidR="00EC1DE0" w:rsidRPr="00EC1DE0" w:rsidRDefault="00EC1DE0" w:rsidP="00EC1DE0">
      <w:pPr>
        <w:ind w:firstLineChars="200" w:firstLine="480"/>
        <w:jc w:val="left"/>
        <w:rPr>
          <w:szCs w:val="24"/>
        </w:rPr>
      </w:pPr>
      <w:r w:rsidRPr="00EC1DE0">
        <w:rPr>
          <w:rFonts w:hint="eastAsia"/>
          <w:szCs w:val="24"/>
        </w:rPr>
        <w:t>2</w:t>
      </w:r>
      <w:r w:rsidRPr="00EC1DE0">
        <w:rPr>
          <w:rFonts w:hint="eastAsia"/>
          <w:szCs w:val="24"/>
        </w:rPr>
        <w:t>、改善教学方法和教学手段等而支出的小型仪器设备及低值易耗品经费；</w:t>
      </w:r>
    </w:p>
    <w:p w:rsidR="00EC1DE0" w:rsidRPr="00EC1DE0" w:rsidRDefault="00EC1DE0" w:rsidP="00EC1DE0">
      <w:pPr>
        <w:ind w:firstLineChars="200" w:firstLine="480"/>
        <w:jc w:val="left"/>
        <w:rPr>
          <w:szCs w:val="24"/>
        </w:rPr>
      </w:pPr>
      <w:r w:rsidRPr="00EC1DE0">
        <w:rPr>
          <w:rFonts w:hint="eastAsia"/>
          <w:szCs w:val="24"/>
        </w:rPr>
        <w:t>3</w:t>
      </w:r>
      <w:r w:rsidRPr="00EC1DE0">
        <w:rPr>
          <w:rFonts w:hint="eastAsia"/>
          <w:szCs w:val="24"/>
        </w:rPr>
        <w:t>、试题库建设费</w:t>
      </w:r>
      <w:r w:rsidRPr="00EC1DE0">
        <w:rPr>
          <w:rFonts w:hint="eastAsia"/>
          <w:szCs w:val="24"/>
        </w:rPr>
        <w:t>,</w:t>
      </w:r>
      <w:r w:rsidRPr="00EC1DE0">
        <w:rPr>
          <w:rFonts w:hint="eastAsia"/>
          <w:szCs w:val="24"/>
        </w:rPr>
        <w:t>包括与本项目有关的软件研制需开支的经费；</w:t>
      </w:r>
    </w:p>
    <w:p w:rsidR="00EC1DE0" w:rsidRPr="00EC1DE0" w:rsidRDefault="00EC1DE0" w:rsidP="00EC1DE0">
      <w:pPr>
        <w:ind w:firstLineChars="200" w:firstLine="480"/>
        <w:jc w:val="left"/>
        <w:rPr>
          <w:szCs w:val="24"/>
        </w:rPr>
      </w:pPr>
      <w:r w:rsidRPr="00EC1DE0">
        <w:rPr>
          <w:rFonts w:hint="eastAsia"/>
          <w:szCs w:val="24"/>
        </w:rPr>
        <w:t>4</w:t>
      </w:r>
      <w:r w:rsidRPr="00EC1DE0">
        <w:rPr>
          <w:rFonts w:hint="eastAsia"/>
          <w:szCs w:val="24"/>
        </w:rPr>
        <w:t>、参加精品课程建设相关内容的学术交流会的会务费和差旅费。</w:t>
      </w:r>
    </w:p>
    <w:p w:rsidR="00EC1DE0" w:rsidRPr="00EC1DE0" w:rsidRDefault="00EC1DE0" w:rsidP="00EC1DE0">
      <w:pPr>
        <w:ind w:firstLineChars="200" w:firstLine="480"/>
        <w:jc w:val="left"/>
        <w:rPr>
          <w:szCs w:val="24"/>
        </w:rPr>
      </w:pPr>
      <w:r w:rsidRPr="00EC1DE0">
        <w:rPr>
          <w:rFonts w:hint="eastAsia"/>
          <w:szCs w:val="24"/>
        </w:rPr>
        <w:t>（二）网络资源与更新费：多媒体教学建设，包括拍摄录像片，制作数字化教学资源、幻灯片以及精品课程网络的建设与维护，</w:t>
      </w:r>
      <w:r w:rsidRPr="00EC1DE0">
        <w:rPr>
          <w:rFonts w:hint="eastAsia"/>
          <w:szCs w:val="24"/>
        </w:rPr>
        <w:t>CAI</w:t>
      </w:r>
      <w:r w:rsidRPr="00EC1DE0">
        <w:rPr>
          <w:rFonts w:hint="eastAsia"/>
          <w:szCs w:val="24"/>
        </w:rPr>
        <w:t>课件的研制等。</w:t>
      </w:r>
    </w:p>
    <w:p w:rsidR="00EC1DE0" w:rsidRPr="00EC1DE0" w:rsidRDefault="00EC1DE0" w:rsidP="00EC1DE0">
      <w:pPr>
        <w:ind w:firstLineChars="200" w:firstLine="480"/>
        <w:jc w:val="left"/>
        <w:rPr>
          <w:szCs w:val="24"/>
        </w:rPr>
      </w:pPr>
      <w:r w:rsidRPr="00EC1DE0">
        <w:rPr>
          <w:rFonts w:hint="eastAsia"/>
          <w:szCs w:val="24"/>
        </w:rPr>
        <w:t>（三）其他费：</w:t>
      </w:r>
    </w:p>
    <w:p w:rsidR="00EC1DE0" w:rsidRPr="00EC1DE0" w:rsidRDefault="00EC1DE0" w:rsidP="00EC1DE0">
      <w:pPr>
        <w:ind w:firstLineChars="200" w:firstLine="480"/>
        <w:jc w:val="left"/>
        <w:rPr>
          <w:szCs w:val="24"/>
        </w:rPr>
      </w:pPr>
      <w:r w:rsidRPr="00EC1DE0">
        <w:rPr>
          <w:rFonts w:hint="eastAsia"/>
          <w:szCs w:val="24"/>
        </w:rPr>
        <w:t>1</w:t>
      </w:r>
      <w:r w:rsidRPr="00EC1DE0">
        <w:rPr>
          <w:rFonts w:hint="eastAsia"/>
          <w:szCs w:val="24"/>
        </w:rPr>
        <w:t>、参评省部级精品（优秀）课程所需费用；</w:t>
      </w:r>
    </w:p>
    <w:p w:rsidR="00EC1DE0" w:rsidRPr="00EC1DE0" w:rsidRDefault="00EC1DE0" w:rsidP="00EC1DE0">
      <w:pPr>
        <w:ind w:firstLineChars="200" w:firstLine="480"/>
        <w:jc w:val="left"/>
        <w:rPr>
          <w:szCs w:val="24"/>
        </w:rPr>
      </w:pPr>
      <w:r w:rsidRPr="00EC1DE0">
        <w:rPr>
          <w:rFonts w:hint="eastAsia"/>
          <w:szCs w:val="24"/>
        </w:rPr>
        <w:t>2</w:t>
      </w:r>
      <w:r w:rsidRPr="00EC1DE0">
        <w:rPr>
          <w:rFonts w:hint="eastAsia"/>
          <w:szCs w:val="24"/>
        </w:rPr>
        <w:t>、精品课程建设项目验收和鉴定所需的费用。</w:t>
      </w:r>
    </w:p>
    <w:p w:rsidR="00EC1DE0" w:rsidRPr="00EC1DE0" w:rsidRDefault="00EC1DE0" w:rsidP="00EC1DE0">
      <w:pPr>
        <w:ind w:firstLineChars="200" w:firstLine="480"/>
        <w:jc w:val="left"/>
        <w:rPr>
          <w:szCs w:val="24"/>
        </w:rPr>
      </w:pPr>
      <w:r w:rsidRPr="00EC1DE0">
        <w:rPr>
          <w:rFonts w:hint="eastAsia"/>
          <w:szCs w:val="24"/>
        </w:rPr>
        <w:t>（四）精品课程建设项目经费不得用于非精品课程方面的个人学术著作及学术论文出版或发表。</w:t>
      </w:r>
    </w:p>
    <w:p w:rsidR="00EC1DE0" w:rsidRPr="00EC1DE0" w:rsidRDefault="00EC1DE0" w:rsidP="00EC1DE0">
      <w:pPr>
        <w:ind w:firstLineChars="200" w:firstLine="480"/>
        <w:jc w:val="left"/>
        <w:rPr>
          <w:szCs w:val="24"/>
        </w:rPr>
      </w:pPr>
    </w:p>
    <w:p w:rsidR="00EC1DE0" w:rsidRPr="00EC1DE0" w:rsidRDefault="00EC1DE0" w:rsidP="00EC1DE0">
      <w:pPr>
        <w:ind w:firstLineChars="200" w:firstLine="480"/>
        <w:jc w:val="left"/>
        <w:rPr>
          <w:szCs w:val="24"/>
        </w:rPr>
      </w:pPr>
      <w:r w:rsidRPr="00EC1DE0">
        <w:rPr>
          <w:rFonts w:hint="eastAsia"/>
          <w:szCs w:val="24"/>
        </w:rPr>
        <w:t>三、经费管理</w:t>
      </w:r>
    </w:p>
    <w:p w:rsidR="00EC1DE0" w:rsidRPr="00EC1DE0" w:rsidRDefault="00EC1DE0" w:rsidP="00EC1DE0">
      <w:pPr>
        <w:ind w:firstLineChars="200" w:firstLine="480"/>
        <w:jc w:val="left"/>
        <w:rPr>
          <w:szCs w:val="24"/>
        </w:rPr>
      </w:pPr>
    </w:p>
    <w:p w:rsidR="00EC1DE0" w:rsidRPr="00EC1DE0" w:rsidRDefault="00EC1DE0" w:rsidP="00EC1DE0">
      <w:pPr>
        <w:ind w:firstLineChars="200" w:firstLine="480"/>
        <w:jc w:val="left"/>
        <w:rPr>
          <w:szCs w:val="24"/>
        </w:rPr>
      </w:pPr>
      <w:r w:rsidRPr="00EC1DE0">
        <w:rPr>
          <w:rFonts w:hint="eastAsia"/>
          <w:szCs w:val="24"/>
        </w:rPr>
        <w:t>（一）精品课程建设项目经费是精品课程建设发展的重要资金保证，应专款专用，任何单位或个人均不得挪用、挤占。</w:t>
      </w:r>
    </w:p>
    <w:p w:rsidR="00EC1DE0" w:rsidRPr="00EC1DE0" w:rsidRDefault="00EC1DE0" w:rsidP="00EC1DE0">
      <w:pPr>
        <w:ind w:firstLineChars="200" w:firstLine="480"/>
        <w:jc w:val="left"/>
        <w:rPr>
          <w:szCs w:val="24"/>
        </w:rPr>
      </w:pPr>
      <w:r w:rsidRPr="00EC1DE0">
        <w:rPr>
          <w:rFonts w:hint="eastAsia"/>
          <w:szCs w:val="24"/>
        </w:rPr>
        <w:t>（二）精品课程建设项目经费的使用权归各课程建设项目组；各课程建设项目的负责人，对课程建设项目经费的具体使用情况负直接责任。</w:t>
      </w:r>
    </w:p>
    <w:p w:rsidR="00EC1DE0" w:rsidRPr="00EC1DE0" w:rsidRDefault="00EC1DE0" w:rsidP="00EC1DE0">
      <w:pPr>
        <w:ind w:firstLineChars="200" w:firstLine="480"/>
        <w:jc w:val="left"/>
        <w:rPr>
          <w:szCs w:val="24"/>
        </w:rPr>
      </w:pPr>
      <w:r w:rsidRPr="00EC1DE0">
        <w:rPr>
          <w:rFonts w:hint="eastAsia"/>
          <w:szCs w:val="24"/>
        </w:rPr>
        <w:t>（三）精品课程建设项目负责人，要规范合理地使用精品课程建设项目经费，做到精打细算。凡购置用于精品课程建设项目的固定资产须事先报研究生院审核，并经设备管理处批准后方可购买。</w:t>
      </w:r>
    </w:p>
    <w:p w:rsidR="00EC1DE0" w:rsidRPr="00EC1DE0" w:rsidRDefault="00EC1DE0" w:rsidP="00EC1DE0">
      <w:pPr>
        <w:ind w:firstLineChars="200" w:firstLine="480"/>
        <w:jc w:val="left"/>
        <w:rPr>
          <w:szCs w:val="24"/>
        </w:rPr>
      </w:pPr>
      <w:r w:rsidRPr="00EC1DE0">
        <w:rPr>
          <w:rFonts w:hint="eastAsia"/>
          <w:szCs w:val="24"/>
        </w:rPr>
        <w:t>（四）精品课程建设项目经费由研究生院（筹）统一管理，经费开支需经精品课程建设项目负责人签字同意，报研究生院（筹）主管院长核定并签字后，到学校财务处报销。</w:t>
      </w:r>
    </w:p>
    <w:p w:rsidR="00EC1DE0" w:rsidRPr="00EC1DE0" w:rsidRDefault="00EC1DE0" w:rsidP="00EC1DE0">
      <w:pPr>
        <w:ind w:firstLineChars="200" w:firstLine="480"/>
        <w:jc w:val="left"/>
        <w:rPr>
          <w:szCs w:val="24"/>
        </w:rPr>
      </w:pPr>
      <w:r w:rsidRPr="00EC1DE0">
        <w:rPr>
          <w:rFonts w:hint="eastAsia"/>
          <w:szCs w:val="24"/>
        </w:rPr>
        <w:t>（五）研究生院、财务处对精品课程建设项目经费的使用进行宏观管理和监督。</w:t>
      </w:r>
    </w:p>
    <w:p w:rsidR="00EC1DE0" w:rsidRPr="00EC1DE0" w:rsidRDefault="00EC1DE0" w:rsidP="00EC1DE0">
      <w:pPr>
        <w:ind w:firstLineChars="200" w:firstLine="480"/>
        <w:jc w:val="left"/>
        <w:rPr>
          <w:szCs w:val="24"/>
        </w:rPr>
      </w:pPr>
    </w:p>
    <w:p w:rsidR="00EC1DE0" w:rsidRPr="00EC1DE0" w:rsidRDefault="00EC1DE0" w:rsidP="00EC1DE0">
      <w:pPr>
        <w:ind w:firstLineChars="200" w:firstLine="480"/>
        <w:jc w:val="left"/>
        <w:rPr>
          <w:szCs w:val="24"/>
        </w:rPr>
      </w:pPr>
      <w:r w:rsidRPr="00EC1DE0">
        <w:rPr>
          <w:rFonts w:hint="eastAsia"/>
          <w:szCs w:val="24"/>
        </w:rPr>
        <w:t>四、年度检查</w:t>
      </w:r>
    </w:p>
    <w:p w:rsidR="00EC1DE0" w:rsidRPr="00EC1DE0" w:rsidRDefault="00EC1DE0" w:rsidP="00EC1DE0">
      <w:pPr>
        <w:ind w:firstLineChars="200" w:firstLine="480"/>
        <w:jc w:val="left"/>
        <w:rPr>
          <w:szCs w:val="24"/>
        </w:rPr>
      </w:pPr>
    </w:p>
    <w:p w:rsidR="00EC1DE0" w:rsidRPr="00EC1DE0" w:rsidRDefault="00EC1DE0" w:rsidP="00EC1DE0">
      <w:pPr>
        <w:ind w:firstLineChars="200" w:firstLine="480"/>
        <w:jc w:val="left"/>
        <w:rPr>
          <w:szCs w:val="24"/>
        </w:rPr>
      </w:pPr>
      <w:r w:rsidRPr="00EC1DE0">
        <w:rPr>
          <w:rFonts w:hint="eastAsia"/>
          <w:szCs w:val="24"/>
        </w:rPr>
        <w:t>学校每年定期对精品课程建设项目经费的使用情况进行检查，课程负责人要如实汇报并积极配合。精品课程建设项目工作若不能按计划进行，必须向学校申述原因；对无故中断而不能完成建设计划的课程，学校将取消其建设资格，停拨建设经费。</w:t>
      </w:r>
    </w:p>
    <w:p w:rsidR="00314A28" w:rsidRDefault="00314A28">
      <w:pPr>
        <w:widowControl/>
        <w:jc w:val="left"/>
        <w:rPr>
          <w:szCs w:val="24"/>
        </w:rPr>
      </w:pPr>
      <w:r>
        <w:rPr>
          <w:szCs w:val="24"/>
        </w:rPr>
        <w:br w:type="page"/>
      </w:r>
    </w:p>
    <w:p w:rsidR="00EC1DE0" w:rsidRPr="00EC1DE0" w:rsidRDefault="00EC1DE0" w:rsidP="00314A28">
      <w:pPr>
        <w:pStyle w:val="2"/>
      </w:pPr>
      <w:bookmarkStart w:id="19" w:name="_Toc402273555"/>
      <w:r w:rsidRPr="00EC1DE0">
        <w:rPr>
          <w:rFonts w:hint="eastAsia"/>
        </w:rPr>
        <w:lastRenderedPageBreak/>
        <w:t>延边大学关于财务部门会计档案管理的规定</w:t>
      </w:r>
      <w:bookmarkEnd w:id="19"/>
    </w:p>
    <w:p w:rsidR="00EC1DE0" w:rsidRPr="00EC1DE0" w:rsidRDefault="00EC1DE0" w:rsidP="00EC1DE0">
      <w:pPr>
        <w:ind w:firstLineChars="200" w:firstLine="480"/>
        <w:jc w:val="left"/>
        <w:rPr>
          <w:szCs w:val="24"/>
        </w:rPr>
      </w:pPr>
    </w:p>
    <w:p w:rsidR="00EC1DE0" w:rsidRPr="00EC1DE0" w:rsidRDefault="00EC1DE0" w:rsidP="00EC1DE0">
      <w:pPr>
        <w:ind w:firstLineChars="200" w:firstLine="480"/>
        <w:jc w:val="left"/>
        <w:rPr>
          <w:szCs w:val="24"/>
        </w:rPr>
      </w:pPr>
      <w:r w:rsidRPr="00EC1DE0">
        <w:rPr>
          <w:rFonts w:hint="eastAsia"/>
          <w:szCs w:val="24"/>
        </w:rPr>
        <w:t>为了规范会计档案管理工作，根据财政部、国家档案局《会计档案管理办法》的有关规定，结合学校财务工作的实际，特制定本管理规定。</w:t>
      </w:r>
    </w:p>
    <w:p w:rsidR="00EC1DE0" w:rsidRPr="00EC1DE0" w:rsidRDefault="00EC1DE0" w:rsidP="00EC1DE0">
      <w:pPr>
        <w:ind w:firstLineChars="200" w:firstLine="480"/>
        <w:jc w:val="left"/>
        <w:rPr>
          <w:szCs w:val="24"/>
        </w:rPr>
      </w:pPr>
    </w:p>
    <w:p w:rsidR="00EC1DE0" w:rsidRPr="00EC1DE0" w:rsidRDefault="00EC1DE0" w:rsidP="00EC1DE0">
      <w:pPr>
        <w:ind w:firstLineChars="200" w:firstLine="480"/>
        <w:jc w:val="left"/>
        <w:rPr>
          <w:szCs w:val="24"/>
        </w:rPr>
      </w:pPr>
      <w:r w:rsidRPr="00EC1DE0">
        <w:rPr>
          <w:rFonts w:hint="eastAsia"/>
          <w:szCs w:val="24"/>
        </w:rPr>
        <w:t>一、财务部门会计档案管理范围及时间</w:t>
      </w:r>
    </w:p>
    <w:p w:rsidR="00EC1DE0" w:rsidRPr="00EC1DE0" w:rsidRDefault="00EC1DE0" w:rsidP="00EC1DE0">
      <w:pPr>
        <w:ind w:firstLineChars="200" w:firstLine="480"/>
        <w:jc w:val="left"/>
        <w:rPr>
          <w:szCs w:val="24"/>
        </w:rPr>
      </w:pPr>
    </w:p>
    <w:p w:rsidR="00EC1DE0" w:rsidRPr="00EC1DE0" w:rsidRDefault="00EC1DE0" w:rsidP="00EC1DE0">
      <w:pPr>
        <w:ind w:firstLineChars="200" w:firstLine="480"/>
        <w:jc w:val="left"/>
        <w:rPr>
          <w:szCs w:val="24"/>
        </w:rPr>
      </w:pPr>
      <w:r w:rsidRPr="00EC1DE0">
        <w:rPr>
          <w:rFonts w:hint="eastAsia"/>
          <w:szCs w:val="24"/>
        </w:rPr>
        <w:t>本管理办法所称的会计档案管理，是指校（院）内部独立核算财务部门的会计档案在移交学校档案管理部门统一保管之前的归档及保管。财务部门自会计档案归档之日起，两年内由各财务部门归档保管。</w:t>
      </w:r>
    </w:p>
    <w:p w:rsidR="00EC1DE0" w:rsidRPr="00EC1DE0" w:rsidRDefault="00EC1DE0" w:rsidP="00EC1DE0">
      <w:pPr>
        <w:ind w:firstLineChars="200" w:firstLine="480"/>
        <w:jc w:val="left"/>
        <w:rPr>
          <w:szCs w:val="24"/>
        </w:rPr>
      </w:pPr>
    </w:p>
    <w:p w:rsidR="00EC1DE0" w:rsidRPr="00EC1DE0" w:rsidRDefault="00EC1DE0" w:rsidP="00EC1DE0">
      <w:pPr>
        <w:ind w:firstLineChars="200" w:firstLine="480"/>
        <w:jc w:val="left"/>
        <w:rPr>
          <w:szCs w:val="24"/>
        </w:rPr>
      </w:pPr>
      <w:r w:rsidRPr="00EC1DE0">
        <w:rPr>
          <w:rFonts w:hint="eastAsia"/>
          <w:szCs w:val="24"/>
        </w:rPr>
        <w:t>二、会计档案的归档范围</w:t>
      </w:r>
    </w:p>
    <w:p w:rsidR="00EC1DE0" w:rsidRPr="00EC1DE0" w:rsidRDefault="00EC1DE0" w:rsidP="00EC1DE0">
      <w:pPr>
        <w:ind w:firstLineChars="200" w:firstLine="480"/>
        <w:jc w:val="left"/>
        <w:rPr>
          <w:szCs w:val="24"/>
        </w:rPr>
      </w:pPr>
    </w:p>
    <w:p w:rsidR="00EC1DE0" w:rsidRPr="00EC1DE0" w:rsidRDefault="00EC1DE0" w:rsidP="00EC1DE0">
      <w:pPr>
        <w:ind w:firstLineChars="200" w:firstLine="480"/>
        <w:jc w:val="left"/>
        <w:rPr>
          <w:szCs w:val="24"/>
        </w:rPr>
      </w:pPr>
      <w:r w:rsidRPr="00EC1DE0">
        <w:rPr>
          <w:rFonts w:hint="eastAsia"/>
          <w:szCs w:val="24"/>
        </w:rPr>
        <w:t>会计档案是指会计凭证、会计账簿和财务报告等会计核算专业材料，是记录和反映经济业务和重要史料的证据。会计档案具体包括：</w:t>
      </w:r>
    </w:p>
    <w:p w:rsidR="00EC1DE0" w:rsidRPr="00EC1DE0" w:rsidRDefault="00EC1DE0" w:rsidP="00EC1DE0">
      <w:pPr>
        <w:ind w:firstLineChars="200" w:firstLine="480"/>
        <w:jc w:val="left"/>
        <w:rPr>
          <w:szCs w:val="24"/>
        </w:rPr>
      </w:pPr>
      <w:r w:rsidRPr="00EC1DE0">
        <w:rPr>
          <w:rFonts w:hint="eastAsia"/>
          <w:szCs w:val="24"/>
        </w:rPr>
        <w:t>（一）会计凭证类：原始凭证、记账凭证、汇总凭证、其他会计凭证；</w:t>
      </w:r>
    </w:p>
    <w:p w:rsidR="00EC1DE0" w:rsidRPr="00EC1DE0" w:rsidRDefault="00EC1DE0" w:rsidP="00EC1DE0">
      <w:pPr>
        <w:ind w:firstLineChars="200" w:firstLine="480"/>
        <w:jc w:val="left"/>
        <w:rPr>
          <w:szCs w:val="24"/>
        </w:rPr>
      </w:pPr>
      <w:r w:rsidRPr="00EC1DE0">
        <w:rPr>
          <w:rFonts w:hint="eastAsia"/>
          <w:szCs w:val="24"/>
        </w:rPr>
        <w:t>（二）会计账簿类：总账、明细账、日记账，固定资产卡片，辅助账簿，其他会计账簿；</w:t>
      </w:r>
    </w:p>
    <w:p w:rsidR="00EC1DE0" w:rsidRPr="00EC1DE0" w:rsidRDefault="00EC1DE0" w:rsidP="00EC1DE0">
      <w:pPr>
        <w:ind w:firstLineChars="200" w:firstLine="480"/>
        <w:jc w:val="left"/>
        <w:rPr>
          <w:szCs w:val="24"/>
        </w:rPr>
      </w:pPr>
      <w:r w:rsidRPr="00EC1DE0">
        <w:rPr>
          <w:rFonts w:hint="eastAsia"/>
          <w:szCs w:val="24"/>
        </w:rPr>
        <w:t>（三）财务报告类：月报、季报、年度财务报告，包括会计报表、附表、附注及说明，其他财务报告；</w:t>
      </w:r>
    </w:p>
    <w:p w:rsidR="00EC1DE0" w:rsidRPr="00EC1DE0" w:rsidRDefault="00EC1DE0" w:rsidP="00EC1DE0">
      <w:pPr>
        <w:ind w:firstLineChars="200" w:firstLine="480"/>
        <w:jc w:val="left"/>
        <w:rPr>
          <w:szCs w:val="24"/>
        </w:rPr>
      </w:pPr>
      <w:r w:rsidRPr="00EC1DE0">
        <w:rPr>
          <w:rFonts w:hint="eastAsia"/>
          <w:szCs w:val="24"/>
        </w:rPr>
        <w:t>（四）其他类：银行存款余额调节表、银行对账单，其他应当保存的会计核算专业资料，会计档案移交清册，会计档案保密清册，会计档案销毁清册。</w:t>
      </w:r>
    </w:p>
    <w:p w:rsidR="00EC1DE0" w:rsidRPr="00EC1DE0" w:rsidRDefault="00EC1DE0" w:rsidP="00EC1DE0">
      <w:pPr>
        <w:ind w:firstLineChars="200" w:firstLine="480"/>
        <w:jc w:val="left"/>
        <w:rPr>
          <w:szCs w:val="24"/>
        </w:rPr>
      </w:pPr>
    </w:p>
    <w:p w:rsidR="00EC1DE0" w:rsidRPr="00EC1DE0" w:rsidRDefault="00EC1DE0" w:rsidP="00EC1DE0">
      <w:pPr>
        <w:ind w:firstLineChars="200" w:firstLine="480"/>
        <w:jc w:val="left"/>
        <w:rPr>
          <w:szCs w:val="24"/>
        </w:rPr>
      </w:pPr>
      <w:r w:rsidRPr="00EC1DE0">
        <w:rPr>
          <w:rFonts w:hint="eastAsia"/>
          <w:szCs w:val="24"/>
        </w:rPr>
        <w:t>三、会计档案的日常管理</w:t>
      </w:r>
    </w:p>
    <w:p w:rsidR="00EC1DE0" w:rsidRPr="00EC1DE0" w:rsidRDefault="00EC1DE0" w:rsidP="00EC1DE0">
      <w:pPr>
        <w:ind w:firstLineChars="200" w:firstLine="480"/>
        <w:jc w:val="left"/>
        <w:rPr>
          <w:szCs w:val="24"/>
        </w:rPr>
      </w:pPr>
    </w:p>
    <w:p w:rsidR="00EC1DE0" w:rsidRPr="00EC1DE0" w:rsidRDefault="00EC1DE0" w:rsidP="00EC1DE0">
      <w:pPr>
        <w:ind w:firstLineChars="200" w:firstLine="480"/>
        <w:jc w:val="left"/>
        <w:rPr>
          <w:szCs w:val="24"/>
        </w:rPr>
      </w:pPr>
      <w:r w:rsidRPr="00EC1DE0">
        <w:rPr>
          <w:rFonts w:hint="eastAsia"/>
          <w:szCs w:val="24"/>
        </w:rPr>
        <w:t>（一）校（院）财务部门的会计档案由各级财务部门归档保管。各级财务部门应指定专（兼）职会计档案管理人员，并报学校档案管理部门备案。会计档案管理人员要认真执行《会计档案管理办法》的规定，做好会计档案管理工作。</w:t>
      </w:r>
    </w:p>
    <w:p w:rsidR="00EC1DE0" w:rsidRPr="00EC1DE0" w:rsidRDefault="00EC1DE0" w:rsidP="00EC1DE0">
      <w:pPr>
        <w:ind w:firstLineChars="200" w:firstLine="480"/>
        <w:jc w:val="left"/>
        <w:rPr>
          <w:szCs w:val="24"/>
        </w:rPr>
      </w:pPr>
      <w:r w:rsidRPr="00EC1DE0">
        <w:rPr>
          <w:rFonts w:hint="eastAsia"/>
          <w:szCs w:val="24"/>
        </w:rPr>
        <w:t>（二）会计档案做到有序存放、方便查阅、严防毁损、散失和泄密；做好防潮、防虫、防鼠、防霉工作；定期进行检查，发现问题及时报告领导进行补救。</w:t>
      </w:r>
    </w:p>
    <w:p w:rsidR="00EC1DE0" w:rsidRPr="00EC1DE0" w:rsidRDefault="00EC1DE0" w:rsidP="00EC1DE0">
      <w:pPr>
        <w:ind w:firstLineChars="200" w:firstLine="480"/>
        <w:jc w:val="left"/>
        <w:rPr>
          <w:szCs w:val="24"/>
        </w:rPr>
      </w:pPr>
      <w:r w:rsidRPr="00EC1DE0">
        <w:rPr>
          <w:rFonts w:hint="eastAsia"/>
          <w:szCs w:val="24"/>
        </w:rPr>
        <w:t>（三）出纳人员不得兼管会计档案。</w:t>
      </w:r>
    </w:p>
    <w:p w:rsidR="00EC1DE0" w:rsidRPr="00EC1DE0" w:rsidRDefault="00EC1DE0" w:rsidP="00EC1DE0">
      <w:pPr>
        <w:ind w:firstLineChars="200" w:firstLine="480"/>
        <w:jc w:val="left"/>
        <w:rPr>
          <w:szCs w:val="24"/>
        </w:rPr>
      </w:pPr>
    </w:p>
    <w:p w:rsidR="00EC1DE0" w:rsidRPr="00EC1DE0" w:rsidRDefault="00EC1DE0" w:rsidP="00EC1DE0">
      <w:pPr>
        <w:ind w:firstLineChars="200" w:firstLine="480"/>
        <w:jc w:val="left"/>
        <w:rPr>
          <w:szCs w:val="24"/>
        </w:rPr>
      </w:pPr>
      <w:r w:rsidRPr="00EC1DE0">
        <w:rPr>
          <w:rFonts w:hint="eastAsia"/>
          <w:szCs w:val="24"/>
        </w:rPr>
        <w:t>四、会计档案的整理、保管</w:t>
      </w:r>
    </w:p>
    <w:p w:rsidR="00EC1DE0" w:rsidRPr="00EC1DE0" w:rsidRDefault="00EC1DE0" w:rsidP="00EC1DE0">
      <w:pPr>
        <w:ind w:firstLineChars="200" w:firstLine="480"/>
        <w:jc w:val="left"/>
        <w:rPr>
          <w:szCs w:val="24"/>
        </w:rPr>
      </w:pPr>
    </w:p>
    <w:p w:rsidR="00EC1DE0" w:rsidRPr="00EC1DE0" w:rsidRDefault="00EC1DE0" w:rsidP="00EC1DE0">
      <w:pPr>
        <w:ind w:firstLineChars="200" w:firstLine="480"/>
        <w:jc w:val="left"/>
        <w:rPr>
          <w:szCs w:val="24"/>
        </w:rPr>
      </w:pPr>
      <w:r w:rsidRPr="00EC1DE0">
        <w:rPr>
          <w:rFonts w:hint="eastAsia"/>
          <w:szCs w:val="24"/>
        </w:rPr>
        <w:t>（一）会计凭证的整理保管：</w:t>
      </w:r>
    </w:p>
    <w:p w:rsidR="00EC1DE0" w:rsidRPr="00EC1DE0" w:rsidRDefault="00EC1DE0" w:rsidP="00EC1DE0">
      <w:pPr>
        <w:ind w:firstLineChars="200" w:firstLine="480"/>
        <w:jc w:val="left"/>
        <w:rPr>
          <w:szCs w:val="24"/>
        </w:rPr>
      </w:pPr>
      <w:r w:rsidRPr="00EC1DE0">
        <w:rPr>
          <w:rFonts w:hint="eastAsia"/>
          <w:szCs w:val="24"/>
        </w:rPr>
        <w:t>1</w:t>
      </w:r>
      <w:r w:rsidRPr="00EC1DE0">
        <w:rPr>
          <w:rFonts w:hint="eastAsia"/>
          <w:szCs w:val="24"/>
        </w:rPr>
        <w:t>、各种会计凭证应按期（日、月）进行装订。装订前对各种会计凭证要按记账凭证的编号顺序严格审查，确保无错、无漏、无串号；剔除不属于会计档案范围和没有必要归档的一些资料，清除金属物，做到装订整齐、完整、牢固，妥善保管便于查阅；</w:t>
      </w:r>
    </w:p>
    <w:p w:rsidR="00EC1DE0" w:rsidRPr="00EC1DE0" w:rsidRDefault="00EC1DE0" w:rsidP="00EC1DE0">
      <w:pPr>
        <w:ind w:firstLineChars="200" w:firstLine="480"/>
        <w:jc w:val="left"/>
        <w:rPr>
          <w:szCs w:val="24"/>
        </w:rPr>
      </w:pPr>
      <w:r w:rsidRPr="00EC1DE0">
        <w:rPr>
          <w:rFonts w:hint="eastAsia"/>
          <w:szCs w:val="24"/>
        </w:rPr>
        <w:t>2</w:t>
      </w:r>
      <w:r w:rsidRPr="00EC1DE0">
        <w:rPr>
          <w:rFonts w:hint="eastAsia"/>
          <w:szCs w:val="24"/>
        </w:rPr>
        <w:t>、装订凭证要用线绳打成死结，不得用纸绳或铁丝，以免久存断裂、破散、锈蚀和丢失；装订线头要用封皮纸粘贴封好，并盖上装订人戳记，防止被折开抽换；每册凭证要另具封面，按照规定要求填写：单位名称、年度、月份和起讫日</w:t>
      </w:r>
      <w:r w:rsidRPr="00EC1DE0">
        <w:rPr>
          <w:rFonts w:hint="eastAsia"/>
          <w:szCs w:val="24"/>
        </w:rPr>
        <w:lastRenderedPageBreak/>
        <w:t>期、凭证种类、起讫号码；</w:t>
      </w:r>
    </w:p>
    <w:p w:rsidR="00EC1DE0" w:rsidRPr="00EC1DE0" w:rsidRDefault="00EC1DE0" w:rsidP="00EC1DE0">
      <w:pPr>
        <w:ind w:firstLineChars="200" w:firstLine="480"/>
        <w:jc w:val="left"/>
        <w:rPr>
          <w:szCs w:val="24"/>
        </w:rPr>
      </w:pPr>
      <w:r w:rsidRPr="00EC1DE0">
        <w:rPr>
          <w:rFonts w:hint="eastAsia"/>
          <w:szCs w:val="24"/>
        </w:rPr>
        <w:t>3</w:t>
      </w:r>
      <w:r w:rsidRPr="00EC1DE0">
        <w:rPr>
          <w:rFonts w:hint="eastAsia"/>
          <w:szCs w:val="24"/>
        </w:rPr>
        <w:t>、对数量过多的原始凭证（如收发料单、差旅交通费、旅行社门票等）可以单独保管，装订成册，并在封面上载明：记账凭证日期、凭证号码，同时在记账凭证上注明“附件另存”及另存件数；</w:t>
      </w:r>
    </w:p>
    <w:p w:rsidR="00EC1DE0" w:rsidRPr="00EC1DE0" w:rsidRDefault="00EC1DE0" w:rsidP="00EC1DE0">
      <w:pPr>
        <w:ind w:firstLineChars="200" w:firstLine="480"/>
        <w:jc w:val="left"/>
        <w:rPr>
          <w:szCs w:val="24"/>
        </w:rPr>
      </w:pPr>
      <w:r w:rsidRPr="00EC1DE0">
        <w:rPr>
          <w:rFonts w:hint="eastAsia"/>
          <w:szCs w:val="24"/>
        </w:rPr>
        <w:t>4</w:t>
      </w:r>
      <w:r w:rsidRPr="00EC1DE0">
        <w:rPr>
          <w:rFonts w:hint="eastAsia"/>
          <w:szCs w:val="24"/>
        </w:rPr>
        <w:t>、凭证装订以</w:t>
      </w:r>
      <w:r w:rsidRPr="00EC1DE0">
        <w:rPr>
          <w:rFonts w:hint="eastAsia"/>
          <w:szCs w:val="24"/>
        </w:rPr>
        <w:t>2</w:t>
      </w:r>
      <w:r w:rsidRPr="00EC1DE0">
        <w:rPr>
          <w:rFonts w:hint="eastAsia"/>
          <w:szCs w:val="24"/>
        </w:rPr>
        <w:t>厘米为宜，装订成册后的会计凭证应及时进行会计档案的登记、编号，然后上架或存箱。各种经济合同、信托存款协议书、重大基建、装修工程的预决算、验收单等重要原始凭证，应附在记账凭单内，如数量过多的，可另编目录单独登记，随同正式会计档案进行收集整理归档。</w:t>
      </w:r>
    </w:p>
    <w:p w:rsidR="00EC1DE0" w:rsidRPr="00EC1DE0" w:rsidRDefault="00EC1DE0" w:rsidP="00EC1DE0">
      <w:pPr>
        <w:ind w:firstLineChars="200" w:firstLine="480"/>
        <w:jc w:val="left"/>
        <w:rPr>
          <w:szCs w:val="24"/>
        </w:rPr>
      </w:pPr>
      <w:r w:rsidRPr="00EC1DE0">
        <w:rPr>
          <w:rFonts w:hint="eastAsia"/>
          <w:szCs w:val="24"/>
        </w:rPr>
        <w:t>（二）会计账簿的整理保管：</w:t>
      </w:r>
    </w:p>
    <w:p w:rsidR="00EC1DE0" w:rsidRPr="00EC1DE0" w:rsidRDefault="00EC1DE0" w:rsidP="00EC1DE0">
      <w:pPr>
        <w:ind w:firstLineChars="200" w:firstLine="480"/>
        <w:jc w:val="left"/>
        <w:rPr>
          <w:szCs w:val="24"/>
        </w:rPr>
      </w:pPr>
      <w:r w:rsidRPr="00EC1DE0">
        <w:rPr>
          <w:rFonts w:hint="eastAsia"/>
          <w:szCs w:val="24"/>
        </w:rPr>
        <w:t>1</w:t>
      </w:r>
      <w:r w:rsidRPr="00EC1DE0">
        <w:rPr>
          <w:rFonts w:hint="eastAsia"/>
          <w:szCs w:val="24"/>
        </w:rPr>
        <w:t>、会计账簿的封面上应注明单位名称、账簿名称。账簿的扉页应设置《账簿启用及交接记录》和目录，以确保会计资料的安全完整。年度末各种账簿（包括仓库的材料、产成品、库存商品的明细分类账等）应在结转下年和建立新帐后完成账簿、报表的装订、编号、登记、清理和归档工作；</w:t>
      </w:r>
    </w:p>
    <w:p w:rsidR="00EC1DE0" w:rsidRPr="00EC1DE0" w:rsidRDefault="00EC1DE0" w:rsidP="00EC1DE0">
      <w:pPr>
        <w:ind w:firstLineChars="200" w:firstLine="480"/>
        <w:jc w:val="left"/>
        <w:rPr>
          <w:szCs w:val="24"/>
        </w:rPr>
      </w:pPr>
      <w:r w:rsidRPr="00EC1DE0">
        <w:rPr>
          <w:rFonts w:hint="eastAsia"/>
          <w:szCs w:val="24"/>
        </w:rPr>
        <w:t>2</w:t>
      </w:r>
      <w:r w:rsidRPr="00EC1DE0">
        <w:rPr>
          <w:rFonts w:hint="eastAsia"/>
          <w:szCs w:val="24"/>
        </w:rPr>
        <w:t>、旧账簿应由总账会计集中统一整理，将活页帐按页码顺序排好，加封面后装订成册。各种账簿应分类，并按照会计科目顺序排列，逐本登记《会计档案（会计账簿）封面》。填写账簿封面要求做到：单位名称、账户名称要求写全称，不要只写代号；“本账页数”要写账簿的有效页数；会计主管人员和记账员都要加盖名章；“保管期限”要填写统一规定的时间。</w:t>
      </w:r>
    </w:p>
    <w:p w:rsidR="00EC1DE0" w:rsidRPr="00EC1DE0" w:rsidRDefault="00EC1DE0" w:rsidP="00EC1DE0">
      <w:pPr>
        <w:ind w:firstLineChars="200" w:firstLine="480"/>
        <w:jc w:val="left"/>
        <w:rPr>
          <w:szCs w:val="24"/>
        </w:rPr>
      </w:pPr>
      <w:r w:rsidRPr="00EC1DE0">
        <w:rPr>
          <w:rFonts w:hint="eastAsia"/>
          <w:szCs w:val="24"/>
        </w:rPr>
        <w:t>（三）财务报告类会计资料整理保管：财务报告一般在年度终由主管报表的人员或财务机构负责人统一收集、整理、装订、立卷归档。月度财务报告由主管报表人员负责保存；年终将全年财务报告按时间顺序整理、装订成册，登记《会计档案（财务报告）目录》，逐项写明财务报告名称、页数、归档日期等，并经会计机构负责人审核盖章后，由主管报表人员负责归档。</w:t>
      </w:r>
    </w:p>
    <w:p w:rsidR="00EC1DE0" w:rsidRPr="00EC1DE0" w:rsidRDefault="00EC1DE0" w:rsidP="00EC1DE0">
      <w:pPr>
        <w:ind w:firstLineChars="200" w:firstLine="480"/>
        <w:jc w:val="left"/>
        <w:rPr>
          <w:szCs w:val="24"/>
        </w:rPr>
      </w:pPr>
    </w:p>
    <w:p w:rsidR="00EC1DE0" w:rsidRPr="00EC1DE0" w:rsidRDefault="00EC1DE0" w:rsidP="00EC1DE0">
      <w:pPr>
        <w:ind w:firstLineChars="200" w:firstLine="480"/>
        <w:jc w:val="left"/>
        <w:rPr>
          <w:szCs w:val="24"/>
        </w:rPr>
      </w:pPr>
      <w:r w:rsidRPr="00EC1DE0">
        <w:rPr>
          <w:rFonts w:hint="eastAsia"/>
          <w:szCs w:val="24"/>
        </w:rPr>
        <w:t>五、会计档案的调阅</w:t>
      </w:r>
    </w:p>
    <w:p w:rsidR="00EC1DE0" w:rsidRPr="00EC1DE0" w:rsidRDefault="00EC1DE0" w:rsidP="00EC1DE0">
      <w:pPr>
        <w:ind w:firstLineChars="200" w:firstLine="480"/>
        <w:jc w:val="left"/>
        <w:rPr>
          <w:szCs w:val="24"/>
        </w:rPr>
      </w:pPr>
    </w:p>
    <w:p w:rsidR="00EC1DE0" w:rsidRPr="00EC1DE0" w:rsidRDefault="00EC1DE0" w:rsidP="00EC1DE0">
      <w:pPr>
        <w:ind w:firstLineChars="200" w:firstLine="480"/>
        <w:jc w:val="left"/>
        <w:rPr>
          <w:szCs w:val="24"/>
        </w:rPr>
      </w:pPr>
      <w:r w:rsidRPr="00EC1DE0">
        <w:rPr>
          <w:rFonts w:hint="eastAsia"/>
          <w:szCs w:val="24"/>
        </w:rPr>
        <w:t>（一）会计档案的调阅要严格办理手续。单位人员调阅会计档案经会计主管人员同意。外单位人员调阅会计档案，要持该单位的正式介绍信，经会计主管人员及单位领导批准。批准后，要详细登记调阅会计档案的名称、理由、归还时间等。调阅档案不得携带外出，如确实需要将调阅的会计档案携带外出，须经会计主管批准并登记后方能携出，并及时负责归还。</w:t>
      </w:r>
    </w:p>
    <w:p w:rsidR="00EC1DE0" w:rsidRPr="00EC1DE0" w:rsidRDefault="00EC1DE0" w:rsidP="00EC1DE0">
      <w:pPr>
        <w:ind w:firstLineChars="200" w:firstLine="480"/>
        <w:jc w:val="left"/>
        <w:rPr>
          <w:szCs w:val="24"/>
        </w:rPr>
      </w:pPr>
      <w:r w:rsidRPr="00EC1DE0">
        <w:rPr>
          <w:rFonts w:hint="eastAsia"/>
          <w:szCs w:val="24"/>
        </w:rPr>
        <w:t>（二）若需要复印会计档案件时，应经本单位会计主管同意，按规定办理登记手续后才能复印。</w:t>
      </w:r>
    </w:p>
    <w:p w:rsidR="00EC1DE0" w:rsidRPr="00EC1DE0" w:rsidRDefault="00EC1DE0" w:rsidP="00EC1DE0">
      <w:pPr>
        <w:ind w:firstLineChars="200" w:firstLine="480"/>
        <w:jc w:val="left"/>
        <w:rPr>
          <w:szCs w:val="24"/>
        </w:rPr>
      </w:pPr>
      <w:r w:rsidRPr="00EC1DE0">
        <w:rPr>
          <w:rFonts w:hint="eastAsia"/>
          <w:szCs w:val="24"/>
        </w:rPr>
        <w:t>（三）财会人员查账完毕，必须将会计档案放回原处。</w:t>
      </w:r>
    </w:p>
    <w:p w:rsidR="00EC1DE0" w:rsidRPr="00EC1DE0" w:rsidRDefault="00EC1DE0" w:rsidP="00EC1DE0">
      <w:pPr>
        <w:ind w:firstLineChars="200" w:firstLine="480"/>
        <w:jc w:val="left"/>
        <w:rPr>
          <w:szCs w:val="24"/>
        </w:rPr>
      </w:pPr>
    </w:p>
    <w:p w:rsidR="00EC1DE0" w:rsidRPr="00EC1DE0" w:rsidRDefault="00EC1DE0" w:rsidP="00EC1DE0">
      <w:pPr>
        <w:ind w:firstLineChars="200" w:firstLine="480"/>
        <w:jc w:val="left"/>
        <w:rPr>
          <w:szCs w:val="24"/>
        </w:rPr>
      </w:pPr>
      <w:r w:rsidRPr="00EC1DE0">
        <w:rPr>
          <w:rFonts w:hint="eastAsia"/>
          <w:szCs w:val="24"/>
        </w:rPr>
        <w:t>六、会计档案的销毁</w:t>
      </w:r>
    </w:p>
    <w:p w:rsidR="00EC1DE0" w:rsidRPr="00EC1DE0" w:rsidRDefault="00EC1DE0" w:rsidP="00EC1DE0">
      <w:pPr>
        <w:ind w:firstLineChars="200" w:firstLine="480"/>
        <w:jc w:val="left"/>
        <w:rPr>
          <w:szCs w:val="24"/>
        </w:rPr>
      </w:pPr>
    </w:p>
    <w:p w:rsidR="00EC1DE0" w:rsidRPr="00EC1DE0" w:rsidRDefault="00EC1DE0" w:rsidP="00EC1DE0">
      <w:pPr>
        <w:ind w:firstLineChars="200" w:firstLine="480"/>
        <w:jc w:val="left"/>
        <w:rPr>
          <w:szCs w:val="24"/>
        </w:rPr>
      </w:pPr>
      <w:r w:rsidRPr="00EC1DE0">
        <w:rPr>
          <w:rFonts w:hint="eastAsia"/>
          <w:szCs w:val="24"/>
        </w:rPr>
        <w:t>（一）对保管期满可以销毁的会计档案，由会计机构提出申请，经单位领导签字，报学校档案管理部门批准后，由学校档案管理部门派员会同财会人员共同监销。</w:t>
      </w:r>
    </w:p>
    <w:p w:rsidR="00EC1DE0" w:rsidRPr="00EC1DE0" w:rsidRDefault="00EC1DE0" w:rsidP="00EC1DE0">
      <w:pPr>
        <w:ind w:firstLineChars="200" w:firstLine="480"/>
        <w:jc w:val="left"/>
        <w:rPr>
          <w:szCs w:val="24"/>
        </w:rPr>
      </w:pPr>
      <w:r w:rsidRPr="00EC1DE0">
        <w:rPr>
          <w:rFonts w:hint="eastAsia"/>
          <w:szCs w:val="24"/>
        </w:rPr>
        <w:t>（二）会计档案销毁清册按规定保存。</w:t>
      </w:r>
    </w:p>
    <w:p w:rsidR="00EC1DE0" w:rsidRPr="00EC1DE0" w:rsidRDefault="00EC1DE0" w:rsidP="00EC1DE0">
      <w:pPr>
        <w:ind w:firstLineChars="200" w:firstLine="480"/>
        <w:jc w:val="left"/>
        <w:rPr>
          <w:szCs w:val="24"/>
        </w:rPr>
      </w:pPr>
      <w:r w:rsidRPr="00EC1DE0">
        <w:rPr>
          <w:rFonts w:hint="eastAsia"/>
          <w:szCs w:val="24"/>
        </w:rPr>
        <w:t>（三）对于其中未了结的债权债务等事项的原始凭证应当单独抽出，另外立卷保管。</w:t>
      </w:r>
    </w:p>
    <w:p w:rsidR="00EC1DE0" w:rsidRPr="00EC1DE0" w:rsidRDefault="00EC1DE0" w:rsidP="00EC1DE0">
      <w:pPr>
        <w:ind w:firstLineChars="200" w:firstLine="480"/>
        <w:jc w:val="left"/>
        <w:rPr>
          <w:szCs w:val="24"/>
        </w:rPr>
      </w:pPr>
      <w:r w:rsidRPr="00EC1DE0">
        <w:rPr>
          <w:rFonts w:hint="eastAsia"/>
          <w:szCs w:val="24"/>
        </w:rPr>
        <w:t>（四）学校（本级）销毁会计档案，应由学校财务处和学校审计处派员参加</w:t>
      </w:r>
      <w:r w:rsidRPr="00EC1DE0">
        <w:rPr>
          <w:rFonts w:hint="eastAsia"/>
          <w:szCs w:val="24"/>
        </w:rPr>
        <w:lastRenderedPageBreak/>
        <w:t>监销。</w:t>
      </w:r>
    </w:p>
    <w:p w:rsidR="00EC1DE0" w:rsidRPr="00EC1DE0" w:rsidRDefault="00EC1DE0" w:rsidP="00EC1DE0">
      <w:pPr>
        <w:ind w:firstLineChars="200" w:firstLine="480"/>
        <w:jc w:val="left"/>
        <w:rPr>
          <w:szCs w:val="24"/>
        </w:rPr>
      </w:pPr>
      <w:r w:rsidRPr="00EC1DE0">
        <w:rPr>
          <w:rFonts w:hint="eastAsia"/>
          <w:szCs w:val="24"/>
        </w:rPr>
        <w:t>（五）监销人员在销毁清册上签名盖章，销毁清册应长期保存。</w:t>
      </w:r>
    </w:p>
    <w:p w:rsidR="00EC1DE0" w:rsidRPr="00EC1DE0" w:rsidRDefault="00EC1DE0" w:rsidP="00EC1DE0">
      <w:pPr>
        <w:ind w:firstLineChars="200" w:firstLine="480"/>
        <w:jc w:val="left"/>
        <w:rPr>
          <w:szCs w:val="24"/>
        </w:rPr>
      </w:pPr>
    </w:p>
    <w:p w:rsidR="00EC1DE0" w:rsidRPr="00EC1DE0" w:rsidRDefault="00EC1DE0" w:rsidP="00EC1DE0">
      <w:pPr>
        <w:ind w:firstLineChars="200" w:firstLine="480"/>
        <w:jc w:val="left"/>
        <w:rPr>
          <w:szCs w:val="24"/>
        </w:rPr>
      </w:pPr>
      <w:r w:rsidRPr="00EC1DE0">
        <w:rPr>
          <w:rFonts w:hint="eastAsia"/>
          <w:szCs w:val="24"/>
        </w:rPr>
        <w:t>七、电算化会计档案管理</w:t>
      </w:r>
    </w:p>
    <w:p w:rsidR="00EC1DE0" w:rsidRPr="00EC1DE0" w:rsidRDefault="00EC1DE0" w:rsidP="00EC1DE0">
      <w:pPr>
        <w:ind w:firstLineChars="200" w:firstLine="480"/>
        <w:jc w:val="left"/>
        <w:rPr>
          <w:szCs w:val="24"/>
        </w:rPr>
      </w:pPr>
    </w:p>
    <w:p w:rsidR="00EC1DE0" w:rsidRPr="00EC1DE0" w:rsidRDefault="00EC1DE0" w:rsidP="00EC1DE0">
      <w:pPr>
        <w:ind w:firstLineChars="200" w:firstLine="480"/>
        <w:jc w:val="left"/>
        <w:rPr>
          <w:szCs w:val="24"/>
        </w:rPr>
      </w:pPr>
      <w:r w:rsidRPr="00EC1DE0">
        <w:rPr>
          <w:rFonts w:hint="eastAsia"/>
          <w:szCs w:val="24"/>
        </w:rPr>
        <w:t>（一）电算化会计档案包括存储在计算机硬盘上的会计数据以及其他磁性介质或光盘存储的会计数据、计算机打印出来的书面等形式的会计数据；会计数据是指记账凭证、会计账簿、会计报表（包括报表格式和计算公式）等数据。</w:t>
      </w:r>
    </w:p>
    <w:p w:rsidR="00EC1DE0" w:rsidRPr="00EC1DE0" w:rsidRDefault="00EC1DE0" w:rsidP="00EC1DE0">
      <w:pPr>
        <w:ind w:firstLineChars="200" w:firstLine="480"/>
        <w:jc w:val="left"/>
        <w:rPr>
          <w:szCs w:val="24"/>
        </w:rPr>
      </w:pPr>
      <w:r w:rsidRPr="00EC1DE0">
        <w:rPr>
          <w:rFonts w:hint="eastAsia"/>
          <w:szCs w:val="24"/>
        </w:rPr>
        <w:t>（二）对电算化会计档案管理要做好防磁、防火、防潮和防尘工作，重要的会计档案应备双份，存放在两个不同的地点。</w:t>
      </w:r>
    </w:p>
    <w:p w:rsidR="00EC1DE0" w:rsidRPr="00EC1DE0" w:rsidRDefault="00EC1DE0" w:rsidP="00EC1DE0">
      <w:pPr>
        <w:ind w:firstLineChars="200" w:firstLine="480"/>
        <w:jc w:val="left"/>
        <w:rPr>
          <w:szCs w:val="24"/>
        </w:rPr>
      </w:pPr>
      <w:r w:rsidRPr="00EC1DE0">
        <w:rPr>
          <w:rFonts w:hint="eastAsia"/>
          <w:szCs w:val="24"/>
        </w:rPr>
        <w:t>（三）整套会计电算化文档资料以及会计软件程序视同会计档案保管，保管期截止该软件停止使用或有重大更改之后的五年。</w:t>
      </w:r>
    </w:p>
    <w:p w:rsidR="00EC1DE0" w:rsidRPr="00EC1DE0" w:rsidRDefault="00EC1DE0" w:rsidP="00EC1DE0">
      <w:pPr>
        <w:ind w:firstLineChars="200" w:firstLine="480"/>
        <w:jc w:val="left"/>
        <w:rPr>
          <w:szCs w:val="24"/>
        </w:rPr>
      </w:pPr>
      <w:r w:rsidRPr="00EC1DE0">
        <w:rPr>
          <w:rFonts w:hint="eastAsia"/>
          <w:szCs w:val="24"/>
        </w:rPr>
        <w:t>（四）严格按规定管理会计电算化档案，做到有专人负责。</w:t>
      </w:r>
    </w:p>
    <w:p w:rsidR="00EC1DE0" w:rsidRPr="00EC1DE0" w:rsidRDefault="00EC1DE0" w:rsidP="00EC1DE0">
      <w:pPr>
        <w:ind w:firstLineChars="200" w:firstLine="480"/>
        <w:jc w:val="left"/>
        <w:rPr>
          <w:szCs w:val="24"/>
        </w:rPr>
      </w:pPr>
      <w:r w:rsidRPr="00EC1DE0">
        <w:rPr>
          <w:rFonts w:hint="eastAsia"/>
          <w:szCs w:val="24"/>
        </w:rPr>
        <w:t>（五）各级财务部门采用计算机进行会计核算的，原则上以保存打印出来的纸质会计档案，并严格按会计档案管理规定整理、装订，按规定期限进行保管和鉴定、销毁。</w:t>
      </w:r>
    </w:p>
    <w:p w:rsidR="00EC1DE0" w:rsidRPr="00EC1DE0" w:rsidRDefault="00EC1DE0" w:rsidP="00EC1DE0">
      <w:pPr>
        <w:ind w:firstLineChars="200" w:firstLine="480"/>
        <w:jc w:val="left"/>
        <w:rPr>
          <w:szCs w:val="24"/>
        </w:rPr>
      </w:pPr>
    </w:p>
    <w:p w:rsidR="00EC1DE0" w:rsidRPr="00EC1DE0" w:rsidRDefault="00EC1DE0" w:rsidP="00EC1DE0">
      <w:pPr>
        <w:ind w:firstLineChars="200" w:firstLine="480"/>
        <w:jc w:val="left"/>
        <w:rPr>
          <w:szCs w:val="24"/>
        </w:rPr>
      </w:pPr>
      <w:r w:rsidRPr="00EC1DE0">
        <w:rPr>
          <w:rFonts w:hint="eastAsia"/>
          <w:szCs w:val="24"/>
        </w:rPr>
        <w:t>八、附</w:t>
      </w:r>
      <w:r w:rsidRPr="00EC1DE0">
        <w:rPr>
          <w:rFonts w:hint="eastAsia"/>
          <w:szCs w:val="24"/>
        </w:rPr>
        <w:t xml:space="preserve"> </w:t>
      </w:r>
      <w:r w:rsidRPr="00EC1DE0">
        <w:rPr>
          <w:rFonts w:hint="eastAsia"/>
          <w:szCs w:val="24"/>
        </w:rPr>
        <w:t>则</w:t>
      </w:r>
    </w:p>
    <w:p w:rsidR="00EC1DE0" w:rsidRPr="00EC1DE0" w:rsidRDefault="00EC1DE0" w:rsidP="00EC1DE0">
      <w:pPr>
        <w:ind w:firstLineChars="200" w:firstLine="480"/>
        <w:jc w:val="left"/>
        <w:rPr>
          <w:szCs w:val="24"/>
        </w:rPr>
      </w:pPr>
    </w:p>
    <w:p w:rsidR="00EC1DE0" w:rsidRPr="00EC1DE0" w:rsidRDefault="00EC1DE0" w:rsidP="00EC1DE0">
      <w:pPr>
        <w:ind w:firstLineChars="200" w:firstLine="480"/>
        <w:jc w:val="left"/>
        <w:rPr>
          <w:szCs w:val="24"/>
        </w:rPr>
      </w:pPr>
      <w:r w:rsidRPr="00EC1DE0">
        <w:rPr>
          <w:rFonts w:hint="eastAsia"/>
          <w:szCs w:val="24"/>
        </w:rPr>
        <w:t>（一）单位变更、终止后的会计档案管理，在变更、终止及办理有关手续前形成的会计档案，应及时移交学校档案管理部门保管；不能立即移交的，由学校财务处会同学校档案管理部门指定单位保管。</w:t>
      </w:r>
    </w:p>
    <w:p w:rsidR="00EC1DE0" w:rsidRPr="00EC1DE0" w:rsidRDefault="00EC1DE0" w:rsidP="00EC1DE0">
      <w:pPr>
        <w:ind w:firstLineChars="200" w:firstLine="480"/>
        <w:jc w:val="left"/>
        <w:rPr>
          <w:szCs w:val="24"/>
        </w:rPr>
      </w:pPr>
      <w:r w:rsidRPr="00EC1DE0">
        <w:rPr>
          <w:rFonts w:hint="eastAsia"/>
          <w:szCs w:val="24"/>
        </w:rPr>
        <w:t>（二）本管理规定在执行中，如与档案管理部门有关会计档案管理办法不一致的，应按档案管理部门的要求执行。</w:t>
      </w:r>
    </w:p>
    <w:p w:rsidR="00314A28" w:rsidRDefault="00314A28">
      <w:pPr>
        <w:widowControl/>
        <w:jc w:val="left"/>
        <w:rPr>
          <w:szCs w:val="24"/>
        </w:rPr>
      </w:pPr>
      <w:r>
        <w:rPr>
          <w:szCs w:val="24"/>
        </w:rPr>
        <w:br w:type="page"/>
      </w:r>
    </w:p>
    <w:p w:rsidR="00EC1DE0" w:rsidRPr="00EC1DE0" w:rsidRDefault="00EC1DE0" w:rsidP="00314A28">
      <w:pPr>
        <w:pStyle w:val="2"/>
      </w:pPr>
      <w:bookmarkStart w:id="20" w:name="_Toc402273556"/>
      <w:r w:rsidRPr="00EC1DE0">
        <w:rPr>
          <w:rFonts w:hint="eastAsia"/>
        </w:rPr>
        <w:lastRenderedPageBreak/>
        <w:t>延边大学会计工作管理办法</w:t>
      </w:r>
      <w:bookmarkEnd w:id="20"/>
    </w:p>
    <w:p w:rsidR="00EC1DE0" w:rsidRPr="00EC1DE0" w:rsidRDefault="00EC1DE0" w:rsidP="00EC1DE0">
      <w:pPr>
        <w:ind w:firstLineChars="200" w:firstLine="480"/>
        <w:jc w:val="left"/>
        <w:rPr>
          <w:szCs w:val="24"/>
        </w:rPr>
      </w:pPr>
      <w:r w:rsidRPr="00EC1DE0">
        <w:rPr>
          <w:rFonts w:hint="eastAsia"/>
          <w:szCs w:val="24"/>
        </w:rPr>
        <w:t>第一条</w:t>
      </w:r>
      <w:r w:rsidRPr="00EC1DE0">
        <w:rPr>
          <w:rFonts w:hint="eastAsia"/>
          <w:szCs w:val="24"/>
        </w:rPr>
        <w:t xml:space="preserve">  </w:t>
      </w:r>
      <w:r w:rsidRPr="00EC1DE0">
        <w:rPr>
          <w:rFonts w:hint="eastAsia"/>
          <w:szCs w:val="24"/>
        </w:rPr>
        <w:t>为了规范和加强会计工作，保障会计人员依法行使职权，发挥会计人员的主人翁作用和会计工作在维护社会主义市场经济秩序、促进经济发展中的作用，根据新颁布的《中华人民共和国会计法》和有关文件精神，结合学校实际，特制定本管理办法。</w:t>
      </w:r>
    </w:p>
    <w:p w:rsidR="00EC1DE0" w:rsidRPr="00EC1DE0" w:rsidRDefault="00EC1DE0" w:rsidP="00EC1DE0">
      <w:pPr>
        <w:ind w:firstLineChars="200" w:firstLine="480"/>
        <w:jc w:val="left"/>
        <w:rPr>
          <w:szCs w:val="24"/>
        </w:rPr>
      </w:pPr>
      <w:r w:rsidRPr="00EC1DE0">
        <w:rPr>
          <w:rFonts w:hint="eastAsia"/>
          <w:szCs w:val="24"/>
        </w:rPr>
        <w:t>第二条</w:t>
      </w:r>
      <w:r w:rsidRPr="00EC1DE0">
        <w:rPr>
          <w:rFonts w:hint="eastAsia"/>
          <w:szCs w:val="24"/>
        </w:rPr>
        <w:t xml:space="preserve">  </w:t>
      </w:r>
      <w:r w:rsidRPr="00EC1DE0">
        <w:rPr>
          <w:rFonts w:hint="eastAsia"/>
          <w:szCs w:val="24"/>
        </w:rPr>
        <w:t>学校财经领导小组全面管理学校会计工作。</w:t>
      </w:r>
    </w:p>
    <w:p w:rsidR="00EC1DE0" w:rsidRPr="00EC1DE0" w:rsidRDefault="00EC1DE0" w:rsidP="00EC1DE0">
      <w:pPr>
        <w:ind w:firstLineChars="200" w:firstLine="480"/>
        <w:jc w:val="left"/>
        <w:rPr>
          <w:szCs w:val="24"/>
        </w:rPr>
      </w:pPr>
      <w:r w:rsidRPr="00EC1DE0">
        <w:rPr>
          <w:rFonts w:hint="eastAsia"/>
          <w:szCs w:val="24"/>
        </w:rPr>
        <w:t>第三条</w:t>
      </w:r>
      <w:r w:rsidRPr="00EC1DE0">
        <w:rPr>
          <w:rFonts w:hint="eastAsia"/>
          <w:szCs w:val="24"/>
        </w:rPr>
        <w:t xml:space="preserve">  </w:t>
      </w:r>
      <w:r w:rsidRPr="00EC1DE0">
        <w:rPr>
          <w:rFonts w:hint="eastAsia"/>
          <w:szCs w:val="24"/>
        </w:rPr>
        <w:t>学校各学院、各公司、直属各单位所属的会计人员，应具备必要的专业知识和技能，上岗前必须按照财政部门有关会计证制度的规定领取会计证，各部门不得任用无会计证人员担任会计工作。</w:t>
      </w:r>
    </w:p>
    <w:p w:rsidR="00EC1DE0" w:rsidRPr="00EC1DE0" w:rsidRDefault="00EC1DE0" w:rsidP="00EC1DE0">
      <w:pPr>
        <w:ind w:firstLineChars="200" w:firstLine="480"/>
        <w:jc w:val="left"/>
        <w:rPr>
          <w:szCs w:val="24"/>
        </w:rPr>
      </w:pPr>
      <w:r w:rsidRPr="00EC1DE0">
        <w:rPr>
          <w:rFonts w:hint="eastAsia"/>
          <w:szCs w:val="24"/>
        </w:rPr>
        <w:t>第四条</w:t>
      </w:r>
      <w:r w:rsidRPr="00EC1DE0">
        <w:rPr>
          <w:rFonts w:hint="eastAsia"/>
          <w:szCs w:val="24"/>
        </w:rPr>
        <w:t xml:space="preserve">  </w:t>
      </w:r>
      <w:r w:rsidRPr="00EC1DE0">
        <w:rPr>
          <w:rFonts w:hint="eastAsia"/>
          <w:szCs w:val="24"/>
        </w:rPr>
        <w:t>会计人员必须按照会计准则、国家统一的会计制度和上级有关部门的规定，设置和使用本单位适用的会计科目和会计账簿，除会计制度允许变动外，不得任意增减、合并、滥用会计科目。</w:t>
      </w:r>
    </w:p>
    <w:p w:rsidR="00EC1DE0" w:rsidRPr="00EC1DE0" w:rsidRDefault="00EC1DE0" w:rsidP="00EC1DE0">
      <w:pPr>
        <w:ind w:firstLineChars="200" w:firstLine="480"/>
        <w:jc w:val="left"/>
        <w:rPr>
          <w:szCs w:val="24"/>
        </w:rPr>
      </w:pPr>
      <w:r w:rsidRPr="00EC1DE0">
        <w:rPr>
          <w:rFonts w:hint="eastAsia"/>
          <w:szCs w:val="24"/>
        </w:rPr>
        <w:t>第五条</w:t>
      </w:r>
      <w:r w:rsidRPr="00EC1DE0">
        <w:rPr>
          <w:rFonts w:hint="eastAsia"/>
          <w:szCs w:val="24"/>
        </w:rPr>
        <w:t xml:space="preserve">  </w:t>
      </w:r>
      <w:r w:rsidRPr="00EC1DE0">
        <w:rPr>
          <w:rFonts w:hint="eastAsia"/>
          <w:szCs w:val="24"/>
        </w:rPr>
        <w:t>各单位应按照规范化的要求，健全会计基础工作，建立、完善会计工作管理制度，实行科学管理，定期进行检查考核。</w:t>
      </w:r>
    </w:p>
    <w:p w:rsidR="00EC1DE0" w:rsidRPr="00EC1DE0" w:rsidRDefault="00EC1DE0" w:rsidP="00EC1DE0">
      <w:pPr>
        <w:ind w:firstLineChars="200" w:firstLine="480"/>
        <w:jc w:val="left"/>
        <w:rPr>
          <w:szCs w:val="24"/>
        </w:rPr>
      </w:pPr>
      <w:r w:rsidRPr="00EC1DE0">
        <w:rPr>
          <w:rFonts w:hint="eastAsia"/>
          <w:szCs w:val="24"/>
        </w:rPr>
        <w:t>第六条</w:t>
      </w:r>
      <w:r w:rsidRPr="00EC1DE0">
        <w:rPr>
          <w:rFonts w:hint="eastAsia"/>
          <w:szCs w:val="24"/>
        </w:rPr>
        <w:t xml:space="preserve">  </w:t>
      </w:r>
      <w:r w:rsidRPr="00EC1DE0">
        <w:rPr>
          <w:rFonts w:hint="eastAsia"/>
          <w:szCs w:val="24"/>
        </w:rPr>
        <w:t>下列事项，应办理会计手续，进行会计核算：</w:t>
      </w:r>
    </w:p>
    <w:p w:rsidR="00EC1DE0" w:rsidRPr="00EC1DE0" w:rsidRDefault="00EC1DE0" w:rsidP="00EC1DE0">
      <w:pPr>
        <w:ind w:firstLineChars="200" w:firstLine="480"/>
        <w:jc w:val="left"/>
        <w:rPr>
          <w:szCs w:val="24"/>
        </w:rPr>
      </w:pPr>
      <w:r w:rsidRPr="00EC1DE0">
        <w:rPr>
          <w:rFonts w:hint="eastAsia"/>
          <w:szCs w:val="24"/>
        </w:rPr>
        <w:t>（一）款项和有价证券的收付；</w:t>
      </w:r>
    </w:p>
    <w:p w:rsidR="00EC1DE0" w:rsidRPr="00EC1DE0" w:rsidRDefault="00EC1DE0" w:rsidP="00EC1DE0">
      <w:pPr>
        <w:ind w:firstLineChars="200" w:firstLine="480"/>
        <w:jc w:val="left"/>
        <w:rPr>
          <w:szCs w:val="24"/>
        </w:rPr>
      </w:pPr>
      <w:r w:rsidRPr="00EC1DE0">
        <w:rPr>
          <w:rFonts w:hint="eastAsia"/>
          <w:szCs w:val="24"/>
        </w:rPr>
        <w:t>（二）财物的收发、增减和使用；</w:t>
      </w:r>
    </w:p>
    <w:p w:rsidR="00EC1DE0" w:rsidRPr="00EC1DE0" w:rsidRDefault="00EC1DE0" w:rsidP="00EC1DE0">
      <w:pPr>
        <w:ind w:firstLineChars="200" w:firstLine="480"/>
        <w:jc w:val="left"/>
        <w:rPr>
          <w:szCs w:val="24"/>
        </w:rPr>
      </w:pPr>
      <w:r w:rsidRPr="00EC1DE0">
        <w:rPr>
          <w:rFonts w:hint="eastAsia"/>
          <w:szCs w:val="24"/>
        </w:rPr>
        <w:t>（三）无形资产的取得、转让和摊销；</w:t>
      </w:r>
    </w:p>
    <w:p w:rsidR="00EC1DE0" w:rsidRPr="00EC1DE0" w:rsidRDefault="00EC1DE0" w:rsidP="00EC1DE0">
      <w:pPr>
        <w:ind w:firstLineChars="200" w:firstLine="480"/>
        <w:jc w:val="left"/>
        <w:rPr>
          <w:szCs w:val="24"/>
        </w:rPr>
      </w:pPr>
      <w:r w:rsidRPr="00EC1DE0">
        <w:rPr>
          <w:rFonts w:hint="eastAsia"/>
          <w:szCs w:val="24"/>
        </w:rPr>
        <w:t>（四）债权债务的发生和结算；</w:t>
      </w:r>
    </w:p>
    <w:p w:rsidR="00EC1DE0" w:rsidRPr="00EC1DE0" w:rsidRDefault="00EC1DE0" w:rsidP="00EC1DE0">
      <w:pPr>
        <w:ind w:firstLineChars="200" w:firstLine="480"/>
        <w:jc w:val="left"/>
        <w:rPr>
          <w:szCs w:val="24"/>
        </w:rPr>
      </w:pPr>
      <w:r w:rsidRPr="00EC1DE0">
        <w:rPr>
          <w:rFonts w:hint="eastAsia"/>
          <w:szCs w:val="24"/>
        </w:rPr>
        <w:t>（五）资本金的增减和经费的收支；</w:t>
      </w:r>
    </w:p>
    <w:p w:rsidR="00EC1DE0" w:rsidRPr="00EC1DE0" w:rsidRDefault="00EC1DE0" w:rsidP="00EC1DE0">
      <w:pPr>
        <w:ind w:firstLineChars="200" w:firstLine="480"/>
        <w:jc w:val="left"/>
        <w:rPr>
          <w:szCs w:val="24"/>
        </w:rPr>
      </w:pPr>
      <w:r w:rsidRPr="00EC1DE0">
        <w:rPr>
          <w:rFonts w:hint="eastAsia"/>
          <w:szCs w:val="24"/>
        </w:rPr>
        <w:t>（六）收入、费用、成本的计算；</w:t>
      </w:r>
    </w:p>
    <w:p w:rsidR="00EC1DE0" w:rsidRPr="00EC1DE0" w:rsidRDefault="00EC1DE0" w:rsidP="00EC1DE0">
      <w:pPr>
        <w:ind w:firstLineChars="200" w:firstLine="480"/>
        <w:jc w:val="left"/>
        <w:rPr>
          <w:szCs w:val="24"/>
        </w:rPr>
      </w:pPr>
      <w:r w:rsidRPr="00EC1DE0">
        <w:rPr>
          <w:rFonts w:hint="eastAsia"/>
          <w:szCs w:val="24"/>
        </w:rPr>
        <w:t>（七）财务成果的计算和处理；</w:t>
      </w:r>
    </w:p>
    <w:p w:rsidR="00EC1DE0" w:rsidRPr="00EC1DE0" w:rsidRDefault="00EC1DE0" w:rsidP="00EC1DE0">
      <w:pPr>
        <w:ind w:firstLineChars="200" w:firstLine="480"/>
        <w:jc w:val="left"/>
        <w:rPr>
          <w:szCs w:val="24"/>
        </w:rPr>
      </w:pPr>
      <w:r w:rsidRPr="00EC1DE0">
        <w:rPr>
          <w:rFonts w:hint="eastAsia"/>
          <w:szCs w:val="24"/>
        </w:rPr>
        <w:t>（八）其他需要办理会计手续、进行会计核算的事项。</w:t>
      </w:r>
    </w:p>
    <w:p w:rsidR="00EC1DE0" w:rsidRPr="00EC1DE0" w:rsidRDefault="00EC1DE0" w:rsidP="00EC1DE0">
      <w:pPr>
        <w:ind w:firstLineChars="200" w:firstLine="480"/>
        <w:jc w:val="left"/>
        <w:rPr>
          <w:szCs w:val="24"/>
        </w:rPr>
      </w:pPr>
      <w:r w:rsidRPr="00EC1DE0">
        <w:rPr>
          <w:rFonts w:hint="eastAsia"/>
          <w:szCs w:val="24"/>
        </w:rPr>
        <w:t>办理上述规定的事项，必须填制或取得合法的原始凭证，并连同有关文件资料，及时送交会计机构、会计人员。</w:t>
      </w:r>
    </w:p>
    <w:p w:rsidR="00EC1DE0" w:rsidRPr="00EC1DE0" w:rsidRDefault="00EC1DE0" w:rsidP="00EC1DE0">
      <w:pPr>
        <w:ind w:firstLineChars="200" w:firstLine="480"/>
        <w:jc w:val="left"/>
        <w:rPr>
          <w:szCs w:val="24"/>
        </w:rPr>
      </w:pPr>
      <w:r w:rsidRPr="00EC1DE0">
        <w:rPr>
          <w:rFonts w:hint="eastAsia"/>
          <w:szCs w:val="24"/>
        </w:rPr>
        <w:t>会计机构、会计人员应对原始凭证是否真实、合法、准确、完整进行审核，并根据审核无误的原始凭证编制记账凭证。根据复核无误的原始凭证和记账凭证，按照记账规则记账。</w:t>
      </w:r>
    </w:p>
    <w:p w:rsidR="00EC1DE0" w:rsidRPr="00EC1DE0" w:rsidRDefault="00EC1DE0" w:rsidP="00EC1DE0">
      <w:pPr>
        <w:ind w:firstLineChars="200" w:firstLine="480"/>
        <w:jc w:val="left"/>
        <w:rPr>
          <w:szCs w:val="24"/>
        </w:rPr>
      </w:pPr>
      <w:r w:rsidRPr="00EC1DE0">
        <w:rPr>
          <w:rFonts w:hint="eastAsia"/>
          <w:szCs w:val="24"/>
        </w:rPr>
        <w:t>第七条</w:t>
      </w:r>
      <w:r w:rsidRPr="00EC1DE0">
        <w:rPr>
          <w:rFonts w:hint="eastAsia"/>
          <w:szCs w:val="24"/>
        </w:rPr>
        <w:t xml:space="preserve">  </w:t>
      </w:r>
      <w:r w:rsidRPr="00EC1DE0">
        <w:rPr>
          <w:rFonts w:hint="eastAsia"/>
          <w:szCs w:val="24"/>
        </w:rPr>
        <w:t>任何单位和个人不得滥用会计科目，不得在账外设账、私设小金库，不得截留、隐匿、非法转移收入和资金，不得出借账户，不得违反规定借贷、担保。</w:t>
      </w:r>
    </w:p>
    <w:p w:rsidR="00EC1DE0" w:rsidRPr="00EC1DE0" w:rsidRDefault="00EC1DE0" w:rsidP="00EC1DE0">
      <w:pPr>
        <w:ind w:firstLineChars="200" w:firstLine="480"/>
        <w:jc w:val="left"/>
        <w:rPr>
          <w:szCs w:val="24"/>
        </w:rPr>
      </w:pPr>
      <w:r w:rsidRPr="00EC1DE0">
        <w:rPr>
          <w:rFonts w:hint="eastAsia"/>
          <w:szCs w:val="24"/>
        </w:rPr>
        <w:t>各单位必须按规定核算成本、费用，不得以估计的、定额的、计划的成本、费用代替实际成本、费用，不得将国家规定不能列入成本、费用的支出列入成本、费用。</w:t>
      </w:r>
    </w:p>
    <w:p w:rsidR="00EC1DE0" w:rsidRPr="00EC1DE0" w:rsidRDefault="00EC1DE0" w:rsidP="00EC1DE0">
      <w:pPr>
        <w:ind w:firstLineChars="200" w:firstLine="480"/>
        <w:jc w:val="left"/>
        <w:rPr>
          <w:szCs w:val="24"/>
        </w:rPr>
      </w:pPr>
      <w:r w:rsidRPr="00EC1DE0">
        <w:rPr>
          <w:rFonts w:hint="eastAsia"/>
          <w:szCs w:val="24"/>
        </w:rPr>
        <w:t>第八条</w:t>
      </w:r>
      <w:r w:rsidRPr="00EC1DE0">
        <w:rPr>
          <w:rFonts w:hint="eastAsia"/>
          <w:szCs w:val="24"/>
        </w:rPr>
        <w:t xml:space="preserve">  </w:t>
      </w:r>
      <w:r w:rsidRPr="00EC1DE0">
        <w:rPr>
          <w:rFonts w:hint="eastAsia"/>
          <w:szCs w:val="24"/>
        </w:rPr>
        <w:t>各单位会计人员必须按照会计准则和国家统一的会计制度规定的程序和时间，根据账簿记录，编制会计报表，并经单位领导人和会计机构负责人、会计主管人员签名或盖章后，报送有关单位。各二级核算单位须在每月终了七日内报送到学校财务处。</w:t>
      </w:r>
    </w:p>
    <w:p w:rsidR="00EC1DE0" w:rsidRPr="00EC1DE0" w:rsidRDefault="00EC1DE0" w:rsidP="00EC1DE0">
      <w:pPr>
        <w:ind w:firstLineChars="200" w:firstLine="480"/>
        <w:jc w:val="left"/>
        <w:rPr>
          <w:szCs w:val="24"/>
        </w:rPr>
      </w:pPr>
      <w:r w:rsidRPr="00EC1DE0">
        <w:rPr>
          <w:rFonts w:hint="eastAsia"/>
          <w:szCs w:val="24"/>
        </w:rPr>
        <w:t>第九条</w:t>
      </w:r>
      <w:r w:rsidRPr="00EC1DE0">
        <w:rPr>
          <w:rFonts w:hint="eastAsia"/>
          <w:szCs w:val="24"/>
        </w:rPr>
        <w:t xml:space="preserve">  </w:t>
      </w:r>
      <w:r w:rsidRPr="00EC1DE0">
        <w:rPr>
          <w:rFonts w:hint="eastAsia"/>
          <w:szCs w:val="24"/>
        </w:rPr>
        <w:t>各单位必须建立定期财产清查制度，每年至少进行一次全面清查，保证账簿记录与实物、款项相符。清查中发现的资产盘亏、毁损，应查明原因，并按规定做出处理，把清查的结果及处理意见备案留查。</w:t>
      </w:r>
    </w:p>
    <w:p w:rsidR="00EC1DE0" w:rsidRPr="00EC1DE0" w:rsidRDefault="00EC1DE0" w:rsidP="00EC1DE0">
      <w:pPr>
        <w:ind w:firstLineChars="200" w:firstLine="480"/>
        <w:jc w:val="left"/>
        <w:rPr>
          <w:szCs w:val="24"/>
        </w:rPr>
      </w:pPr>
      <w:r w:rsidRPr="00EC1DE0">
        <w:rPr>
          <w:rFonts w:hint="eastAsia"/>
          <w:szCs w:val="24"/>
        </w:rPr>
        <w:t>第十条</w:t>
      </w:r>
      <w:r w:rsidRPr="00EC1DE0">
        <w:rPr>
          <w:rFonts w:hint="eastAsia"/>
          <w:szCs w:val="24"/>
        </w:rPr>
        <w:t xml:space="preserve">  </w:t>
      </w:r>
      <w:r w:rsidRPr="00EC1DE0">
        <w:rPr>
          <w:rFonts w:hint="eastAsia"/>
          <w:szCs w:val="24"/>
        </w:rPr>
        <w:t>各单位必须严格经费管理，及时清理往来款项，控制个人借支，不</w:t>
      </w:r>
      <w:r w:rsidRPr="00EC1DE0">
        <w:rPr>
          <w:rFonts w:hint="eastAsia"/>
          <w:szCs w:val="24"/>
        </w:rPr>
        <w:lastRenderedPageBreak/>
        <w:t>得挪用公款。</w:t>
      </w:r>
    </w:p>
    <w:p w:rsidR="00EC1DE0" w:rsidRPr="00EC1DE0" w:rsidRDefault="00EC1DE0" w:rsidP="00EC1DE0">
      <w:pPr>
        <w:ind w:firstLineChars="200" w:firstLine="480"/>
        <w:jc w:val="left"/>
        <w:rPr>
          <w:szCs w:val="24"/>
        </w:rPr>
      </w:pPr>
      <w:r w:rsidRPr="00EC1DE0">
        <w:rPr>
          <w:rFonts w:hint="eastAsia"/>
          <w:szCs w:val="24"/>
        </w:rPr>
        <w:t>第十一条</w:t>
      </w:r>
      <w:r w:rsidRPr="00EC1DE0">
        <w:rPr>
          <w:rFonts w:hint="eastAsia"/>
          <w:szCs w:val="24"/>
        </w:rPr>
        <w:t xml:space="preserve">  </w:t>
      </w:r>
      <w:r w:rsidRPr="00EC1DE0">
        <w:rPr>
          <w:rFonts w:hint="eastAsia"/>
          <w:szCs w:val="24"/>
        </w:rPr>
        <w:t>各单位的会计凭证、会计账簿、会计报表和其他会计资料，必须合法、真实、准确、完整，并按照国家有关档案管理的规定进行管理。</w:t>
      </w:r>
    </w:p>
    <w:p w:rsidR="00EC1DE0" w:rsidRPr="00EC1DE0" w:rsidRDefault="00EC1DE0" w:rsidP="00EC1DE0">
      <w:pPr>
        <w:ind w:firstLineChars="200" w:firstLine="480"/>
        <w:jc w:val="left"/>
        <w:rPr>
          <w:szCs w:val="24"/>
        </w:rPr>
      </w:pPr>
      <w:r w:rsidRPr="00EC1DE0">
        <w:rPr>
          <w:rFonts w:hint="eastAsia"/>
          <w:szCs w:val="24"/>
        </w:rPr>
        <w:t>第十二条</w:t>
      </w:r>
      <w:r w:rsidRPr="00EC1DE0">
        <w:rPr>
          <w:rFonts w:hint="eastAsia"/>
          <w:szCs w:val="24"/>
        </w:rPr>
        <w:t xml:space="preserve">  </w:t>
      </w:r>
      <w:r w:rsidRPr="00EC1DE0">
        <w:rPr>
          <w:rFonts w:hint="eastAsia"/>
          <w:szCs w:val="24"/>
        </w:rPr>
        <w:t>会计人员对违反会计准则和国家统一的财政制度、财务制度规定的收支应拒绝办理。会计人员认为是违反会计准则和国家统一的财政制度、财务制度规定的收支并签署不能办理的意见，而各单位负责人坚持要办理的，可按照各单位负责人的批办意见办理，各单位负责人承担责任。同时，会计人员必须向上级主管单位负责人提出书面报告，上级主管单位负责人必须在接到报告之日起十日内作出处理。对严重违反财政制度、财务制度的，会计人员没向单位负责人提出不能办理的意见，或不向上级主管单位负责人报告的，应负相应的责任。</w:t>
      </w:r>
    </w:p>
    <w:p w:rsidR="00EC1DE0" w:rsidRPr="00EC1DE0" w:rsidRDefault="00EC1DE0" w:rsidP="00EC1DE0">
      <w:pPr>
        <w:ind w:firstLineChars="200" w:firstLine="480"/>
        <w:jc w:val="left"/>
        <w:rPr>
          <w:szCs w:val="24"/>
        </w:rPr>
      </w:pPr>
      <w:r w:rsidRPr="00EC1DE0">
        <w:rPr>
          <w:rFonts w:hint="eastAsia"/>
          <w:szCs w:val="24"/>
        </w:rPr>
        <w:t>第十三条</w:t>
      </w:r>
      <w:r w:rsidRPr="00EC1DE0">
        <w:rPr>
          <w:rFonts w:hint="eastAsia"/>
          <w:szCs w:val="24"/>
        </w:rPr>
        <w:t xml:space="preserve">  </w:t>
      </w:r>
      <w:r w:rsidRPr="00EC1DE0">
        <w:rPr>
          <w:rFonts w:hint="eastAsia"/>
          <w:szCs w:val="24"/>
        </w:rPr>
        <w:t>各单位的会计机构应当根据会计业务的需要设置会计人员岗位，指定会计主管人员，并建立和健全会计机构的岗位责任制。</w:t>
      </w:r>
    </w:p>
    <w:p w:rsidR="00EC1DE0" w:rsidRPr="00EC1DE0" w:rsidRDefault="00EC1DE0" w:rsidP="00EC1DE0">
      <w:pPr>
        <w:ind w:firstLineChars="200" w:firstLine="480"/>
        <w:jc w:val="left"/>
        <w:rPr>
          <w:szCs w:val="24"/>
        </w:rPr>
      </w:pPr>
      <w:r w:rsidRPr="00EC1DE0">
        <w:rPr>
          <w:rFonts w:hint="eastAsia"/>
          <w:szCs w:val="24"/>
        </w:rPr>
        <w:t>会计机构应建立内部稽核制度，除出纳以外的会计人员不得经管现金、有价证券、票据；出纳人员不得兼管稽核、会计档案保管和收入、费用、债权债务账簿的登记工作；单位在银行预留印鉴的有关印章不得同一人保管。</w:t>
      </w:r>
    </w:p>
    <w:p w:rsidR="00EC1DE0" w:rsidRPr="00EC1DE0" w:rsidRDefault="00EC1DE0" w:rsidP="00EC1DE0">
      <w:pPr>
        <w:ind w:firstLineChars="200" w:firstLine="480"/>
        <w:jc w:val="left"/>
        <w:rPr>
          <w:szCs w:val="24"/>
        </w:rPr>
      </w:pPr>
      <w:r w:rsidRPr="00EC1DE0">
        <w:rPr>
          <w:rFonts w:hint="eastAsia"/>
          <w:szCs w:val="24"/>
        </w:rPr>
        <w:t>第十四条</w:t>
      </w:r>
      <w:r w:rsidRPr="00EC1DE0">
        <w:rPr>
          <w:rFonts w:hint="eastAsia"/>
          <w:szCs w:val="24"/>
        </w:rPr>
        <w:t xml:space="preserve">  </w:t>
      </w:r>
      <w:r w:rsidRPr="00EC1DE0">
        <w:rPr>
          <w:rFonts w:hint="eastAsia"/>
          <w:szCs w:val="24"/>
        </w:rPr>
        <w:t>对会计人员认真执行《中华人民共和国会计法》、会计制度和本管理办法做出显著成绩的，由学校和所在单位分别给予表彰和奖励。</w:t>
      </w:r>
    </w:p>
    <w:p w:rsidR="00EC1DE0" w:rsidRPr="00EC1DE0" w:rsidRDefault="00EC1DE0" w:rsidP="00EC1DE0">
      <w:pPr>
        <w:ind w:firstLineChars="200" w:firstLine="480"/>
        <w:jc w:val="left"/>
        <w:rPr>
          <w:szCs w:val="24"/>
        </w:rPr>
      </w:pPr>
      <w:r w:rsidRPr="00EC1DE0">
        <w:rPr>
          <w:rFonts w:hint="eastAsia"/>
          <w:szCs w:val="24"/>
        </w:rPr>
        <w:t>第十五条</w:t>
      </w:r>
      <w:r w:rsidRPr="00EC1DE0">
        <w:rPr>
          <w:rFonts w:hint="eastAsia"/>
          <w:szCs w:val="24"/>
        </w:rPr>
        <w:t xml:space="preserve">  </w:t>
      </w:r>
      <w:r w:rsidRPr="00EC1DE0">
        <w:rPr>
          <w:rFonts w:hint="eastAsia"/>
          <w:szCs w:val="24"/>
        </w:rPr>
        <w:t>会计人员调动工作或离职，应在规定的期限内与接管人员办清交接手续，并按照《会计法》的有关规定进行监交；未办清交接手续的，不得调动工作或离职。</w:t>
      </w:r>
    </w:p>
    <w:p w:rsidR="00EC1DE0" w:rsidRPr="00EC1DE0" w:rsidRDefault="00EC1DE0" w:rsidP="00EC1DE0">
      <w:pPr>
        <w:ind w:firstLineChars="200" w:firstLine="480"/>
        <w:jc w:val="left"/>
        <w:rPr>
          <w:szCs w:val="24"/>
        </w:rPr>
      </w:pPr>
      <w:r w:rsidRPr="00EC1DE0">
        <w:rPr>
          <w:rFonts w:hint="eastAsia"/>
          <w:szCs w:val="24"/>
        </w:rPr>
        <w:t>第十六条</w:t>
      </w:r>
      <w:r w:rsidRPr="00EC1DE0">
        <w:rPr>
          <w:rFonts w:hint="eastAsia"/>
          <w:szCs w:val="24"/>
        </w:rPr>
        <w:t xml:space="preserve">  </w:t>
      </w:r>
      <w:r w:rsidRPr="00EC1DE0">
        <w:rPr>
          <w:rFonts w:hint="eastAsia"/>
          <w:szCs w:val="24"/>
        </w:rPr>
        <w:t>单位领导人的直系亲属或近亲不得担任本单位的会计机构负责人、会计主管人员、出纳工作。</w:t>
      </w:r>
    </w:p>
    <w:p w:rsidR="00EC1DE0" w:rsidRPr="00EC1DE0" w:rsidRDefault="00EC1DE0" w:rsidP="00EC1DE0">
      <w:pPr>
        <w:ind w:firstLineChars="200" w:firstLine="480"/>
        <w:jc w:val="left"/>
        <w:rPr>
          <w:szCs w:val="24"/>
        </w:rPr>
      </w:pPr>
      <w:r w:rsidRPr="00EC1DE0">
        <w:rPr>
          <w:rFonts w:hint="eastAsia"/>
          <w:szCs w:val="24"/>
        </w:rPr>
        <w:t>第十七条</w:t>
      </w:r>
      <w:r w:rsidRPr="00EC1DE0">
        <w:rPr>
          <w:rFonts w:hint="eastAsia"/>
          <w:szCs w:val="24"/>
        </w:rPr>
        <w:t xml:space="preserve">  </w:t>
      </w:r>
      <w:r w:rsidRPr="00EC1DE0">
        <w:rPr>
          <w:rFonts w:hint="eastAsia"/>
          <w:szCs w:val="24"/>
        </w:rPr>
        <w:t>会计机构负责人、会计主管人员的直系亲属或近亲，不得在本单位的会计机构中担任出纳工作。需要回避的直系亲属或近亲为：夫妻关系、直系血亲关系、三代以内旁系血亲以及配偶亲关系。</w:t>
      </w:r>
    </w:p>
    <w:p w:rsidR="00EC1DE0" w:rsidRPr="00EC1DE0" w:rsidRDefault="00EC1DE0" w:rsidP="00EC1DE0">
      <w:pPr>
        <w:ind w:firstLineChars="200" w:firstLine="480"/>
        <w:jc w:val="left"/>
        <w:rPr>
          <w:szCs w:val="24"/>
        </w:rPr>
      </w:pPr>
      <w:r w:rsidRPr="00EC1DE0">
        <w:rPr>
          <w:rFonts w:hint="eastAsia"/>
          <w:szCs w:val="24"/>
        </w:rPr>
        <w:t>第十六条</w:t>
      </w:r>
      <w:r w:rsidRPr="00EC1DE0">
        <w:rPr>
          <w:rFonts w:hint="eastAsia"/>
          <w:szCs w:val="24"/>
        </w:rPr>
        <w:t xml:space="preserve">  </w:t>
      </w:r>
      <w:r w:rsidRPr="00EC1DE0">
        <w:rPr>
          <w:rFonts w:hint="eastAsia"/>
          <w:szCs w:val="24"/>
        </w:rPr>
        <w:t>本管理办法适用于延边大学所有的会计机构和会计人员。</w:t>
      </w:r>
    </w:p>
    <w:p w:rsidR="00314A28" w:rsidRDefault="00314A28">
      <w:pPr>
        <w:widowControl/>
        <w:jc w:val="left"/>
        <w:rPr>
          <w:szCs w:val="24"/>
        </w:rPr>
      </w:pPr>
      <w:r>
        <w:rPr>
          <w:szCs w:val="24"/>
        </w:rPr>
        <w:br w:type="page"/>
      </w:r>
    </w:p>
    <w:p w:rsidR="00EC1DE0" w:rsidRPr="00EC1DE0" w:rsidRDefault="00EC1DE0" w:rsidP="00314A28">
      <w:pPr>
        <w:pStyle w:val="2"/>
      </w:pPr>
      <w:bookmarkStart w:id="21" w:name="_Toc402273557"/>
      <w:r w:rsidRPr="00EC1DE0">
        <w:rPr>
          <w:rFonts w:hint="eastAsia"/>
        </w:rPr>
        <w:lastRenderedPageBreak/>
        <w:t>延边大学内部会计控制实施办法</w:t>
      </w:r>
      <w:bookmarkEnd w:id="21"/>
    </w:p>
    <w:p w:rsidR="00EC1DE0" w:rsidRPr="00EC1DE0" w:rsidRDefault="00EC1DE0" w:rsidP="00EC1DE0">
      <w:pPr>
        <w:ind w:firstLineChars="200" w:firstLine="480"/>
        <w:jc w:val="left"/>
        <w:rPr>
          <w:szCs w:val="24"/>
        </w:rPr>
      </w:pPr>
    </w:p>
    <w:p w:rsidR="00EC1DE0" w:rsidRPr="00EC1DE0" w:rsidRDefault="00EC1DE0" w:rsidP="00314A28">
      <w:pPr>
        <w:pStyle w:val="4"/>
      </w:pPr>
      <w:r w:rsidRPr="00EC1DE0">
        <w:rPr>
          <w:rFonts w:hint="eastAsia"/>
        </w:rPr>
        <w:t>第一章</w:t>
      </w:r>
      <w:r w:rsidRPr="00EC1DE0">
        <w:rPr>
          <w:rFonts w:hint="eastAsia"/>
        </w:rPr>
        <w:t xml:space="preserve">  </w:t>
      </w:r>
      <w:r w:rsidRPr="00EC1DE0">
        <w:rPr>
          <w:rFonts w:hint="eastAsia"/>
        </w:rPr>
        <w:t>总</w:t>
      </w:r>
      <w:r w:rsidRPr="00EC1DE0">
        <w:rPr>
          <w:rFonts w:hint="eastAsia"/>
        </w:rPr>
        <w:t xml:space="preserve"> </w:t>
      </w:r>
      <w:r w:rsidRPr="00EC1DE0">
        <w:rPr>
          <w:rFonts w:hint="eastAsia"/>
        </w:rPr>
        <w:t>则</w:t>
      </w:r>
    </w:p>
    <w:p w:rsidR="00EC1DE0" w:rsidRPr="00EC1DE0" w:rsidRDefault="00EC1DE0" w:rsidP="00EC1DE0">
      <w:pPr>
        <w:ind w:firstLineChars="200" w:firstLine="480"/>
        <w:jc w:val="left"/>
        <w:rPr>
          <w:szCs w:val="24"/>
        </w:rPr>
      </w:pPr>
      <w:r w:rsidRPr="00EC1DE0">
        <w:rPr>
          <w:rFonts w:hint="eastAsia"/>
          <w:szCs w:val="24"/>
        </w:rPr>
        <w:t>为了进一步加强学校内部会计控制建设，规范会计行为，提高会计信息质量，维护经济秩序，保护资产的安全、完整，根据《中华人民共和国会计法》及《财政部关于印发</w:t>
      </w:r>
      <w:r w:rsidRPr="00EC1DE0">
        <w:rPr>
          <w:rFonts w:hint="eastAsia"/>
          <w:szCs w:val="24"/>
        </w:rPr>
        <w:t>&lt;</w:t>
      </w:r>
      <w:r w:rsidRPr="00EC1DE0">
        <w:rPr>
          <w:rFonts w:hint="eastAsia"/>
          <w:szCs w:val="24"/>
        </w:rPr>
        <w:t>内部会计控制规范——基本规范（试行）</w:t>
      </w:r>
      <w:r w:rsidRPr="00EC1DE0">
        <w:rPr>
          <w:rFonts w:hint="eastAsia"/>
          <w:szCs w:val="24"/>
        </w:rPr>
        <w:t>&gt;&lt;</w:t>
      </w:r>
      <w:r w:rsidRPr="00EC1DE0">
        <w:rPr>
          <w:rFonts w:hint="eastAsia"/>
          <w:szCs w:val="24"/>
        </w:rPr>
        <w:t>内部会计控制规范——货币资金（试行）</w:t>
      </w:r>
      <w:r w:rsidRPr="00EC1DE0">
        <w:rPr>
          <w:rFonts w:hint="eastAsia"/>
          <w:szCs w:val="24"/>
        </w:rPr>
        <w:t>&gt;</w:t>
      </w:r>
      <w:r w:rsidRPr="00EC1DE0">
        <w:rPr>
          <w:rFonts w:hint="eastAsia"/>
          <w:szCs w:val="24"/>
        </w:rPr>
        <w:t>的通知》</w:t>
      </w:r>
      <w:r w:rsidRPr="00EC1DE0">
        <w:rPr>
          <w:rFonts w:hint="eastAsia"/>
          <w:szCs w:val="24"/>
        </w:rPr>
        <w:t>(</w:t>
      </w:r>
      <w:r w:rsidRPr="00EC1DE0">
        <w:rPr>
          <w:rFonts w:hint="eastAsia"/>
          <w:szCs w:val="24"/>
        </w:rPr>
        <w:t>财会</w:t>
      </w:r>
      <w:r w:rsidRPr="00EC1DE0">
        <w:rPr>
          <w:rFonts w:hint="eastAsia"/>
          <w:szCs w:val="24"/>
        </w:rPr>
        <w:t>[2001]41</w:t>
      </w:r>
      <w:r w:rsidRPr="00EC1DE0">
        <w:rPr>
          <w:rFonts w:hint="eastAsia"/>
          <w:szCs w:val="24"/>
        </w:rPr>
        <w:t>号</w:t>
      </w:r>
      <w:r w:rsidRPr="00EC1DE0">
        <w:rPr>
          <w:rFonts w:hint="eastAsia"/>
          <w:szCs w:val="24"/>
        </w:rPr>
        <w:t>)</w:t>
      </w:r>
      <w:r w:rsidRPr="00EC1DE0">
        <w:rPr>
          <w:rFonts w:hint="eastAsia"/>
          <w:szCs w:val="24"/>
        </w:rPr>
        <w:t>及有关规定和要求，结合本校实际，特制定本实施办法。</w:t>
      </w:r>
    </w:p>
    <w:p w:rsidR="00EC1DE0" w:rsidRPr="00EC1DE0" w:rsidRDefault="00EC1DE0" w:rsidP="00EC1DE0">
      <w:pPr>
        <w:ind w:firstLineChars="200" w:firstLine="480"/>
        <w:jc w:val="left"/>
        <w:rPr>
          <w:szCs w:val="24"/>
        </w:rPr>
      </w:pPr>
      <w:r w:rsidRPr="00EC1DE0">
        <w:rPr>
          <w:rFonts w:hint="eastAsia"/>
          <w:szCs w:val="24"/>
        </w:rPr>
        <w:t>第一条</w:t>
      </w:r>
      <w:r w:rsidRPr="00EC1DE0">
        <w:rPr>
          <w:rFonts w:hint="eastAsia"/>
          <w:szCs w:val="24"/>
        </w:rPr>
        <w:t xml:space="preserve">  </w:t>
      </w:r>
      <w:r w:rsidRPr="00EC1DE0">
        <w:rPr>
          <w:rFonts w:hint="eastAsia"/>
          <w:szCs w:val="24"/>
        </w:rPr>
        <w:t>各单位负责人对本单位内部会计控制的建立健全及有效实施负责。单位负责人应组织财务部门及相关职能部门建立健全有效的内部会计控制制度，并通过有关制度委托、授权会计机构、会计人员按章办事，严格把握，支持、保证会计机构、会计人员依法履行职责，为会计人员实行有效监督创造一个良好环境。</w:t>
      </w:r>
    </w:p>
    <w:p w:rsidR="00EC1DE0" w:rsidRPr="00EC1DE0" w:rsidRDefault="00EC1DE0" w:rsidP="00EC1DE0">
      <w:pPr>
        <w:ind w:firstLineChars="200" w:firstLine="480"/>
        <w:jc w:val="left"/>
        <w:rPr>
          <w:szCs w:val="24"/>
        </w:rPr>
      </w:pPr>
      <w:r w:rsidRPr="00EC1DE0">
        <w:rPr>
          <w:rFonts w:hint="eastAsia"/>
          <w:szCs w:val="24"/>
        </w:rPr>
        <w:t>第二条</w:t>
      </w:r>
      <w:r w:rsidRPr="00EC1DE0">
        <w:rPr>
          <w:rFonts w:hint="eastAsia"/>
          <w:szCs w:val="24"/>
        </w:rPr>
        <w:t xml:space="preserve">  </w:t>
      </w:r>
      <w:r w:rsidRPr="00EC1DE0">
        <w:rPr>
          <w:rFonts w:hint="eastAsia"/>
          <w:szCs w:val="24"/>
        </w:rPr>
        <w:t>学校各级核算单位应根据国家有关法律、法规和本实施办法，建立适合本单位业务特点和管理要求的内部控制制度，并报学校财务部门备案。</w:t>
      </w:r>
    </w:p>
    <w:p w:rsidR="00EC1DE0" w:rsidRPr="00EC1DE0" w:rsidRDefault="00EC1DE0" w:rsidP="00EC1DE0">
      <w:pPr>
        <w:ind w:firstLineChars="200" w:firstLine="480"/>
        <w:jc w:val="left"/>
        <w:rPr>
          <w:szCs w:val="24"/>
        </w:rPr>
      </w:pPr>
      <w:r w:rsidRPr="00EC1DE0">
        <w:rPr>
          <w:rFonts w:hint="eastAsia"/>
          <w:szCs w:val="24"/>
        </w:rPr>
        <w:t>第三条</w:t>
      </w:r>
      <w:r w:rsidRPr="00EC1DE0">
        <w:rPr>
          <w:rFonts w:hint="eastAsia"/>
          <w:szCs w:val="24"/>
        </w:rPr>
        <w:t xml:space="preserve">  </w:t>
      </w:r>
      <w:r w:rsidRPr="00EC1DE0">
        <w:rPr>
          <w:rFonts w:hint="eastAsia"/>
          <w:szCs w:val="24"/>
        </w:rPr>
        <w:t>根据《会计法》和国家统一的会计制度，采用适合本单位的会计制度，明确会计凭证、会计账簿和财务会计报告的处理程序，建立和完善会计档案保管制度，建立会计人员岗位责任制，充分发挥会计的监督职能作用。</w:t>
      </w:r>
    </w:p>
    <w:p w:rsidR="00EC1DE0" w:rsidRPr="00EC1DE0" w:rsidRDefault="00EC1DE0" w:rsidP="00EC1DE0">
      <w:pPr>
        <w:ind w:firstLineChars="200" w:firstLine="480"/>
        <w:jc w:val="left"/>
        <w:rPr>
          <w:szCs w:val="24"/>
        </w:rPr>
      </w:pPr>
    </w:p>
    <w:p w:rsidR="00EC1DE0" w:rsidRPr="00EC1DE0" w:rsidRDefault="00EC1DE0" w:rsidP="00314A28">
      <w:pPr>
        <w:pStyle w:val="4"/>
      </w:pPr>
      <w:r w:rsidRPr="00EC1DE0">
        <w:rPr>
          <w:rFonts w:hint="eastAsia"/>
        </w:rPr>
        <w:t>第二章</w:t>
      </w:r>
      <w:r w:rsidRPr="00EC1DE0">
        <w:rPr>
          <w:rFonts w:hint="eastAsia"/>
        </w:rPr>
        <w:t xml:space="preserve">  </w:t>
      </w:r>
      <w:r w:rsidRPr="00EC1DE0">
        <w:rPr>
          <w:rFonts w:hint="eastAsia"/>
        </w:rPr>
        <w:t>内部会计控制的目标和原则</w:t>
      </w:r>
    </w:p>
    <w:p w:rsidR="00EC1DE0" w:rsidRPr="00EC1DE0" w:rsidRDefault="00EC1DE0" w:rsidP="00EC1DE0">
      <w:pPr>
        <w:ind w:firstLineChars="200" w:firstLine="480"/>
        <w:jc w:val="left"/>
        <w:rPr>
          <w:szCs w:val="24"/>
        </w:rPr>
      </w:pPr>
      <w:r w:rsidRPr="00EC1DE0">
        <w:rPr>
          <w:rFonts w:hint="eastAsia"/>
          <w:szCs w:val="24"/>
        </w:rPr>
        <w:t>第四条</w:t>
      </w:r>
      <w:r w:rsidRPr="00EC1DE0">
        <w:rPr>
          <w:rFonts w:hint="eastAsia"/>
          <w:szCs w:val="24"/>
        </w:rPr>
        <w:t xml:space="preserve">  </w:t>
      </w:r>
      <w:r w:rsidRPr="00EC1DE0">
        <w:rPr>
          <w:rFonts w:hint="eastAsia"/>
          <w:szCs w:val="24"/>
        </w:rPr>
        <w:t>内部会计控制应达到以下基本目标：</w:t>
      </w:r>
    </w:p>
    <w:p w:rsidR="00EC1DE0" w:rsidRPr="00EC1DE0" w:rsidRDefault="00EC1DE0" w:rsidP="00EC1DE0">
      <w:pPr>
        <w:ind w:firstLineChars="200" w:firstLine="480"/>
        <w:jc w:val="left"/>
        <w:rPr>
          <w:szCs w:val="24"/>
        </w:rPr>
      </w:pPr>
      <w:r w:rsidRPr="00EC1DE0">
        <w:rPr>
          <w:rFonts w:hint="eastAsia"/>
          <w:szCs w:val="24"/>
        </w:rPr>
        <w:t>（一）规范单位会计行为，保证会计资料真实、完整；</w:t>
      </w:r>
    </w:p>
    <w:p w:rsidR="00EC1DE0" w:rsidRPr="00EC1DE0" w:rsidRDefault="00EC1DE0" w:rsidP="00EC1DE0">
      <w:pPr>
        <w:ind w:firstLineChars="200" w:firstLine="480"/>
        <w:jc w:val="left"/>
        <w:rPr>
          <w:szCs w:val="24"/>
        </w:rPr>
      </w:pPr>
      <w:r w:rsidRPr="00EC1DE0">
        <w:rPr>
          <w:rFonts w:hint="eastAsia"/>
          <w:szCs w:val="24"/>
        </w:rPr>
        <w:t>（二）堵塞漏洞、消除隐患，防止并及时发现、纠正错误及舞弊行为，保护单位资产的安全、完整；</w:t>
      </w:r>
    </w:p>
    <w:p w:rsidR="00EC1DE0" w:rsidRPr="00EC1DE0" w:rsidRDefault="00EC1DE0" w:rsidP="00EC1DE0">
      <w:pPr>
        <w:ind w:firstLineChars="200" w:firstLine="480"/>
        <w:jc w:val="left"/>
        <w:rPr>
          <w:szCs w:val="24"/>
        </w:rPr>
      </w:pPr>
      <w:r w:rsidRPr="00EC1DE0">
        <w:rPr>
          <w:rFonts w:hint="eastAsia"/>
          <w:szCs w:val="24"/>
        </w:rPr>
        <w:t>（三）确保国家有关法律、法规和各项内部规章制度的贯彻执行。</w:t>
      </w:r>
    </w:p>
    <w:p w:rsidR="00EC1DE0" w:rsidRPr="00EC1DE0" w:rsidRDefault="00EC1DE0" w:rsidP="00EC1DE0">
      <w:pPr>
        <w:ind w:firstLineChars="200" w:firstLine="480"/>
        <w:jc w:val="left"/>
        <w:rPr>
          <w:szCs w:val="24"/>
        </w:rPr>
      </w:pPr>
      <w:r w:rsidRPr="00EC1DE0">
        <w:rPr>
          <w:rFonts w:hint="eastAsia"/>
          <w:szCs w:val="24"/>
        </w:rPr>
        <w:t>第五条</w:t>
      </w:r>
      <w:r w:rsidRPr="00EC1DE0">
        <w:rPr>
          <w:rFonts w:hint="eastAsia"/>
          <w:szCs w:val="24"/>
        </w:rPr>
        <w:t xml:space="preserve">  </w:t>
      </w:r>
      <w:r w:rsidRPr="00EC1DE0">
        <w:rPr>
          <w:rFonts w:hint="eastAsia"/>
          <w:szCs w:val="24"/>
        </w:rPr>
        <w:t>内部会计控制应遵循以下基本原则：</w:t>
      </w:r>
    </w:p>
    <w:p w:rsidR="00EC1DE0" w:rsidRPr="00EC1DE0" w:rsidRDefault="00EC1DE0" w:rsidP="00EC1DE0">
      <w:pPr>
        <w:ind w:firstLineChars="200" w:firstLine="480"/>
        <w:jc w:val="left"/>
        <w:rPr>
          <w:szCs w:val="24"/>
        </w:rPr>
      </w:pPr>
      <w:r w:rsidRPr="00EC1DE0">
        <w:rPr>
          <w:rFonts w:hint="eastAsia"/>
          <w:szCs w:val="24"/>
        </w:rPr>
        <w:t>（一）必须符合国家有关法律、法规、会计规范及本实施办法的要求，符合本单位的实际情况；</w:t>
      </w:r>
    </w:p>
    <w:p w:rsidR="00EC1DE0" w:rsidRPr="00EC1DE0" w:rsidRDefault="00EC1DE0" w:rsidP="00EC1DE0">
      <w:pPr>
        <w:ind w:firstLineChars="200" w:firstLine="480"/>
        <w:jc w:val="left"/>
        <w:rPr>
          <w:szCs w:val="24"/>
        </w:rPr>
      </w:pPr>
      <w:r w:rsidRPr="00EC1DE0">
        <w:rPr>
          <w:rFonts w:hint="eastAsia"/>
          <w:szCs w:val="24"/>
        </w:rPr>
        <w:t>（二）应当约束单位内部涉及会计工作的所有人员，任何个人都不得拥有超越内部会计控制的权利；</w:t>
      </w:r>
    </w:p>
    <w:p w:rsidR="00EC1DE0" w:rsidRPr="00EC1DE0" w:rsidRDefault="00EC1DE0" w:rsidP="00EC1DE0">
      <w:pPr>
        <w:ind w:firstLineChars="200" w:firstLine="480"/>
        <w:jc w:val="left"/>
        <w:rPr>
          <w:szCs w:val="24"/>
        </w:rPr>
      </w:pPr>
      <w:r w:rsidRPr="00EC1DE0">
        <w:rPr>
          <w:rFonts w:hint="eastAsia"/>
          <w:szCs w:val="24"/>
        </w:rPr>
        <w:t>（三）涵盖单位内部涉及会计工作的各项经济业务及相关岗位；</w:t>
      </w:r>
    </w:p>
    <w:p w:rsidR="00EC1DE0" w:rsidRPr="00EC1DE0" w:rsidRDefault="00EC1DE0" w:rsidP="00EC1DE0">
      <w:pPr>
        <w:ind w:firstLineChars="200" w:firstLine="480"/>
        <w:jc w:val="left"/>
        <w:rPr>
          <w:szCs w:val="24"/>
        </w:rPr>
      </w:pPr>
      <w:r w:rsidRPr="00EC1DE0">
        <w:rPr>
          <w:rFonts w:hint="eastAsia"/>
          <w:szCs w:val="24"/>
        </w:rPr>
        <w:t>（四）坚持不相容职务分离，确保不同机构和岗位间权责分明、相互制约、相互监督；</w:t>
      </w:r>
    </w:p>
    <w:p w:rsidR="00EC1DE0" w:rsidRPr="00EC1DE0" w:rsidRDefault="00EC1DE0" w:rsidP="00EC1DE0">
      <w:pPr>
        <w:ind w:firstLineChars="200" w:firstLine="480"/>
        <w:jc w:val="left"/>
        <w:rPr>
          <w:szCs w:val="24"/>
        </w:rPr>
      </w:pPr>
      <w:r w:rsidRPr="00EC1DE0">
        <w:rPr>
          <w:rFonts w:hint="eastAsia"/>
          <w:szCs w:val="24"/>
        </w:rPr>
        <w:t>（五）遵循成本效益原则，以合理的控制成本达到最佳控制效果；</w:t>
      </w:r>
    </w:p>
    <w:p w:rsidR="00EC1DE0" w:rsidRPr="00EC1DE0" w:rsidRDefault="00EC1DE0" w:rsidP="00EC1DE0">
      <w:pPr>
        <w:ind w:firstLineChars="200" w:firstLine="480"/>
        <w:jc w:val="left"/>
        <w:rPr>
          <w:szCs w:val="24"/>
        </w:rPr>
      </w:pPr>
      <w:r w:rsidRPr="00EC1DE0">
        <w:rPr>
          <w:rFonts w:hint="eastAsia"/>
          <w:szCs w:val="24"/>
        </w:rPr>
        <w:t>（六）随着外部环境的变化、单位业务职能的调整和管理要求的提高，不断修订和完善。</w:t>
      </w:r>
    </w:p>
    <w:p w:rsidR="00EC1DE0" w:rsidRPr="00EC1DE0" w:rsidRDefault="00EC1DE0" w:rsidP="00EC1DE0">
      <w:pPr>
        <w:ind w:firstLineChars="200" w:firstLine="480"/>
        <w:jc w:val="left"/>
        <w:rPr>
          <w:szCs w:val="24"/>
        </w:rPr>
      </w:pPr>
    </w:p>
    <w:p w:rsidR="00EC1DE0" w:rsidRPr="00EC1DE0" w:rsidRDefault="00EC1DE0" w:rsidP="00314A28">
      <w:pPr>
        <w:pStyle w:val="4"/>
      </w:pPr>
      <w:r w:rsidRPr="00EC1DE0">
        <w:rPr>
          <w:rFonts w:hint="eastAsia"/>
        </w:rPr>
        <w:t>第三章</w:t>
      </w:r>
      <w:r w:rsidRPr="00EC1DE0">
        <w:rPr>
          <w:rFonts w:hint="eastAsia"/>
        </w:rPr>
        <w:t xml:space="preserve">  </w:t>
      </w:r>
      <w:r w:rsidRPr="00EC1DE0">
        <w:rPr>
          <w:rFonts w:hint="eastAsia"/>
        </w:rPr>
        <w:t>内部会计控制的内容</w:t>
      </w:r>
    </w:p>
    <w:p w:rsidR="00EC1DE0" w:rsidRPr="00EC1DE0" w:rsidRDefault="00EC1DE0" w:rsidP="00EC1DE0">
      <w:pPr>
        <w:ind w:firstLineChars="200" w:firstLine="480"/>
        <w:jc w:val="left"/>
        <w:rPr>
          <w:szCs w:val="24"/>
        </w:rPr>
      </w:pPr>
      <w:r w:rsidRPr="00EC1DE0">
        <w:rPr>
          <w:rFonts w:hint="eastAsia"/>
          <w:szCs w:val="24"/>
        </w:rPr>
        <w:t>第六条</w:t>
      </w:r>
      <w:r w:rsidRPr="00EC1DE0">
        <w:rPr>
          <w:rFonts w:hint="eastAsia"/>
          <w:szCs w:val="24"/>
        </w:rPr>
        <w:t xml:space="preserve">  </w:t>
      </w:r>
      <w:r w:rsidRPr="00EC1DE0">
        <w:rPr>
          <w:rFonts w:hint="eastAsia"/>
          <w:szCs w:val="24"/>
        </w:rPr>
        <w:t>内部会计控制的内容主要包括：货币资金、实物资产、对外投资、工程项目、采购与付款、筹资、销售与收款、成本费用、担保等经济业务的会计</w:t>
      </w:r>
      <w:r w:rsidRPr="00EC1DE0">
        <w:rPr>
          <w:rFonts w:hint="eastAsia"/>
          <w:szCs w:val="24"/>
        </w:rPr>
        <w:lastRenderedPageBreak/>
        <w:t>控制。</w:t>
      </w:r>
    </w:p>
    <w:p w:rsidR="00EC1DE0" w:rsidRPr="00EC1DE0" w:rsidRDefault="00EC1DE0" w:rsidP="00EC1DE0">
      <w:pPr>
        <w:ind w:firstLineChars="200" w:firstLine="480"/>
        <w:jc w:val="left"/>
        <w:rPr>
          <w:szCs w:val="24"/>
        </w:rPr>
      </w:pPr>
      <w:r w:rsidRPr="00EC1DE0">
        <w:rPr>
          <w:rFonts w:hint="eastAsia"/>
          <w:szCs w:val="24"/>
        </w:rPr>
        <w:t>第七条</w:t>
      </w:r>
      <w:r w:rsidRPr="00EC1DE0">
        <w:rPr>
          <w:rFonts w:hint="eastAsia"/>
          <w:szCs w:val="24"/>
        </w:rPr>
        <w:t xml:space="preserve">  </w:t>
      </w:r>
      <w:r w:rsidRPr="00EC1DE0">
        <w:rPr>
          <w:rFonts w:hint="eastAsia"/>
          <w:szCs w:val="24"/>
        </w:rPr>
        <w:t>单位应当对货币资金收支和保管业务建立严格的授权批准制度，办理货币资金业务的不相容岗位应当分离，相关机构和人员应当相互制约，确保货币资金的安全。</w:t>
      </w:r>
    </w:p>
    <w:p w:rsidR="00EC1DE0" w:rsidRPr="00EC1DE0" w:rsidRDefault="00EC1DE0" w:rsidP="00EC1DE0">
      <w:pPr>
        <w:ind w:firstLineChars="200" w:firstLine="480"/>
        <w:jc w:val="left"/>
        <w:rPr>
          <w:szCs w:val="24"/>
        </w:rPr>
      </w:pPr>
      <w:r w:rsidRPr="00EC1DE0">
        <w:rPr>
          <w:rFonts w:hint="eastAsia"/>
          <w:szCs w:val="24"/>
        </w:rPr>
        <w:t>（一）建立货币资金业务的岗位责任制，明确职责权限，确保办理资金业务的不相容岗位相互分离、相互制约、相互监督，不得由一人办理资金业务的全过程。办理现金和银行存款的支付业务，须经审批人批准，会计人员复核无误后，由出纳人员办理支付手续。出纳人员不得兼任稽核、会计档案保管和收入、支出、费用、债券债务账目的登记工作。</w:t>
      </w:r>
    </w:p>
    <w:p w:rsidR="00EC1DE0" w:rsidRPr="00EC1DE0" w:rsidRDefault="00EC1DE0" w:rsidP="00EC1DE0">
      <w:pPr>
        <w:ind w:firstLineChars="200" w:firstLine="480"/>
        <w:jc w:val="left"/>
        <w:rPr>
          <w:szCs w:val="24"/>
        </w:rPr>
      </w:pPr>
      <w:r w:rsidRPr="00EC1DE0">
        <w:rPr>
          <w:rFonts w:hint="eastAsia"/>
          <w:szCs w:val="24"/>
        </w:rPr>
        <w:t>（二）对资金业务建立严格的授权审批制度。对于重要资金支付业务，应当实行集体决策和审批，并建立责任追究制度，防范贪污、侵占、挪用、转移资金行为。</w:t>
      </w:r>
    </w:p>
    <w:p w:rsidR="00EC1DE0" w:rsidRPr="00EC1DE0" w:rsidRDefault="00EC1DE0" w:rsidP="00EC1DE0">
      <w:pPr>
        <w:ind w:firstLineChars="200" w:firstLine="480"/>
        <w:jc w:val="left"/>
        <w:rPr>
          <w:szCs w:val="24"/>
        </w:rPr>
      </w:pPr>
      <w:r w:rsidRPr="00EC1DE0">
        <w:rPr>
          <w:rFonts w:hint="eastAsia"/>
          <w:szCs w:val="24"/>
        </w:rPr>
        <w:t>（三）要针对资金业务处理过程中的关键控制点，采取有效措施进行监督。应指定会计人员定期核对银行账户，每月至少核对一次，并编制银行存款余额调节表，如调节不符，应查明原因，及时处理。会计主管或主办会计应每月对银行对账单审核签字后与当月的会计凭证一同保存。会计主管或主办会计还应定期对现金进行盘点，如发现现金账面余额与实际库存不符，须及时查明原因，做出处理。</w:t>
      </w:r>
    </w:p>
    <w:p w:rsidR="00EC1DE0" w:rsidRPr="00EC1DE0" w:rsidRDefault="00EC1DE0" w:rsidP="00EC1DE0">
      <w:pPr>
        <w:ind w:firstLineChars="200" w:firstLine="480"/>
        <w:jc w:val="left"/>
        <w:rPr>
          <w:szCs w:val="24"/>
        </w:rPr>
      </w:pPr>
      <w:r w:rsidRPr="00EC1DE0">
        <w:rPr>
          <w:rFonts w:hint="eastAsia"/>
          <w:szCs w:val="24"/>
        </w:rPr>
        <w:t>（四）取得的货币资金收入必须及时入账，不得私设“小金库”，不得帐外设账，严禁收款不入账。</w:t>
      </w:r>
    </w:p>
    <w:p w:rsidR="00EC1DE0" w:rsidRPr="00EC1DE0" w:rsidRDefault="00EC1DE0" w:rsidP="00EC1DE0">
      <w:pPr>
        <w:ind w:firstLineChars="200" w:firstLine="480"/>
        <w:jc w:val="left"/>
        <w:rPr>
          <w:szCs w:val="24"/>
        </w:rPr>
      </w:pPr>
      <w:r w:rsidRPr="00EC1DE0">
        <w:rPr>
          <w:rFonts w:hint="eastAsia"/>
          <w:szCs w:val="24"/>
        </w:rPr>
        <w:t>（五）各类银行活期存款转存定期存款业务（包括定期存款到期续存）以及各类资金借出款应严格审批程序，必须事先进行充分的调查，确保资金的安全与合法，严禁擅自挪用、借出货币资金。</w:t>
      </w:r>
    </w:p>
    <w:p w:rsidR="00EC1DE0" w:rsidRPr="00EC1DE0" w:rsidRDefault="00EC1DE0" w:rsidP="00EC1DE0">
      <w:pPr>
        <w:ind w:firstLineChars="200" w:firstLine="480"/>
        <w:jc w:val="left"/>
        <w:rPr>
          <w:szCs w:val="24"/>
        </w:rPr>
      </w:pPr>
      <w:r w:rsidRPr="00EC1DE0">
        <w:rPr>
          <w:rFonts w:hint="eastAsia"/>
          <w:szCs w:val="24"/>
        </w:rPr>
        <w:t>第八条</w:t>
      </w:r>
      <w:r w:rsidRPr="00EC1DE0">
        <w:rPr>
          <w:rFonts w:hint="eastAsia"/>
          <w:szCs w:val="24"/>
        </w:rPr>
        <w:t xml:space="preserve">  </w:t>
      </w:r>
      <w:r w:rsidRPr="00EC1DE0">
        <w:rPr>
          <w:rFonts w:hint="eastAsia"/>
          <w:szCs w:val="24"/>
        </w:rPr>
        <w:t>加强与货币资金相关的票据和印鉴章的内部控制，明确各种票据的购买、保管、领用、注销等环节的职责权限。票据须专人购买、保管，并专设登记簿进行登记，不得缺号；作废票据要盖上“作废”章，并妥善保管，防止空白票据遗失和被盗。未启用的票据事先不得预留印鉴章。</w:t>
      </w:r>
    </w:p>
    <w:p w:rsidR="00EC1DE0" w:rsidRPr="00EC1DE0" w:rsidRDefault="00EC1DE0" w:rsidP="00EC1DE0">
      <w:pPr>
        <w:ind w:firstLineChars="200" w:firstLine="480"/>
        <w:jc w:val="left"/>
        <w:rPr>
          <w:szCs w:val="24"/>
        </w:rPr>
      </w:pPr>
      <w:r w:rsidRPr="00EC1DE0">
        <w:rPr>
          <w:rFonts w:hint="eastAsia"/>
          <w:szCs w:val="24"/>
        </w:rPr>
        <w:t>第九条</w:t>
      </w:r>
      <w:r w:rsidRPr="00EC1DE0">
        <w:rPr>
          <w:rFonts w:hint="eastAsia"/>
          <w:szCs w:val="24"/>
        </w:rPr>
        <w:t xml:space="preserve">  </w:t>
      </w:r>
      <w:r w:rsidRPr="00EC1DE0">
        <w:rPr>
          <w:rFonts w:hint="eastAsia"/>
          <w:szCs w:val="24"/>
        </w:rPr>
        <w:t>应加强银行预留印鉴的管理。印鉴章须分开保管，财务专用章应由专人保管，个人名章必须由本人或其授权人保管，不得乱放和带出办公室。</w:t>
      </w:r>
    </w:p>
    <w:p w:rsidR="00EC1DE0" w:rsidRPr="00EC1DE0" w:rsidRDefault="00EC1DE0" w:rsidP="00EC1DE0">
      <w:pPr>
        <w:ind w:firstLineChars="200" w:firstLine="480"/>
        <w:jc w:val="left"/>
        <w:rPr>
          <w:szCs w:val="24"/>
        </w:rPr>
      </w:pPr>
      <w:r w:rsidRPr="00EC1DE0">
        <w:rPr>
          <w:rFonts w:hint="eastAsia"/>
          <w:szCs w:val="24"/>
        </w:rPr>
        <w:t>第十条</w:t>
      </w:r>
      <w:r w:rsidRPr="00EC1DE0">
        <w:rPr>
          <w:rFonts w:hint="eastAsia"/>
          <w:szCs w:val="24"/>
        </w:rPr>
        <w:t xml:space="preserve">  </w:t>
      </w:r>
      <w:r w:rsidRPr="00EC1DE0">
        <w:rPr>
          <w:rFonts w:hint="eastAsia"/>
          <w:szCs w:val="24"/>
        </w:rPr>
        <w:t>加强银行账户的集中管理。各核算单位新开、增设或撤消银行帐号，必须经学校财务处审查同意并备案，任何其他部门不得以任何名义未经批准在银行开设账户。</w:t>
      </w:r>
    </w:p>
    <w:p w:rsidR="00EC1DE0" w:rsidRPr="00EC1DE0" w:rsidRDefault="00EC1DE0" w:rsidP="00EC1DE0">
      <w:pPr>
        <w:ind w:firstLineChars="200" w:firstLine="480"/>
        <w:jc w:val="left"/>
        <w:rPr>
          <w:szCs w:val="24"/>
        </w:rPr>
      </w:pPr>
      <w:r w:rsidRPr="00EC1DE0">
        <w:rPr>
          <w:rFonts w:hint="eastAsia"/>
          <w:szCs w:val="24"/>
        </w:rPr>
        <w:t>第十一条</w:t>
      </w:r>
      <w:r w:rsidRPr="00EC1DE0">
        <w:rPr>
          <w:rFonts w:hint="eastAsia"/>
          <w:szCs w:val="24"/>
        </w:rPr>
        <w:t xml:space="preserve">  </w:t>
      </w:r>
      <w:r w:rsidRPr="00EC1DE0">
        <w:rPr>
          <w:rFonts w:hint="eastAsia"/>
          <w:szCs w:val="24"/>
        </w:rPr>
        <w:t>加强预算编制、执行、调整、分析、考核等环节的控制，明确预算项目，建立预算标准，规范预算的编制、审定、下达和执行程序，及时分析和控制预算差异，采取改进措施，确保预算的执行。预算资金实行责任人限额审批，限额以上资金实行集体审批。预算的调整应经原审批程序报批后方可调整。</w:t>
      </w:r>
    </w:p>
    <w:p w:rsidR="00EC1DE0" w:rsidRPr="00EC1DE0" w:rsidRDefault="00EC1DE0" w:rsidP="00EC1DE0">
      <w:pPr>
        <w:ind w:firstLineChars="200" w:firstLine="480"/>
        <w:jc w:val="left"/>
        <w:rPr>
          <w:szCs w:val="24"/>
        </w:rPr>
      </w:pPr>
      <w:r w:rsidRPr="00EC1DE0">
        <w:rPr>
          <w:rFonts w:hint="eastAsia"/>
          <w:szCs w:val="24"/>
        </w:rPr>
        <w:t>第十二条</w:t>
      </w:r>
      <w:r w:rsidRPr="00EC1DE0">
        <w:rPr>
          <w:rFonts w:hint="eastAsia"/>
          <w:szCs w:val="24"/>
        </w:rPr>
        <w:t xml:space="preserve">  </w:t>
      </w:r>
      <w:r w:rsidRPr="00EC1DE0">
        <w:rPr>
          <w:rFonts w:hint="eastAsia"/>
          <w:szCs w:val="24"/>
        </w:rPr>
        <w:t>加强项目资金的管理，明确项目负责人的职责权限，及时跟踪、分析项目的执行情况，严格按项目进度掌握拨付资金，严禁项目经费超支或挪用。</w:t>
      </w:r>
    </w:p>
    <w:p w:rsidR="00EC1DE0" w:rsidRPr="00EC1DE0" w:rsidRDefault="00EC1DE0" w:rsidP="00EC1DE0">
      <w:pPr>
        <w:ind w:firstLineChars="200" w:firstLine="480"/>
        <w:jc w:val="left"/>
        <w:rPr>
          <w:szCs w:val="24"/>
        </w:rPr>
      </w:pPr>
      <w:r w:rsidRPr="00EC1DE0">
        <w:rPr>
          <w:rFonts w:hint="eastAsia"/>
          <w:szCs w:val="24"/>
        </w:rPr>
        <w:t>（一）加强对采购与付款业务的内部会计控制，规范请购、审批、采购、验收、付款等环节的管理。确保不相容岗位的相互分离，不得由一人办理采购与付款业务的全过程。建立采购与付款业务授权批准制度，严禁未经授权的机构或人员办理采购与付款业务。</w:t>
      </w:r>
    </w:p>
    <w:p w:rsidR="00EC1DE0" w:rsidRPr="00EC1DE0" w:rsidRDefault="00EC1DE0" w:rsidP="00EC1DE0">
      <w:pPr>
        <w:ind w:firstLineChars="200" w:firstLine="480"/>
        <w:jc w:val="left"/>
        <w:rPr>
          <w:szCs w:val="24"/>
        </w:rPr>
      </w:pPr>
      <w:r w:rsidRPr="00EC1DE0">
        <w:rPr>
          <w:rFonts w:hint="eastAsia"/>
          <w:szCs w:val="24"/>
        </w:rPr>
        <w:t>（二）对采购环节建立完善的管理制度，确保采购过程的透明化，并采用合同定货制度，对一些特殊或重大的采购项目应采取招标方式确定供应商。单位内</w:t>
      </w:r>
      <w:r w:rsidRPr="00EC1DE0">
        <w:rPr>
          <w:rFonts w:hint="eastAsia"/>
          <w:szCs w:val="24"/>
        </w:rPr>
        <w:lastRenderedPageBreak/>
        <w:t>部任何人都不能独立决定物资的采购品种、数量价格，必须形成采购环节的制约和监督机制，防止采购过程中存在的回扣现象而导致单位资金流失或采购质次价高的问题出现。</w:t>
      </w:r>
    </w:p>
    <w:p w:rsidR="00EC1DE0" w:rsidRPr="00EC1DE0" w:rsidRDefault="00EC1DE0" w:rsidP="00EC1DE0">
      <w:pPr>
        <w:ind w:firstLineChars="200" w:firstLine="480"/>
        <w:jc w:val="left"/>
        <w:rPr>
          <w:szCs w:val="24"/>
        </w:rPr>
      </w:pPr>
      <w:r w:rsidRPr="00EC1DE0">
        <w:rPr>
          <w:rFonts w:hint="eastAsia"/>
          <w:szCs w:val="24"/>
        </w:rPr>
        <w:t>（三）财会部门应对采购业务的各项原始凭证进行审核，复核采购的各项单据和凭证是否齐备，内容是否真实，手续是否齐全，计算是否正确。审核无误并经授权批准后，方可按照规定的程序办理付款手续，及时登记有关账簿。</w:t>
      </w:r>
    </w:p>
    <w:p w:rsidR="00EC1DE0" w:rsidRPr="00EC1DE0" w:rsidRDefault="00EC1DE0" w:rsidP="00EC1DE0">
      <w:pPr>
        <w:ind w:firstLineChars="200" w:firstLine="480"/>
        <w:jc w:val="left"/>
        <w:rPr>
          <w:szCs w:val="24"/>
        </w:rPr>
      </w:pPr>
      <w:r w:rsidRPr="00EC1DE0">
        <w:rPr>
          <w:rFonts w:hint="eastAsia"/>
          <w:szCs w:val="24"/>
        </w:rPr>
        <w:t>（四）加强对销售与收款业务的内部会计控制。销售、发货、收款三项业务应分别由销售部门、仓库管理部门、财会部门办理，各部门内应明确职责权限，不相容职责的岗位应分设，不得由一人办理销售与收款业务的全过程，销售与收款职能应分开，销售人员应当避免接触现款。对销售业务须建立严格的授权审批制度，严禁未经授权的机构和人员经办销售和收款业务。</w:t>
      </w:r>
    </w:p>
    <w:p w:rsidR="00EC1DE0" w:rsidRPr="00EC1DE0" w:rsidRDefault="00EC1DE0" w:rsidP="00EC1DE0">
      <w:pPr>
        <w:ind w:firstLineChars="200" w:firstLine="480"/>
        <w:jc w:val="left"/>
        <w:rPr>
          <w:szCs w:val="24"/>
        </w:rPr>
      </w:pPr>
      <w:r w:rsidRPr="00EC1DE0">
        <w:rPr>
          <w:rFonts w:hint="eastAsia"/>
          <w:szCs w:val="24"/>
        </w:rPr>
        <w:t>（五）加强收费业务的内部会计控制。财务部门应当建立健全票据管理制度，明确票据的购买、保管、领用、缴销等环节的职责权限。收费票据须专人购买、保管，并专设登记簿进行登记，不得缺号；作废票据要盖上“作废”章，并妥善保管，防止空白票据遗失和被盗。未启用的票据事先不得预盖留公章。</w:t>
      </w:r>
    </w:p>
    <w:p w:rsidR="00EC1DE0" w:rsidRPr="00EC1DE0" w:rsidRDefault="00EC1DE0" w:rsidP="00EC1DE0">
      <w:pPr>
        <w:ind w:firstLineChars="200" w:firstLine="480"/>
        <w:jc w:val="left"/>
        <w:rPr>
          <w:szCs w:val="24"/>
        </w:rPr>
      </w:pPr>
      <w:r w:rsidRPr="00EC1DE0">
        <w:rPr>
          <w:rFonts w:hint="eastAsia"/>
          <w:szCs w:val="24"/>
        </w:rPr>
        <w:t>（六）财务部门要及时办理收费项目的许可审批，并及时进行收费许可证的年检。严格按照收费许可证上载明的收费项目、金额进行收费。</w:t>
      </w:r>
    </w:p>
    <w:p w:rsidR="00EC1DE0" w:rsidRPr="00EC1DE0" w:rsidRDefault="00EC1DE0" w:rsidP="00EC1DE0">
      <w:pPr>
        <w:ind w:firstLineChars="200" w:firstLine="480"/>
        <w:jc w:val="left"/>
        <w:rPr>
          <w:szCs w:val="24"/>
        </w:rPr>
      </w:pPr>
      <w:r w:rsidRPr="00EC1DE0">
        <w:rPr>
          <w:rFonts w:hint="eastAsia"/>
          <w:szCs w:val="24"/>
        </w:rPr>
        <w:t>（七）非财务部门不得收费。各部门需要收费的项目，一般应到财务部门办理交款手续。确需由部门代为收费的，应当按照学校规定办理有关收费许可，经财务部门审批后，按财务部门委托要求进行收费。收费部门要指定专人负责收费业务，负责领用、保管、缴销收费专用票据，及时、足额上缴收费款项。各收费部门不得以非正式收费票据进行收费，不得坐支、截留、挪用收费款项，更不得公款私存。对销售业务须建立严格的授权审批制度，严禁未经授权的机构和人员经办销售和收款业务。</w:t>
      </w:r>
    </w:p>
    <w:p w:rsidR="00EC1DE0" w:rsidRPr="00EC1DE0" w:rsidRDefault="00EC1DE0" w:rsidP="00EC1DE0">
      <w:pPr>
        <w:ind w:firstLineChars="200" w:firstLine="480"/>
        <w:jc w:val="left"/>
        <w:rPr>
          <w:szCs w:val="24"/>
        </w:rPr>
      </w:pPr>
      <w:r w:rsidRPr="00EC1DE0">
        <w:rPr>
          <w:rFonts w:hint="eastAsia"/>
          <w:szCs w:val="24"/>
        </w:rPr>
        <w:t>第十三条</w:t>
      </w:r>
      <w:r w:rsidRPr="00EC1DE0">
        <w:rPr>
          <w:rFonts w:hint="eastAsia"/>
          <w:szCs w:val="24"/>
        </w:rPr>
        <w:t xml:space="preserve">  </w:t>
      </w:r>
      <w:r w:rsidRPr="00EC1DE0">
        <w:rPr>
          <w:rFonts w:hint="eastAsia"/>
          <w:szCs w:val="24"/>
        </w:rPr>
        <w:t>建立实物资产管理的岗位责任制度，加强对实物资产的验收入库、保管、领用、发出、盘点、处理等环节的控制。授权批准、会计记录与实物保管之间须相互分离和制约，非实物保管人员不得领发实物资产，防止各种实物资产被盗、毁损和流失，做到账账相符、账实相符，确保各种财产的安全完整。</w:t>
      </w:r>
    </w:p>
    <w:p w:rsidR="00EC1DE0" w:rsidRPr="00EC1DE0" w:rsidRDefault="00EC1DE0" w:rsidP="00EC1DE0">
      <w:pPr>
        <w:ind w:firstLineChars="200" w:firstLine="480"/>
        <w:jc w:val="left"/>
        <w:rPr>
          <w:szCs w:val="24"/>
        </w:rPr>
      </w:pPr>
      <w:r w:rsidRPr="00EC1DE0">
        <w:rPr>
          <w:rFonts w:hint="eastAsia"/>
          <w:szCs w:val="24"/>
        </w:rPr>
        <w:t>第十四条</w:t>
      </w:r>
      <w:r w:rsidRPr="00EC1DE0">
        <w:rPr>
          <w:rFonts w:hint="eastAsia"/>
          <w:szCs w:val="24"/>
        </w:rPr>
        <w:t xml:space="preserve">  </w:t>
      </w:r>
      <w:r w:rsidRPr="00EC1DE0">
        <w:rPr>
          <w:rFonts w:hint="eastAsia"/>
          <w:szCs w:val="24"/>
        </w:rPr>
        <w:t>加强对工程项目的内部会计控制，规范工程项目决策程序和责任制度。加强对工程项目的预算、招投标、承发包、质量管理等环节的会计控制，防范决策失误及工程发包、承包、施工、验收等过程中的舞弊行为。</w:t>
      </w:r>
    </w:p>
    <w:p w:rsidR="00EC1DE0" w:rsidRPr="00EC1DE0" w:rsidRDefault="00EC1DE0" w:rsidP="00EC1DE0">
      <w:pPr>
        <w:ind w:firstLineChars="200" w:firstLine="480"/>
        <w:jc w:val="left"/>
        <w:rPr>
          <w:szCs w:val="24"/>
        </w:rPr>
      </w:pPr>
      <w:r w:rsidRPr="00EC1DE0">
        <w:rPr>
          <w:rFonts w:hint="eastAsia"/>
          <w:szCs w:val="24"/>
        </w:rPr>
        <w:t>第十五条</w:t>
      </w:r>
      <w:r w:rsidRPr="00EC1DE0">
        <w:rPr>
          <w:rFonts w:hint="eastAsia"/>
          <w:szCs w:val="24"/>
        </w:rPr>
        <w:t xml:space="preserve">  </w:t>
      </w:r>
      <w:r w:rsidRPr="00EC1DE0">
        <w:rPr>
          <w:rFonts w:hint="eastAsia"/>
          <w:szCs w:val="24"/>
        </w:rPr>
        <w:t>建立成本费用控制系统，做好成本费用管理的各项基础工作。制定成本费用标准，分解成本费用指标，控制成本费用差异，考核成本费用指标的完成情况，落实奖罚措施，降低成本费用，提高经济效益。</w:t>
      </w:r>
    </w:p>
    <w:p w:rsidR="00EC1DE0" w:rsidRPr="00EC1DE0" w:rsidRDefault="00EC1DE0" w:rsidP="00EC1DE0">
      <w:pPr>
        <w:ind w:firstLineChars="200" w:firstLine="480"/>
        <w:jc w:val="left"/>
        <w:rPr>
          <w:szCs w:val="24"/>
        </w:rPr>
      </w:pPr>
      <w:r w:rsidRPr="00EC1DE0">
        <w:rPr>
          <w:rFonts w:hint="eastAsia"/>
          <w:szCs w:val="24"/>
        </w:rPr>
        <w:t>第十六条</w:t>
      </w:r>
      <w:r w:rsidRPr="00EC1DE0">
        <w:rPr>
          <w:rFonts w:hint="eastAsia"/>
          <w:szCs w:val="24"/>
        </w:rPr>
        <w:t xml:space="preserve">  </w:t>
      </w:r>
      <w:r w:rsidRPr="00EC1DE0">
        <w:rPr>
          <w:rFonts w:hint="eastAsia"/>
          <w:szCs w:val="24"/>
        </w:rPr>
        <w:t>财会部门要加强对债权债务的管理，明确相关部门和人员债权债务管理的责任，建立日常管理责任制、日常清理制度、定期分析制度、定期报告制度和责任追究制度。</w:t>
      </w:r>
    </w:p>
    <w:p w:rsidR="00EC1DE0" w:rsidRPr="00EC1DE0" w:rsidRDefault="00EC1DE0" w:rsidP="00EC1DE0">
      <w:pPr>
        <w:ind w:firstLineChars="200" w:firstLine="480"/>
        <w:jc w:val="left"/>
        <w:rPr>
          <w:szCs w:val="24"/>
        </w:rPr>
      </w:pPr>
      <w:r w:rsidRPr="00EC1DE0">
        <w:rPr>
          <w:rFonts w:hint="eastAsia"/>
          <w:szCs w:val="24"/>
        </w:rPr>
        <w:t>第十七条</w:t>
      </w:r>
      <w:r w:rsidRPr="00EC1DE0">
        <w:rPr>
          <w:rFonts w:hint="eastAsia"/>
          <w:szCs w:val="24"/>
        </w:rPr>
        <w:t xml:space="preserve">  </w:t>
      </w:r>
      <w:r w:rsidRPr="00EC1DE0">
        <w:rPr>
          <w:rFonts w:hint="eastAsia"/>
          <w:szCs w:val="24"/>
        </w:rPr>
        <w:t>加强对外投资的管理。各项对外投资必须严格执行国家有关的法律法规和学校有关财务规章制度。各项对外投资必须经过科学论证，要加强对投资的立项、认证、审批、效益跟踪、责任追究等环节的会计控制和审计。建立投资决策集体审议联签责任制度，防止对外投资决策失误和个人专断，避免重大投资损失无人负责现象，严格控制投资风险。</w:t>
      </w:r>
    </w:p>
    <w:p w:rsidR="00EC1DE0" w:rsidRPr="00EC1DE0" w:rsidRDefault="00EC1DE0" w:rsidP="00EC1DE0">
      <w:pPr>
        <w:ind w:firstLineChars="200" w:firstLine="480"/>
        <w:jc w:val="left"/>
        <w:rPr>
          <w:szCs w:val="24"/>
        </w:rPr>
      </w:pPr>
      <w:r w:rsidRPr="00EC1DE0">
        <w:rPr>
          <w:rFonts w:hint="eastAsia"/>
          <w:szCs w:val="24"/>
        </w:rPr>
        <w:t>非独立法人单位一律不得对外投资。具有法人资格的单位对外投资应经过充分讨论，经学校财务及审计部门审查，并报学校领导批准。</w:t>
      </w:r>
    </w:p>
    <w:p w:rsidR="00EC1DE0" w:rsidRPr="00EC1DE0" w:rsidRDefault="00EC1DE0" w:rsidP="00EC1DE0">
      <w:pPr>
        <w:ind w:firstLineChars="200" w:firstLine="480"/>
        <w:jc w:val="left"/>
        <w:rPr>
          <w:szCs w:val="24"/>
        </w:rPr>
      </w:pPr>
      <w:r w:rsidRPr="00EC1DE0">
        <w:rPr>
          <w:rFonts w:hint="eastAsia"/>
          <w:szCs w:val="24"/>
        </w:rPr>
        <w:lastRenderedPageBreak/>
        <w:t>第十八条</w:t>
      </w:r>
      <w:r w:rsidRPr="00EC1DE0">
        <w:rPr>
          <w:rFonts w:hint="eastAsia"/>
          <w:szCs w:val="24"/>
        </w:rPr>
        <w:t xml:space="preserve">  </w:t>
      </w:r>
      <w:r w:rsidRPr="00EC1DE0">
        <w:rPr>
          <w:rFonts w:hint="eastAsia"/>
          <w:szCs w:val="24"/>
        </w:rPr>
        <w:t>加强对贷款、担保的控制和管理。各单位原则上不对外提供担保，确有必要的，应建立担保决策程序和责任制度；加强对担保合同订立的管理，及时了解和掌握被担保人的经营和财务状况，为控制财务风险，可采取反担保形式。贷款、对外提供担保须经学校领导审批同意后执行。</w:t>
      </w:r>
    </w:p>
    <w:p w:rsidR="00EC1DE0" w:rsidRPr="00EC1DE0" w:rsidRDefault="00EC1DE0" w:rsidP="00EC1DE0">
      <w:pPr>
        <w:ind w:firstLineChars="200" w:firstLine="480"/>
        <w:jc w:val="left"/>
        <w:rPr>
          <w:szCs w:val="24"/>
        </w:rPr>
      </w:pPr>
      <w:r w:rsidRPr="00EC1DE0">
        <w:rPr>
          <w:rFonts w:hint="eastAsia"/>
          <w:szCs w:val="24"/>
        </w:rPr>
        <w:t>非独立法人单位一律不得向银行或其他单位借（贷）款，如需借入周转资金的，必须书面向学校财务部门提出申请，经学校财务审查，并报学校主管领导批准后，以学校名义借（贷）款。</w:t>
      </w:r>
    </w:p>
    <w:p w:rsidR="00EC1DE0" w:rsidRPr="00EC1DE0" w:rsidRDefault="00EC1DE0" w:rsidP="00EC1DE0">
      <w:pPr>
        <w:ind w:firstLineChars="200" w:firstLine="480"/>
        <w:jc w:val="left"/>
        <w:rPr>
          <w:szCs w:val="24"/>
        </w:rPr>
      </w:pPr>
    </w:p>
    <w:p w:rsidR="00EC1DE0" w:rsidRPr="00EC1DE0" w:rsidRDefault="00EC1DE0" w:rsidP="00314A28">
      <w:pPr>
        <w:pStyle w:val="4"/>
      </w:pPr>
      <w:r w:rsidRPr="00EC1DE0">
        <w:rPr>
          <w:rFonts w:hint="eastAsia"/>
        </w:rPr>
        <w:t>第四章</w:t>
      </w:r>
      <w:r w:rsidRPr="00EC1DE0">
        <w:rPr>
          <w:rFonts w:hint="eastAsia"/>
        </w:rPr>
        <w:t xml:space="preserve">  </w:t>
      </w:r>
      <w:r w:rsidRPr="00EC1DE0">
        <w:rPr>
          <w:rFonts w:hint="eastAsia"/>
        </w:rPr>
        <w:t>附</w:t>
      </w:r>
      <w:r w:rsidRPr="00EC1DE0">
        <w:rPr>
          <w:rFonts w:hint="eastAsia"/>
        </w:rPr>
        <w:t xml:space="preserve"> </w:t>
      </w:r>
      <w:r w:rsidRPr="00EC1DE0">
        <w:rPr>
          <w:rFonts w:hint="eastAsia"/>
        </w:rPr>
        <w:t>则</w:t>
      </w:r>
    </w:p>
    <w:p w:rsidR="00EC1DE0" w:rsidRPr="00EC1DE0" w:rsidRDefault="00EC1DE0" w:rsidP="00EC1DE0">
      <w:pPr>
        <w:ind w:firstLineChars="200" w:firstLine="480"/>
        <w:jc w:val="left"/>
        <w:rPr>
          <w:szCs w:val="24"/>
        </w:rPr>
      </w:pPr>
      <w:r w:rsidRPr="00EC1DE0">
        <w:rPr>
          <w:rFonts w:hint="eastAsia"/>
          <w:szCs w:val="24"/>
        </w:rPr>
        <w:t>第十九条</w:t>
      </w:r>
      <w:r w:rsidRPr="00EC1DE0">
        <w:rPr>
          <w:rFonts w:hint="eastAsia"/>
          <w:szCs w:val="24"/>
        </w:rPr>
        <w:t xml:space="preserve">  </w:t>
      </w:r>
      <w:r w:rsidRPr="00EC1DE0">
        <w:rPr>
          <w:rFonts w:hint="eastAsia"/>
          <w:szCs w:val="24"/>
        </w:rPr>
        <w:t>学校财务处是学校的一级财务机构，在校长的领导下协同各有关职能部门，加强学校内部会计控制建设，建立健全内部会计控制制度，规范财务行为。</w:t>
      </w:r>
    </w:p>
    <w:p w:rsidR="00EC1DE0" w:rsidRPr="00EC1DE0" w:rsidRDefault="00EC1DE0" w:rsidP="00EC1DE0">
      <w:pPr>
        <w:ind w:firstLineChars="200" w:firstLine="480"/>
        <w:jc w:val="left"/>
        <w:rPr>
          <w:szCs w:val="24"/>
        </w:rPr>
      </w:pPr>
      <w:r w:rsidRPr="00EC1DE0">
        <w:rPr>
          <w:rFonts w:hint="eastAsia"/>
          <w:szCs w:val="24"/>
        </w:rPr>
        <w:t>第二十条</w:t>
      </w:r>
      <w:r w:rsidRPr="00EC1DE0">
        <w:rPr>
          <w:rFonts w:hint="eastAsia"/>
          <w:szCs w:val="24"/>
        </w:rPr>
        <w:t xml:space="preserve">  </w:t>
      </w:r>
      <w:r w:rsidRPr="00EC1DE0">
        <w:rPr>
          <w:rFonts w:hint="eastAsia"/>
          <w:szCs w:val="24"/>
        </w:rPr>
        <w:t>学校财经领导小组，要加强对各级会计核算机构内部会计控制制度建立和实施的检查监督，对检查过程中发现的内部控制中的薄弱环节，应及时提出建议和措施，加以纠正和完善。</w:t>
      </w:r>
    </w:p>
    <w:p w:rsidR="00314A28" w:rsidRDefault="00314A28">
      <w:pPr>
        <w:widowControl/>
        <w:jc w:val="left"/>
        <w:rPr>
          <w:szCs w:val="24"/>
        </w:rPr>
      </w:pPr>
      <w:r>
        <w:rPr>
          <w:szCs w:val="24"/>
        </w:rPr>
        <w:br w:type="page"/>
      </w:r>
    </w:p>
    <w:p w:rsidR="00EC1DE0" w:rsidRPr="00EC1DE0" w:rsidRDefault="00EC1DE0" w:rsidP="00314A28">
      <w:pPr>
        <w:pStyle w:val="2"/>
      </w:pPr>
      <w:bookmarkStart w:id="22" w:name="_Toc402273558"/>
      <w:r w:rsidRPr="00EC1DE0">
        <w:rPr>
          <w:rFonts w:hint="eastAsia"/>
        </w:rPr>
        <w:lastRenderedPageBreak/>
        <w:t>延边大学关于会计内部牵制的规定</w:t>
      </w:r>
      <w:bookmarkEnd w:id="22"/>
    </w:p>
    <w:p w:rsidR="00EC1DE0" w:rsidRPr="00EC1DE0" w:rsidRDefault="00EC1DE0" w:rsidP="00EC1DE0">
      <w:pPr>
        <w:ind w:firstLineChars="200" w:firstLine="480"/>
        <w:jc w:val="left"/>
        <w:rPr>
          <w:szCs w:val="24"/>
        </w:rPr>
      </w:pPr>
      <w:r w:rsidRPr="00EC1DE0">
        <w:rPr>
          <w:rFonts w:hint="eastAsia"/>
          <w:szCs w:val="24"/>
        </w:rPr>
        <w:t>为了进一步加强学校内部会计控制制度建设，规范会计行为，提高会计信息质量，根据《延边大学内部会计控制实施办法》，特制定本规定。</w:t>
      </w:r>
    </w:p>
    <w:p w:rsidR="00EC1DE0" w:rsidRPr="00EC1DE0" w:rsidRDefault="00EC1DE0" w:rsidP="00EC1DE0">
      <w:pPr>
        <w:ind w:firstLineChars="200" w:firstLine="480"/>
        <w:jc w:val="left"/>
        <w:rPr>
          <w:szCs w:val="24"/>
        </w:rPr>
      </w:pPr>
      <w:r w:rsidRPr="00EC1DE0">
        <w:rPr>
          <w:rFonts w:hint="eastAsia"/>
          <w:szCs w:val="24"/>
        </w:rPr>
        <w:t>一、出纳应根据会计人员复核无误的原始凭证或记账凭证，进行现金或银行存款的收付。出纳根据原始凭证进行转账支付的，收款人在支票存根上签名或盖章；现金支付的，则在领款单上签名或盖章；出纳根据记账凭证支付的，收款人在记账凭证上签名或盖章。</w:t>
      </w:r>
    </w:p>
    <w:p w:rsidR="00EC1DE0" w:rsidRPr="00EC1DE0" w:rsidRDefault="00EC1DE0" w:rsidP="00EC1DE0">
      <w:pPr>
        <w:ind w:firstLineChars="200" w:firstLine="480"/>
        <w:jc w:val="left"/>
        <w:rPr>
          <w:szCs w:val="24"/>
        </w:rPr>
      </w:pPr>
      <w:r w:rsidRPr="00EC1DE0">
        <w:rPr>
          <w:rFonts w:hint="eastAsia"/>
          <w:szCs w:val="24"/>
        </w:rPr>
        <w:t>二、记账凭证必须由制单、复核、记账、财务主管签章，涉及收付款的记账凭证还必须由出纳签章。</w:t>
      </w:r>
    </w:p>
    <w:p w:rsidR="00EC1DE0" w:rsidRPr="00EC1DE0" w:rsidRDefault="00EC1DE0" w:rsidP="00EC1DE0">
      <w:pPr>
        <w:ind w:firstLineChars="200" w:firstLine="480"/>
        <w:jc w:val="left"/>
        <w:rPr>
          <w:szCs w:val="24"/>
        </w:rPr>
      </w:pPr>
      <w:r w:rsidRPr="00EC1DE0">
        <w:rPr>
          <w:rFonts w:hint="eastAsia"/>
          <w:szCs w:val="24"/>
        </w:rPr>
        <w:t>三、记账凭证的填制和复核不能由同一人担任，出纳人员不得兼会计档案保管和收入、费用、债券债务账目的登记工作。会计不得经手现金、银行存款、有价证券的保管和收付工作。</w:t>
      </w:r>
    </w:p>
    <w:p w:rsidR="00EC1DE0" w:rsidRPr="00EC1DE0" w:rsidRDefault="00EC1DE0" w:rsidP="00EC1DE0">
      <w:pPr>
        <w:ind w:firstLineChars="200" w:firstLine="480"/>
        <w:jc w:val="left"/>
        <w:rPr>
          <w:szCs w:val="24"/>
        </w:rPr>
      </w:pPr>
      <w:r w:rsidRPr="00EC1DE0">
        <w:rPr>
          <w:rFonts w:hint="eastAsia"/>
          <w:szCs w:val="24"/>
        </w:rPr>
        <w:t>四、会计人员应定期（每月至少一次）核对银行账户（银行存款日记账与银行对账单），并编制银行存款余额调节表，调节表须经出纳确认签字。会计人员还应不定期（每月至少一次）抽查出纳保管的现金、有价证券等，检查其账实是否相符，并做出检查记录，由出纳和会计分别签字认可。</w:t>
      </w:r>
    </w:p>
    <w:p w:rsidR="00EC1DE0" w:rsidRPr="00EC1DE0" w:rsidRDefault="00EC1DE0" w:rsidP="00EC1DE0">
      <w:pPr>
        <w:ind w:firstLineChars="200" w:firstLine="480"/>
        <w:jc w:val="left"/>
        <w:rPr>
          <w:szCs w:val="24"/>
        </w:rPr>
      </w:pPr>
      <w:r w:rsidRPr="00EC1DE0">
        <w:rPr>
          <w:rFonts w:hint="eastAsia"/>
          <w:szCs w:val="24"/>
        </w:rPr>
        <w:t>五、取得的货币资金收入必须及时入账，</w:t>
      </w:r>
      <w:r w:rsidRPr="00EC1DE0">
        <w:rPr>
          <w:rFonts w:hint="eastAsia"/>
          <w:szCs w:val="24"/>
        </w:rPr>
        <w:t xml:space="preserve"> </w:t>
      </w:r>
      <w:r w:rsidRPr="00EC1DE0">
        <w:rPr>
          <w:rFonts w:hint="eastAsia"/>
          <w:szCs w:val="24"/>
        </w:rPr>
        <w:t>收到的现金必须当日存入银行。费用支付（除个人报销）在银行规定起付点以上的，必须用转帐方式结算，特殊原因需用现金支付的，由经办人出具书面情况说明，再经授权审批人签字后，方可报销。</w:t>
      </w:r>
    </w:p>
    <w:p w:rsidR="00EC1DE0" w:rsidRPr="00EC1DE0" w:rsidRDefault="00EC1DE0" w:rsidP="00EC1DE0">
      <w:pPr>
        <w:ind w:firstLineChars="200" w:firstLine="480"/>
        <w:jc w:val="left"/>
        <w:rPr>
          <w:szCs w:val="24"/>
        </w:rPr>
      </w:pPr>
      <w:r w:rsidRPr="00EC1DE0">
        <w:rPr>
          <w:rFonts w:hint="eastAsia"/>
          <w:szCs w:val="24"/>
        </w:rPr>
        <w:t>六、各项收入的取得必须经过开票、收款、入账等手续；每经过一个程序，经办人必须签名或盖章，开票员和收款员原则上不得一人兼任。因特殊情况，出纳即开票又收款时，会计人员应及时核对发票（收据）的号码、金额等进行确认。</w:t>
      </w:r>
    </w:p>
    <w:p w:rsidR="00EC1DE0" w:rsidRPr="00EC1DE0" w:rsidRDefault="00EC1DE0" w:rsidP="00EC1DE0">
      <w:pPr>
        <w:ind w:firstLineChars="200" w:firstLine="480"/>
        <w:jc w:val="left"/>
        <w:rPr>
          <w:szCs w:val="24"/>
        </w:rPr>
      </w:pPr>
      <w:r w:rsidRPr="00EC1DE0">
        <w:rPr>
          <w:rFonts w:hint="eastAsia"/>
          <w:szCs w:val="24"/>
        </w:rPr>
        <w:t>七、对于固定资产、低值易耗品等实物资产支付款项时，除采购人员签字外，还必须由验收人员签字，采购和验收人员不得一人兼任。</w:t>
      </w:r>
    </w:p>
    <w:p w:rsidR="00EC1DE0" w:rsidRPr="00EC1DE0" w:rsidRDefault="00EC1DE0" w:rsidP="00EC1DE0">
      <w:pPr>
        <w:ind w:firstLineChars="200" w:firstLine="480"/>
        <w:jc w:val="left"/>
        <w:rPr>
          <w:szCs w:val="24"/>
        </w:rPr>
      </w:pPr>
      <w:r w:rsidRPr="00EC1DE0">
        <w:rPr>
          <w:rFonts w:hint="eastAsia"/>
          <w:szCs w:val="24"/>
        </w:rPr>
        <w:t>八、费用的报销、款项支付、对外投资、借出款等应严格审批程序，授权审批人员、经办人员和收付款人员在有关凭证上签字或盖章，各环节不得兼任。</w:t>
      </w:r>
    </w:p>
    <w:p w:rsidR="00EC1DE0" w:rsidRPr="00EC1DE0" w:rsidRDefault="00EC1DE0" w:rsidP="00EC1DE0">
      <w:pPr>
        <w:ind w:firstLineChars="200" w:firstLine="480"/>
        <w:jc w:val="left"/>
        <w:rPr>
          <w:szCs w:val="24"/>
        </w:rPr>
      </w:pPr>
      <w:r w:rsidRPr="00EC1DE0">
        <w:rPr>
          <w:rFonts w:hint="eastAsia"/>
          <w:szCs w:val="24"/>
        </w:rPr>
        <w:t>九、银行票据由出纳购买、保管，并专设支票领用登记簿进行登记，不得缺号；作废票据要剪下票号，并粘贴在支票领用登记簿中相应的备注栏；未启用的票据事先不得预留印鉴章，以防止票据遗失和被盗。</w:t>
      </w:r>
    </w:p>
    <w:p w:rsidR="00EC1DE0" w:rsidRPr="00EC1DE0" w:rsidRDefault="00EC1DE0" w:rsidP="00EC1DE0">
      <w:pPr>
        <w:ind w:firstLineChars="200" w:firstLine="480"/>
        <w:jc w:val="left"/>
        <w:rPr>
          <w:szCs w:val="24"/>
        </w:rPr>
      </w:pPr>
      <w:r w:rsidRPr="00EC1DE0">
        <w:rPr>
          <w:rFonts w:hint="eastAsia"/>
          <w:szCs w:val="24"/>
        </w:rPr>
        <w:t>十、发票或收据（统称“票据”）由专人负责管理，并建立票据专用登记簿，对购领、领用、核销进行登记，不得缺号。领用票据的经办人员必须在登记簿中的相应栏内签字。票据专管员每季度应与票据领用部门或人员的各种票据库存情况核对一次，每年（至少一次）与财政或税务部门的本单位各种票据信息进行核对，以保证票据存销情况正确无误。</w:t>
      </w:r>
    </w:p>
    <w:p w:rsidR="00EC1DE0" w:rsidRPr="00EC1DE0" w:rsidRDefault="00EC1DE0" w:rsidP="00EC1DE0">
      <w:pPr>
        <w:ind w:firstLineChars="200" w:firstLine="480"/>
        <w:jc w:val="left"/>
        <w:rPr>
          <w:szCs w:val="24"/>
        </w:rPr>
      </w:pPr>
      <w:r w:rsidRPr="00EC1DE0">
        <w:rPr>
          <w:rFonts w:hint="eastAsia"/>
          <w:szCs w:val="24"/>
        </w:rPr>
        <w:t>十一、签发支票所使用的印鉴章，不得由一人保管，财务专用章应由出纳保管，个人名章由会计保管。</w:t>
      </w:r>
    </w:p>
    <w:p w:rsidR="00EC1DE0" w:rsidRPr="00EC1DE0" w:rsidRDefault="00EC1DE0" w:rsidP="00EC1DE0">
      <w:pPr>
        <w:ind w:firstLineChars="200" w:firstLine="480"/>
        <w:jc w:val="left"/>
        <w:rPr>
          <w:szCs w:val="24"/>
        </w:rPr>
      </w:pPr>
      <w:r w:rsidRPr="00EC1DE0">
        <w:rPr>
          <w:rFonts w:hint="eastAsia"/>
          <w:szCs w:val="24"/>
        </w:rPr>
        <w:t>十二、网上支付业务必须实行操作和授权分离。操作人员和授权人员的证卡、密码必须妥善保管，不得遗失或泄密。未经单位领导批准，不得交由他人代行其操作或授权职责。</w:t>
      </w:r>
    </w:p>
    <w:p w:rsidR="000317E1" w:rsidRDefault="00EC1DE0" w:rsidP="000A09B7">
      <w:pPr>
        <w:pStyle w:val="2"/>
        <w:rPr>
          <w:szCs w:val="24"/>
        </w:rPr>
      </w:pPr>
      <w:r w:rsidRPr="00EC1DE0">
        <w:rPr>
          <w:rFonts w:hint="eastAsia"/>
          <w:szCs w:val="24"/>
        </w:rPr>
        <w:lastRenderedPageBreak/>
        <w:t>十三、新开、增设或撤消银行账户，必须报经学校财务部门负责人审查同意并备案。</w:t>
      </w:r>
    </w:p>
    <w:sectPr w:rsidR="000317E1" w:rsidSect="006F32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2F59" w:rsidRDefault="006F2F59" w:rsidP="00CF2827">
      <w:r>
        <w:separator/>
      </w:r>
    </w:p>
  </w:endnote>
  <w:endnote w:type="continuationSeparator" w:id="1">
    <w:p w:rsidR="006F2F59" w:rsidRDefault="006F2F59" w:rsidP="00CF28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20002A87" w:usb1="80000000" w:usb2="00000008" w:usb3="00000000" w:csb0="000001FF" w:csb1="00000000"/>
  </w:font>
  <w:font w:name="仿宋">
    <w:altName w:val="Arial Unicode MS"/>
    <w:charset w:val="86"/>
    <w:family w:val="modern"/>
    <w:pitch w:val="fixed"/>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F59" w:rsidRDefault="006F2F59" w:rsidP="00CF2827">
      <w:r>
        <w:separator/>
      </w:r>
    </w:p>
  </w:footnote>
  <w:footnote w:type="continuationSeparator" w:id="1">
    <w:p w:rsidR="006F2F59" w:rsidRDefault="006F2F59" w:rsidP="00CF28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72F26"/>
    <w:multiLevelType w:val="hybridMultilevel"/>
    <w:tmpl w:val="492A347A"/>
    <w:lvl w:ilvl="0" w:tplc="04269268">
      <w:start w:val="1"/>
      <w:numFmt w:val="japaneseCounting"/>
      <w:lvlText w:val="第%1部"/>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5E3A"/>
    <w:rsid w:val="00001310"/>
    <w:rsid w:val="0001749B"/>
    <w:rsid w:val="000317E1"/>
    <w:rsid w:val="00061CC7"/>
    <w:rsid w:val="000644BA"/>
    <w:rsid w:val="00064FA3"/>
    <w:rsid w:val="00077A29"/>
    <w:rsid w:val="000A09B7"/>
    <w:rsid w:val="000A6524"/>
    <w:rsid w:val="0010762C"/>
    <w:rsid w:val="00122FAA"/>
    <w:rsid w:val="00134EFA"/>
    <w:rsid w:val="001452C2"/>
    <w:rsid w:val="0017073E"/>
    <w:rsid w:val="00172A3D"/>
    <w:rsid w:val="001875B4"/>
    <w:rsid w:val="001B2017"/>
    <w:rsid w:val="001C2814"/>
    <w:rsid w:val="001F171C"/>
    <w:rsid w:val="00215DEA"/>
    <w:rsid w:val="002807E5"/>
    <w:rsid w:val="002A0465"/>
    <w:rsid w:val="002C7BBA"/>
    <w:rsid w:val="00314A28"/>
    <w:rsid w:val="00346E6B"/>
    <w:rsid w:val="00383453"/>
    <w:rsid w:val="003D42AA"/>
    <w:rsid w:val="0041573A"/>
    <w:rsid w:val="004251A1"/>
    <w:rsid w:val="0043307F"/>
    <w:rsid w:val="00440B39"/>
    <w:rsid w:val="004D0849"/>
    <w:rsid w:val="00503689"/>
    <w:rsid w:val="005728C9"/>
    <w:rsid w:val="0057580A"/>
    <w:rsid w:val="005B08B2"/>
    <w:rsid w:val="005D203B"/>
    <w:rsid w:val="006428B3"/>
    <w:rsid w:val="00681440"/>
    <w:rsid w:val="006B0E25"/>
    <w:rsid w:val="006D5EA9"/>
    <w:rsid w:val="006F2F59"/>
    <w:rsid w:val="006F3140"/>
    <w:rsid w:val="006F3274"/>
    <w:rsid w:val="007B673B"/>
    <w:rsid w:val="007C0F1B"/>
    <w:rsid w:val="007E1F16"/>
    <w:rsid w:val="00801CF6"/>
    <w:rsid w:val="00803726"/>
    <w:rsid w:val="00831C45"/>
    <w:rsid w:val="008668C0"/>
    <w:rsid w:val="00877B3D"/>
    <w:rsid w:val="008B0A32"/>
    <w:rsid w:val="008B0FFE"/>
    <w:rsid w:val="008C4E1B"/>
    <w:rsid w:val="008E1E3F"/>
    <w:rsid w:val="009277E4"/>
    <w:rsid w:val="00935184"/>
    <w:rsid w:val="00941206"/>
    <w:rsid w:val="00973E59"/>
    <w:rsid w:val="00983727"/>
    <w:rsid w:val="009B28E6"/>
    <w:rsid w:val="009C7F8C"/>
    <w:rsid w:val="009E4DDF"/>
    <w:rsid w:val="009F1977"/>
    <w:rsid w:val="00A06B7F"/>
    <w:rsid w:val="00A549EF"/>
    <w:rsid w:val="00A71789"/>
    <w:rsid w:val="00AA6D62"/>
    <w:rsid w:val="00AB1464"/>
    <w:rsid w:val="00AB3C56"/>
    <w:rsid w:val="00B12763"/>
    <w:rsid w:val="00B22D23"/>
    <w:rsid w:val="00B64C64"/>
    <w:rsid w:val="00B73477"/>
    <w:rsid w:val="00B7447C"/>
    <w:rsid w:val="00B842C7"/>
    <w:rsid w:val="00BA19B5"/>
    <w:rsid w:val="00BF47E1"/>
    <w:rsid w:val="00C119B3"/>
    <w:rsid w:val="00C35E3A"/>
    <w:rsid w:val="00C4096B"/>
    <w:rsid w:val="00C540B2"/>
    <w:rsid w:val="00CD6EE1"/>
    <w:rsid w:val="00CE2771"/>
    <w:rsid w:val="00CE5CC4"/>
    <w:rsid w:val="00CF2827"/>
    <w:rsid w:val="00D022D0"/>
    <w:rsid w:val="00D171A7"/>
    <w:rsid w:val="00D25234"/>
    <w:rsid w:val="00D42746"/>
    <w:rsid w:val="00D63D24"/>
    <w:rsid w:val="00D8705F"/>
    <w:rsid w:val="00DA1E1D"/>
    <w:rsid w:val="00DA642A"/>
    <w:rsid w:val="00DC5B84"/>
    <w:rsid w:val="00DD795F"/>
    <w:rsid w:val="00DE4C14"/>
    <w:rsid w:val="00DE57FE"/>
    <w:rsid w:val="00E05A38"/>
    <w:rsid w:val="00E16EC2"/>
    <w:rsid w:val="00E24E5E"/>
    <w:rsid w:val="00E47451"/>
    <w:rsid w:val="00E8056D"/>
    <w:rsid w:val="00EC1DE0"/>
    <w:rsid w:val="00EC5CDD"/>
    <w:rsid w:val="00F02323"/>
    <w:rsid w:val="00F11BF7"/>
    <w:rsid w:val="00F21730"/>
    <w:rsid w:val="00F70FEF"/>
    <w:rsid w:val="00FC0233"/>
    <w:rsid w:val="00FC1682"/>
    <w:rsid w:val="00FC29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2AA"/>
    <w:pPr>
      <w:widowControl w:val="0"/>
      <w:jc w:val="both"/>
    </w:pPr>
    <w:rPr>
      <w:sz w:val="24"/>
    </w:rPr>
  </w:style>
  <w:style w:type="paragraph" w:styleId="1">
    <w:name w:val="heading 1"/>
    <w:basedOn w:val="a"/>
    <w:next w:val="a"/>
    <w:link w:val="1Char"/>
    <w:uiPriority w:val="9"/>
    <w:qFormat/>
    <w:rsid w:val="008668C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668C0"/>
    <w:pPr>
      <w:keepNext/>
      <w:keepLines/>
      <w:spacing w:before="260" w:after="260" w:line="416" w:lineRule="auto"/>
      <w:jc w:val="center"/>
      <w:outlineLvl w:val="1"/>
    </w:pPr>
    <w:rPr>
      <w:rFonts w:asciiTheme="majorHAnsi" w:eastAsia="黑体" w:hAnsiTheme="majorHAnsi" w:cstheme="majorBidi"/>
      <w:b/>
      <w:bCs/>
      <w:sz w:val="32"/>
      <w:szCs w:val="32"/>
    </w:rPr>
  </w:style>
  <w:style w:type="paragraph" w:styleId="3">
    <w:name w:val="heading 3"/>
    <w:basedOn w:val="a"/>
    <w:next w:val="a"/>
    <w:link w:val="3Char"/>
    <w:uiPriority w:val="9"/>
    <w:unhideWhenUsed/>
    <w:qFormat/>
    <w:rsid w:val="00C35E3A"/>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7073E"/>
    <w:pPr>
      <w:keepNext/>
      <w:keepLines/>
      <w:spacing w:before="40" w:after="50" w:line="376" w:lineRule="auto"/>
      <w:outlineLvl w:val="3"/>
    </w:pPr>
    <w:rPr>
      <w:rFonts w:asciiTheme="majorHAnsi" w:eastAsiaTheme="majorEastAsia" w:hAnsiTheme="majorHAnsi" w:cstheme="majorBidi"/>
      <w:b/>
      <w:bCs/>
      <w:szCs w:val="28"/>
    </w:rPr>
  </w:style>
  <w:style w:type="paragraph" w:styleId="5">
    <w:name w:val="heading 5"/>
    <w:basedOn w:val="a"/>
    <w:next w:val="a"/>
    <w:link w:val="5Char"/>
    <w:uiPriority w:val="9"/>
    <w:unhideWhenUsed/>
    <w:qFormat/>
    <w:rsid w:val="00EC1DE0"/>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668C0"/>
    <w:rPr>
      <w:rFonts w:asciiTheme="majorHAnsi" w:eastAsia="黑体" w:hAnsiTheme="majorHAnsi" w:cstheme="majorBidi"/>
      <w:b/>
      <w:bCs/>
      <w:sz w:val="32"/>
      <w:szCs w:val="32"/>
    </w:rPr>
  </w:style>
  <w:style w:type="character" w:customStyle="1" w:styleId="3Char">
    <w:name w:val="标题 3 Char"/>
    <w:basedOn w:val="a0"/>
    <w:link w:val="3"/>
    <w:uiPriority w:val="9"/>
    <w:rsid w:val="00C35E3A"/>
    <w:rPr>
      <w:b/>
      <w:bCs/>
      <w:sz w:val="32"/>
      <w:szCs w:val="32"/>
    </w:rPr>
  </w:style>
  <w:style w:type="character" w:customStyle="1" w:styleId="1Char">
    <w:name w:val="标题 1 Char"/>
    <w:basedOn w:val="a0"/>
    <w:link w:val="1"/>
    <w:uiPriority w:val="9"/>
    <w:rsid w:val="008668C0"/>
    <w:rPr>
      <w:b/>
      <w:bCs/>
      <w:kern w:val="44"/>
      <w:sz w:val="44"/>
      <w:szCs w:val="44"/>
    </w:rPr>
  </w:style>
  <w:style w:type="paragraph" w:styleId="a3">
    <w:name w:val="header"/>
    <w:basedOn w:val="a"/>
    <w:link w:val="Char"/>
    <w:uiPriority w:val="99"/>
    <w:semiHidden/>
    <w:unhideWhenUsed/>
    <w:rsid w:val="00CF28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2827"/>
    <w:rPr>
      <w:sz w:val="18"/>
      <w:szCs w:val="18"/>
    </w:rPr>
  </w:style>
  <w:style w:type="paragraph" w:styleId="a4">
    <w:name w:val="footer"/>
    <w:basedOn w:val="a"/>
    <w:link w:val="Char0"/>
    <w:uiPriority w:val="99"/>
    <w:unhideWhenUsed/>
    <w:rsid w:val="00CF2827"/>
    <w:pPr>
      <w:tabs>
        <w:tab w:val="center" w:pos="4153"/>
        <w:tab w:val="right" w:pos="8306"/>
      </w:tabs>
      <w:snapToGrid w:val="0"/>
      <w:jc w:val="left"/>
    </w:pPr>
    <w:rPr>
      <w:sz w:val="18"/>
      <w:szCs w:val="18"/>
    </w:rPr>
  </w:style>
  <w:style w:type="character" w:customStyle="1" w:styleId="Char0">
    <w:name w:val="页脚 Char"/>
    <w:basedOn w:val="a0"/>
    <w:link w:val="a4"/>
    <w:uiPriority w:val="99"/>
    <w:rsid w:val="00CF2827"/>
    <w:rPr>
      <w:sz w:val="18"/>
      <w:szCs w:val="18"/>
    </w:rPr>
  </w:style>
  <w:style w:type="character" w:customStyle="1" w:styleId="4Char">
    <w:name w:val="标题 4 Char"/>
    <w:basedOn w:val="a0"/>
    <w:link w:val="4"/>
    <w:uiPriority w:val="9"/>
    <w:rsid w:val="0017073E"/>
    <w:rPr>
      <w:rFonts w:asciiTheme="majorHAnsi" w:eastAsiaTheme="majorEastAsia" w:hAnsiTheme="majorHAnsi" w:cstheme="majorBidi"/>
      <w:b/>
      <w:bCs/>
      <w:sz w:val="24"/>
      <w:szCs w:val="28"/>
    </w:rPr>
  </w:style>
  <w:style w:type="character" w:customStyle="1" w:styleId="5Char">
    <w:name w:val="标题 5 Char"/>
    <w:basedOn w:val="a0"/>
    <w:link w:val="5"/>
    <w:uiPriority w:val="9"/>
    <w:rsid w:val="00EC1DE0"/>
    <w:rPr>
      <w:b/>
      <w:bCs/>
      <w:sz w:val="28"/>
      <w:szCs w:val="28"/>
    </w:rPr>
  </w:style>
  <w:style w:type="paragraph" w:styleId="a5">
    <w:name w:val="Normal (Web)"/>
    <w:basedOn w:val="a"/>
    <w:rsid w:val="00314A28"/>
    <w:pPr>
      <w:widowControl/>
      <w:spacing w:before="100" w:beforeAutospacing="1" w:after="100" w:afterAutospacing="1"/>
      <w:jc w:val="left"/>
    </w:pPr>
    <w:rPr>
      <w:rFonts w:ascii="ˎ̥" w:eastAsia="宋体" w:hAnsi="ˎ̥" w:cs="Times New Roman"/>
      <w:color w:val="000000"/>
      <w:kern w:val="0"/>
      <w:sz w:val="18"/>
      <w:szCs w:val="18"/>
    </w:rPr>
  </w:style>
  <w:style w:type="paragraph" w:styleId="TOC">
    <w:name w:val="TOC Heading"/>
    <w:basedOn w:val="1"/>
    <w:next w:val="a"/>
    <w:uiPriority w:val="39"/>
    <w:semiHidden/>
    <w:unhideWhenUsed/>
    <w:qFormat/>
    <w:rsid w:val="000A652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0A6524"/>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0A6524"/>
    <w:pPr>
      <w:widowControl/>
      <w:spacing w:after="100" w:line="276" w:lineRule="auto"/>
      <w:jc w:val="left"/>
    </w:pPr>
    <w:rPr>
      <w:kern w:val="0"/>
      <w:sz w:val="22"/>
    </w:rPr>
  </w:style>
  <w:style w:type="paragraph" w:styleId="30">
    <w:name w:val="toc 3"/>
    <w:basedOn w:val="a"/>
    <w:next w:val="a"/>
    <w:autoRedefine/>
    <w:uiPriority w:val="39"/>
    <w:unhideWhenUsed/>
    <w:qFormat/>
    <w:rsid w:val="000A6524"/>
    <w:pPr>
      <w:widowControl/>
      <w:spacing w:after="100" w:line="276" w:lineRule="auto"/>
      <w:ind w:left="440"/>
      <w:jc w:val="left"/>
    </w:pPr>
    <w:rPr>
      <w:kern w:val="0"/>
      <w:sz w:val="22"/>
    </w:rPr>
  </w:style>
  <w:style w:type="paragraph" w:styleId="a6">
    <w:name w:val="Balloon Text"/>
    <w:basedOn w:val="a"/>
    <w:link w:val="Char1"/>
    <w:uiPriority w:val="99"/>
    <w:semiHidden/>
    <w:unhideWhenUsed/>
    <w:rsid w:val="000A6524"/>
    <w:rPr>
      <w:sz w:val="18"/>
      <w:szCs w:val="18"/>
    </w:rPr>
  </w:style>
  <w:style w:type="character" w:customStyle="1" w:styleId="Char1">
    <w:name w:val="批注框文本 Char"/>
    <w:basedOn w:val="a0"/>
    <w:link w:val="a6"/>
    <w:uiPriority w:val="99"/>
    <w:semiHidden/>
    <w:rsid w:val="000A6524"/>
    <w:rPr>
      <w:sz w:val="18"/>
      <w:szCs w:val="18"/>
    </w:rPr>
  </w:style>
  <w:style w:type="character" w:styleId="a7">
    <w:name w:val="Hyperlink"/>
    <w:basedOn w:val="a0"/>
    <w:uiPriority w:val="99"/>
    <w:unhideWhenUsed/>
    <w:rsid w:val="000A6524"/>
    <w:rPr>
      <w:color w:val="0000FF" w:themeColor="hyperlink"/>
      <w:u w:val="single"/>
    </w:rPr>
  </w:style>
  <w:style w:type="paragraph" w:styleId="a8">
    <w:name w:val="List Paragraph"/>
    <w:basedOn w:val="a"/>
    <w:uiPriority w:val="34"/>
    <w:qFormat/>
    <w:rsid w:val="000A6524"/>
    <w:pPr>
      <w:ind w:firstLineChars="200" w:firstLine="420"/>
    </w:pPr>
  </w:style>
  <w:style w:type="paragraph" w:styleId="a9">
    <w:name w:val="Date"/>
    <w:basedOn w:val="a"/>
    <w:next w:val="a"/>
    <w:link w:val="Char2"/>
    <w:uiPriority w:val="99"/>
    <w:semiHidden/>
    <w:unhideWhenUsed/>
    <w:rsid w:val="00F11BF7"/>
    <w:pPr>
      <w:ind w:leftChars="2500" w:left="100"/>
    </w:pPr>
  </w:style>
  <w:style w:type="character" w:customStyle="1" w:styleId="Char2">
    <w:name w:val="日期 Char"/>
    <w:basedOn w:val="a0"/>
    <w:link w:val="a9"/>
    <w:uiPriority w:val="99"/>
    <w:semiHidden/>
    <w:rsid w:val="00F11BF7"/>
    <w:rPr>
      <w:sz w:val="24"/>
    </w:rPr>
  </w:style>
</w:styles>
</file>

<file path=word/webSettings.xml><?xml version="1.0" encoding="utf-8"?>
<w:webSettings xmlns:r="http://schemas.openxmlformats.org/officeDocument/2006/relationships" xmlns:w="http://schemas.openxmlformats.org/wordprocessingml/2006/main">
  <w:divs>
    <w:div w:id="12808246">
      <w:bodyDiv w:val="1"/>
      <w:marLeft w:val="0"/>
      <w:marRight w:val="0"/>
      <w:marTop w:val="0"/>
      <w:marBottom w:val="0"/>
      <w:divBdr>
        <w:top w:val="none" w:sz="0" w:space="0" w:color="auto"/>
        <w:left w:val="none" w:sz="0" w:space="0" w:color="auto"/>
        <w:bottom w:val="none" w:sz="0" w:space="0" w:color="auto"/>
        <w:right w:val="none" w:sz="0" w:space="0" w:color="auto"/>
      </w:divBdr>
    </w:div>
    <w:div w:id="454909017">
      <w:bodyDiv w:val="1"/>
      <w:marLeft w:val="0"/>
      <w:marRight w:val="0"/>
      <w:marTop w:val="0"/>
      <w:marBottom w:val="0"/>
      <w:divBdr>
        <w:top w:val="none" w:sz="0" w:space="0" w:color="auto"/>
        <w:left w:val="none" w:sz="0" w:space="0" w:color="auto"/>
        <w:bottom w:val="none" w:sz="0" w:space="0" w:color="auto"/>
        <w:right w:val="none" w:sz="0" w:space="0" w:color="auto"/>
      </w:divBdr>
    </w:div>
    <w:div w:id="566956860">
      <w:bodyDiv w:val="1"/>
      <w:marLeft w:val="0"/>
      <w:marRight w:val="0"/>
      <w:marTop w:val="0"/>
      <w:marBottom w:val="0"/>
      <w:divBdr>
        <w:top w:val="none" w:sz="0" w:space="0" w:color="auto"/>
        <w:left w:val="none" w:sz="0" w:space="0" w:color="auto"/>
        <w:bottom w:val="none" w:sz="0" w:space="0" w:color="auto"/>
        <w:right w:val="none" w:sz="0" w:space="0" w:color="auto"/>
      </w:divBdr>
    </w:div>
    <w:div w:id="601032237">
      <w:bodyDiv w:val="1"/>
      <w:marLeft w:val="0"/>
      <w:marRight w:val="0"/>
      <w:marTop w:val="0"/>
      <w:marBottom w:val="0"/>
      <w:divBdr>
        <w:top w:val="none" w:sz="0" w:space="0" w:color="auto"/>
        <w:left w:val="none" w:sz="0" w:space="0" w:color="auto"/>
        <w:bottom w:val="none" w:sz="0" w:space="0" w:color="auto"/>
        <w:right w:val="none" w:sz="0" w:space="0" w:color="auto"/>
      </w:divBdr>
    </w:div>
    <w:div w:id="1078672621">
      <w:bodyDiv w:val="1"/>
      <w:marLeft w:val="0"/>
      <w:marRight w:val="0"/>
      <w:marTop w:val="0"/>
      <w:marBottom w:val="0"/>
      <w:divBdr>
        <w:top w:val="none" w:sz="0" w:space="0" w:color="auto"/>
        <w:left w:val="none" w:sz="0" w:space="0" w:color="auto"/>
        <w:bottom w:val="none" w:sz="0" w:space="0" w:color="auto"/>
        <w:right w:val="none" w:sz="0" w:space="0" w:color="auto"/>
      </w:divBdr>
    </w:div>
    <w:div w:id="1327857334">
      <w:bodyDiv w:val="1"/>
      <w:marLeft w:val="0"/>
      <w:marRight w:val="0"/>
      <w:marTop w:val="0"/>
      <w:marBottom w:val="0"/>
      <w:divBdr>
        <w:top w:val="none" w:sz="0" w:space="0" w:color="auto"/>
        <w:left w:val="none" w:sz="0" w:space="0" w:color="auto"/>
        <w:bottom w:val="none" w:sz="0" w:space="0" w:color="auto"/>
        <w:right w:val="none" w:sz="0" w:space="0" w:color="auto"/>
      </w:divBdr>
    </w:div>
    <w:div w:id="1692416007">
      <w:bodyDiv w:val="1"/>
      <w:marLeft w:val="0"/>
      <w:marRight w:val="0"/>
      <w:marTop w:val="0"/>
      <w:marBottom w:val="0"/>
      <w:divBdr>
        <w:top w:val="none" w:sz="0" w:space="0" w:color="auto"/>
        <w:left w:val="none" w:sz="0" w:space="0" w:color="auto"/>
        <w:bottom w:val="none" w:sz="0" w:space="0" w:color="auto"/>
        <w:right w:val="none" w:sz="0" w:space="0" w:color="auto"/>
      </w:divBdr>
    </w:div>
    <w:div w:id="185954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1CB10-E9F6-4B39-812C-B542C0AD1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814</TotalTime>
  <Pages>59</Pages>
  <Words>7590</Words>
  <Characters>43268</Characters>
  <Application>Microsoft Office Word</Application>
  <DocSecurity>0</DocSecurity>
  <Lines>360</Lines>
  <Paragraphs>101</Paragraphs>
  <ScaleCrop>false</ScaleCrop>
  <Company>YBU</Company>
  <LinksUpToDate>false</LinksUpToDate>
  <CharactersWithSpaces>50757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longxing</dc:creator>
  <cp:keywords/>
  <dc:description/>
  <cp:lastModifiedBy>longxing</cp:lastModifiedBy>
  <cp:revision>45</cp:revision>
  <dcterms:created xsi:type="dcterms:W3CDTF">2014-09-23T09:21:00Z</dcterms:created>
  <dcterms:modified xsi:type="dcterms:W3CDTF">2014-10-28T07:30:00Z</dcterms:modified>
</cp:coreProperties>
</file>